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E5EEE" w14:textId="77777777" w:rsidR="006259BC" w:rsidRDefault="006259BC" w:rsidP="006259BC">
      <w:pPr>
        <w:jc w:val="center"/>
        <w:rPr>
          <w:b/>
          <w:sz w:val="32"/>
          <w:szCs w:val="32"/>
        </w:rPr>
      </w:pPr>
      <w:r w:rsidRPr="005D380E">
        <w:rPr>
          <w:b/>
          <w:sz w:val="32"/>
          <w:szCs w:val="32"/>
        </w:rPr>
        <w:t>Rāmāyaṇa in Mahābhārata</w:t>
      </w:r>
      <w:r>
        <w:rPr>
          <w:b/>
          <w:sz w:val="32"/>
          <w:szCs w:val="32"/>
        </w:rPr>
        <w:t xml:space="preserve"> and Purāṇas</w:t>
      </w:r>
    </w:p>
    <w:p w14:paraId="5478856A" w14:textId="4B738BDC" w:rsidR="00F76CD4" w:rsidRPr="00D82AB3" w:rsidRDefault="00F76CD4" w:rsidP="00D82AB3">
      <w:pPr>
        <w:tabs>
          <w:tab w:val="right" w:pos="9000"/>
        </w:tabs>
        <w:spacing w:before="120" w:after="240"/>
        <w:ind w:left="720" w:hanging="720"/>
        <w:rPr>
          <w:color w:val="000000" w:themeColor="text1"/>
        </w:rPr>
      </w:pPr>
      <w:r w:rsidRPr="00CB47AF">
        <w:rPr>
          <w:b/>
          <w:color w:val="000000" w:themeColor="text1"/>
          <w:sz w:val="28"/>
        </w:rPr>
        <w:t>contents</w:t>
      </w:r>
      <w:r w:rsidR="00D82AB3">
        <w:rPr>
          <w:b/>
          <w:color w:val="000000" w:themeColor="text1"/>
          <w:sz w:val="28"/>
        </w:rPr>
        <w:tab/>
      </w:r>
      <w:r w:rsidR="00D82AB3">
        <w:rPr>
          <w:color w:val="000000" w:themeColor="text1"/>
        </w:rPr>
        <w:t>page</w:t>
      </w:r>
    </w:p>
    <w:p w14:paraId="7D2A1F0D" w14:textId="07B4E50A" w:rsidR="00E00D92" w:rsidRDefault="00E00D92" w:rsidP="00D82AB3">
      <w:pPr>
        <w:tabs>
          <w:tab w:val="right" w:pos="9000"/>
        </w:tabs>
        <w:spacing w:after="60"/>
        <w:ind w:left="360" w:hanging="360"/>
        <w:rPr>
          <w:rFonts w:cs="Gentium"/>
          <w:color w:val="000000"/>
          <w:szCs w:val="24"/>
        </w:rPr>
      </w:pPr>
      <w:r>
        <w:rPr>
          <w:rFonts w:cs="Gentium"/>
          <w:color w:val="000000"/>
          <w:szCs w:val="24"/>
        </w:rPr>
        <w:t>previous</w:t>
      </w:r>
      <w:r w:rsidRPr="006278AF">
        <w:rPr>
          <w:rFonts w:cs="Gentium"/>
          <w:color w:val="000000"/>
          <w:szCs w:val="24"/>
        </w:rPr>
        <w:t xml:space="preserve"> treatments in </w:t>
      </w:r>
      <w:r w:rsidRPr="006278AF">
        <w:rPr>
          <w:rFonts w:cs="Gentium"/>
          <w:i/>
          <w:color w:val="000000"/>
          <w:szCs w:val="24"/>
        </w:rPr>
        <w:t>RR</w:t>
      </w:r>
      <w:r w:rsidRPr="006278AF">
        <w:rPr>
          <w:rFonts w:cs="Gentium"/>
          <w:color w:val="000000"/>
          <w:szCs w:val="24"/>
        </w:rPr>
        <w:t xml:space="preserve"> (i.e. JLB 1985)</w:t>
      </w:r>
      <w:r w:rsidR="00827E4B">
        <w:rPr>
          <w:rFonts w:cs="Gentium Basic"/>
          <w:color w:val="000000"/>
          <w:szCs w:val="24"/>
        </w:rPr>
        <w:t xml:space="preserve"> for Mahābhārata</w:t>
      </w:r>
      <w:r w:rsidR="00D82AB3">
        <w:rPr>
          <w:rFonts w:cs="Gentium Basic"/>
          <w:color w:val="000000"/>
          <w:szCs w:val="24"/>
        </w:rPr>
        <w:tab/>
        <w:t>1</w:t>
      </w:r>
    </w:p>
    <w:p w14:paraId="584452D1" w14:textId="7EADE5CF" w:rsidR="00E00D92" w:rsidRDefault="00E00D92" w:rsidP="00D82AB3">
      <w:pPr>
        <w:tabs>
          <w:tab w:val="right" w:pos="9000"/>
        </w:tabs>
        <w:spacing w:after="60"/>
        <w:ind w:left="360" w:hanging="360"/>
        <w:rPr>
          <w:rFonts w:cs="Gentium Basic"/>
          <w:color w:val="000000"/>
          <w:szCs w:val="24"/>
        </w:rPr>
      </w:pPr>
      <w:r>
        <w:rPr>
          <w:rFonts w:cs="Gentium Basic"/>
          <w:color w:val="000000"/>
          <w:szCs w:val="24"/>
        </w:rPr>
        <w:t xml:space="preserve">general bibliography for </w:t>
      </w:r>
      <w:r w:rsidR="001F0F84">
        <w:rPr>
          <w:rFonts w:cs="Gentium Basic"/>
          <w:color w:val="000000"/>
          <w:szCs w:val="24"/>
        </w:rPr>
        <w:t>Mahābhārata</w:t>
      </w:r>
      <w:r w:rsidR="00827E4B">
        <w:rPr>
          <w:rFonts w:cs="Gentium Basic"/>
          <w:color w:val="000000"/>
          <w:szCs w:val="24"/>
        </w:rPr>
        <w:t>: editions, translations, studies</w:t>
      </w:r>
      <w:r w:rsidR="00D82AB3">
        <w:rPr>
          <w:rFonts w:cs="Gentium Basic"/>
          <w:color w:val="000000"/>
          <w:szCs w:val="24"/>
        </w:rPr>
        <w:tab/>
        <w:t>2</w:t>
      </w:r>
    </w:p>
    <w:p w14:paraId="2FEF2F4A" w14:textId="0AF4FA71" w:rsidR="00F76CD4" w:rsidRDefault="00F76CD4" w:rsidP="00D82AB3">
      <w:pPr>
        <w:tabs>
          <w:tab w:val="right" w:pos="9000"/>
        </w:tabs>
        <w:spacing w:after="60"/>
        <w:ind w:left="360" w:hanging="360"/>
        <w:rPr>
          <w:rFonts w:cs="Gentium Basic"/>
          <w:color w:val="000000"/>
          <w:szCs w:val="24"/>
        </w:rPr>
      </w:pPr>
      <w:r w:rsidRPr="00AC6D67">
        <w:rPr>
          <w:rFonts w:cs="Gentium Basic"/>
          <w:color w:val="000000"/>
          <w:szCs w:val="24"/>
        </w:rPr>
        <w:t>Rāmāyaṇa</w:t>
      </w:r>
      <w:r>
        <w:rPr>
          <w:rFonts w:cs="Gentium Basic"/>
          <w:color w:val="000000"/>
          <w:szCs w:val="24"/>
        </w:rPr>
        <w:t xml:space="preserve"> allusions in Mahābhārata</w:t>
      </w:r>
      <w:r w:rsidR="00D82AB3">
        <w:rPr>
          <w:rFonts w:cs="Gentium Basic"/>
          <w:color w:val="000000"/>
          <w:szCs w:val="24"/>
        </w:rPr>
        <w:tab/>
      </w:r>
      <w:r w:rsidR="00531302">
        <w:rPr>
          <w:rFonts w:cs="Gentium Basic"/>
          <w:color w:val="000000"/>
          <w:szCs w:val="24"/>
        </w:rPr>
        <w:t>5</w:t>
      </w:r>
    </w:p>
    <w:p w14:paraId="05F5F8B6" w14:textId="59DAD9B2" w:rsidR="00F76CD4" w:rsidRDefault="00F76CD4" w:rsidP="00D82AB3">
      <w:pPr>
        <w:tabs>
          <w:tab w:val="right" w:pos="9000"/>
        </w:tabs>
        <w:spacing w:after="60"/>
        <w:ind w:left="360" w:hanging="360"/>
        <w:rPr>
          <w:rFonts w:cs="Gentium Basic"/>
          <w:color w:val="000000"/>
          <w:szCs w:val="24"/>
        </w:rPr>
      </w:pPr>
      <w:r>
        <w:rPr>
          <w:rFonts w:cs="Gentium Basic"/>
          <w:color w:val="000000"/>
          <w:szCs w:val="24"/>
        </w:rPr>
        <w:t>Rāmāyaṇa personal epithets in Mahābhārata</w:t>
      </w:r>
      <w:r w:rsidR="00D82AB3">
        <w:rPr>
          <w:rFonts w:cs="Gentium Basic"/>
          <w:color w:val="000000"/>
          <w:szCs w:val="24"/>
        </w:rPr>
        <w:tab/>
      </w:r>
      <w:r w:rsidR="00531302">
        <w:rPr>
          <w:rFonts w:cs="Gentium Basic"/>
          <w:color w:val="000000"/>
          <w:szCs w:val="24"/>
        </w:rPr>
        <w:t>7</w:t>
      </w:r>
    </w:p>
    <w:p w14:paraId="485314E4" w14:textId="4350E040" w:rsidR="00F76CD4" w:rsidRPr="000A27D1" w:rsidRDefault="00F76CD4" w:rsidP="00E371D1">
      <w:pPr>
        <w:tabs>
          <w:tab w:val="right" w:pos="9000"/>
        </w:tabs>
        <w:spacing w:after="40"/>
        <w:ind w:left="360" w:hanging="360"/>
      </w:pPr>
      <w:r w:rsidRPr="00AC6D67">
        <w:rPr>
          <w:i/>
        </w:rPr>
        <w:t>Rāmopākhyāna</w:t>
      </w:r>
      <w:r w:rsidRPr="00AC6D67">
        <w:t xml:space="preserve"> compared to </w:t>
      </w:r>
      <w:r w:rsidRPr="00AC6D67">
        <w:rPr>
          <w:i/>
        </w:rPr>
        <w:t>V</w:t>
      </w:r>
      <w:r>
        <w:rPr>
          <w:i/>
        </w:rPr>
        <w:t>ālmīki Rāmāyaṇa</w:t>
      </w:r>
      <w:r w:rsidR="000A27D1">
        <w:t>:</w:t>
      </w:r>
    </w:p>
    <w:p w14:paraId="36554033" w14:textId="4CEDAD42" w:rsidR="00F76CD4" w:rsidRDefault="00F76CD4" w:rsidP="00E371D1">
      <w:pPr>
        <w:tabs>
          <w:tab w:val="left" w:pos="720"/>
          <w:tab w:val="right" w:pos="9000"/>
        </w:tabs>
        <w:spacing w:after="40"/>
        <w:ind w:left="360" w:hanging="360"/>
      </w:pPr>
      <w:r w:rsidRPr="00AC6D67">
        <w:rPr>
          <w:rFonts w:cs="Gentium Basic"/>
          <w:color w:val="000000"/>
          <w:sz w:val="20"/>
          <w:szCs w:val="24"/>
        </w:rPr>
        <w:tab/>
      </w:r>
      <w:r w:rsidRPr="00AC6D67">
        <w:t xml:space="preserve">Contents of </w:t>
      </w:r>
      <w:r w:rsidRPr="00AC6D67">
        <w:rPr>
          <w:i/>
        </w:rPr>
        <w:t>RU</w:t>
      </w:r>
      <w:r w:rsidRPr="00AC6D67">
        <w:t xml:space="preserve"> (</w:t>
      </w:r>
      <w:r w:rsidRPr="00AC6D67">
        <w:rPr>
          <w:i/>
        </w:rPr>
        <w:t>MBh</w:t>
      </w:r>
      <w:r w:rsidRPr="00AC6D67">
        <w:t xml:space="preserve"> 3,257—76)</w:t>
      </w:r>
      <w:r w:rsidR="000A27D1">
        <w:tab/>
      </w:r>
      <w:r w:rsidR="0083500E">
        <w:t>8</w:t>
      </w:r>
    </w:p>
    <w:p w14:paraId="7ADED806" w14:textId="42D8B85C" w:rsidR="00F76CD4" w:rsidRDefault="00F76CD4" w:rsidP="00E371D1">
      <w:pPr>
        <w:tabs>
          <w:tab w:val="left" w:pos="720"/>
          <w:tab w:val="right" w:pos="9000"/>
        </w:tabs>
        <w:spacing w:after="40"/>
        <w:ind w:left="360" w:hanging="360"/>
      </w:pPr>
      <w:r w:rsidRPr="00324B75">
        <w:rPr>
          <w:rFonts w:cs="Gentium Basic"/>
          <w:color w:val="000000"/>
          <w:sz w:val="20"/>
          <w:szCs w:val="24"/>
        </w:rPr>
        <w:tab/>
      </w:r>
      <w:r w:rsidRPr="00324B75">
        <w:t>Evidence from episodes shared/not shared</w:t>
      </w:r>
      <w:r w:rsidR="000733CA">
        <w:tab/>
      </w:r>
      <w:r w:rsidR="0083500E">
        <w:t>9</w:t>
      </w:r>
    </w:p>
    <w:p w14:paraId="25C4470A" w14:textId="2B5B51FF" w:rsidR="00F76CD4" w:rsidRDefault="00F76CD4" w:rsidP="00E371D1">
      <w:pPr>
        <w:tabs>
          <w:tab w:val="left" w:pos="720"/>
          <w:tab w:val="right" w:pos="9000"/>
        </w:tabs>
        <w:spacing w:after="40"/>
        <w:ind w:left="360" w:hanging="360"/>
      </w:pPr>
      <w:r w:rsidRPr="00324B75">
        <w:rPr>
          <w:rFonts w:cs="Gentium Basic"/>
          <w:color w:val="000000"/>
          <w:sz w:val="16"/>
          <w:szCs w:val="24"/>
        </w:rPr>
        <w:tab/>
      </w:r>
      <w:r w:rsidRPr="00324B75">
        <w:t>Evidence from language</w:t>
      </w:r>
      <w:r w:rsidR="000733CA">
        <w:t>; e</w:t>
      </w:r>
      <w:r w:rsidRPr="00324B75">
        <w:t>vidence from context</w:t>
      </w:r>
      <w:r w:rsidR="000733CA">
        <w:tab/>
        <w:t>1</w:t>
      </w:r>
      <w:r w:rsidR="0083500E">
        <w:t>0</w:t>
      </w:r>
    </w:p>
    <w:p w14:paraId="4DD95E57" w14:textId="745510F5" w:rsidR="00B62003" w:rsidRPr="00B62003" w:rsidRDefault="00B62003" w:rsidP="00E371D1">
      <w:pPr>
        <w:tabs>
          <w:tab w:val="left" w:pos="720"/>
          <w:tab w:val="right" w:pos="9000"/>
        </w:tabs>
        <w:spacing w:after="40"/>
        <w:ind w:left="360" w:hanging="360"/>
      </w:pPr>
      <w:r>
        <w:tab/>
        <w:t xml:space="preserve">Stage 2 of </w:t>
      </w:r>
      <w:r>
        <w:rPr>
          <w:i/>
        </w:rPr>
        <w:t xml:space="preserve">VR </w:t>
      </w:r>
      <w:r w:rsidRPr="001252CC">
        <w:t>compared</w:t>
      </w:r>
      <w:r>
        <w:t xml:space="preserve"> with </w:t>
      </w:r>
      <w:r>
        <w:rPr>
          <w:i/>
        </w:rPr>
        <w:t>RU</w:t>
      </w:r>
      <w:r>
        <w:rPr>
          <w:i/>
        </w:rPr>
        <w:tab/>
      </w:r>
      <w:r>
        <w:t>1</w:t>
      </w:r>
      <w:r w:rsidR="0083500E">
        <w:t>0</w:t>
      </w:r>
    </w:p>
    <w:p w14:paraId="06C46276" w14:textId="6E8C2928" w:rsidR="000733CA" w:rsidRDefault="000733CA" w:rsidP="00E371D1">
      <w:pPr>
        <w:tabs>
          <w:tab w:val="left" w:pos="720"/>
          <w:tab w:val="right" w:pos="9000"/>
        </w:tabs>
        <w:spacing w:after="40"/>
        <w:ind w:left="360" w:hanging="360"/>
      </w:pPr>
      <w:r>
        <w:tab/>
      </w:r>
      <w:r w:rsidRPr="002A47C0">
        <w:t xml:space="preserve">Contents of </w:t>
      </w:r>
      <w:r w:rsidRPr="002A47C0">
        <w:rPr>
          <w:i/>
        </w:rPr>
        <w:t xml:space="preserve">RU </w:t>
      </w:r>
      <w:r w:rsidRPr="002A47C0">
        <w:t xml:space="preserve">compared to </w:t>
      </w:r>
      <w:r w:rsidRPr="002A47C0">
        <w:rPr>
          <w:i/>
        </w:rPr>
        <w:t>VR</w:t>
      </w:r>
      <w:r w:rsidRPr="002A47C0">
        <w:t xml:space="preserve"> (tabular)</w:t>
      </w:r>
      <w:r>
        <w:tab/>
        <w:t>1</w:t>
      </w:r>
      <w:r w:rsidR="0083500E">
        <w:t>1</w:t>
      </w:r>
    </w:p>
    <w:p w14:paraId="68B7B15C" w14:textId="1E87C6E5" w:rsidR="001252CC" w:rsidRPr="001252CC" w:rsidRDefault="001252CC" w:rsidP="00E371D1">
      <w:pPr>
        <w:tabs>
          <w:tab w:val="left" w:pos="720"/>
          <w:tab w:val="right" w:pos="9000"/>
        </w:tabs>
        <w:spacing w:after="40"/>
        <w:ind w:left="360" w:hanging="360"/>
      </w:pPr>
      <w:r w:rsidRPr="001252CC">
        <w:rPr>
          <w:rFonts w:eastAsia="Times New Roman"/>
        </w:rPr>
        <w:tab/>
        <w:t>RU parallels to 7.1-34 by sub-unit (cf. F. New Beginnings)</w:t>
      </w:r>
      <w:r>
        <w:rPr>
          <w:rFonts w:eastAsia="Times New Roman"/>
        </w:rPr>
        <w:tab/>
        <w:t>1</w:t>
      </w:r>
      <w:r w:rsidR="0083500E">
        <w:rPr>
          <w:rFonts w:eastAsia="Times New Roman"/>
        </w:rPr>
        <w:t>4</w:t>
      </w:r>
    </w:p>
    <w:p w14:paraId="4CE5B633" w14:textId="6592BC2E" w:rsidR="001252CC" w:rsidRDefault="00F76CD4" w:rsidP="00E371D1">
      <w:pPr>
        <w:tabs>
          <w:tab w:val="left" w:pos="720"/>
          <w:tab w:val="right" w:pos="9000"/>
        </w:tabs>
        <w:spacing w:after="40"/>
        <w:ind w:left="360" w:hanging="360"/>
      </w:pPr>
      <w:r>
        <w:tab/>
      </w:r>
      <w:r w:rsidRPr="00A36C4D">
        <w:t xml:space="preserve">textual parallels to </w:t>
      </w:r>
      <w:r w:rsidRPr="00A36C4D">
        <w:rPr>
          <w:i/>
        </w:rPr>
        <w:t>Bālakāṇḍa</w:t>
      </w:r>
      <w:r w:rsidRPr="00A36C4D">
        <w:t>: context</w:t>
      </w:r>
      <w:r w:rsidR="000733CA">
        <w:tab/>
        <w:t>1</w:t>
      </w:r>
      <w:r w:rsidR="0083500E">
        <w:t>5</w:t>
      </w:r>
    </w:p>
    <w:p w14:paraId="137D67E8" w14:textId="3A4CA055" w:rsidR="00F76CD4" w:rsidRDefault="00F76CD4" w:rsidP="00E371D1">
      <w:pPr>
        <w:tabs>
          <w:tab w:val="left" w:pos="720"/>
          <w:tab w:val="right" w:pos="9000"/>
        </w:tabs>
        <w:spacing w:after="40"/>
        <w:ind w:left="360" w:hanging="360"/>
      </w:pPr>
      <w:r>
        <w:tab/>
      </w:r>
      <w:r w:rsidRPr="00A36C4D">
        <w:rPr>
          <w:i/>
        </w:rPr>
        <w:t>R</w:t>
      </w:r>
      <w:r>
        <w:rPr>
          <w:i/>
        </w:rPr>
        <w:t>U</w:t>
      </w:r>
      <w:r w:rsidRPr="00A36C4D">
        <w:t xml:space="preserve"> compared to </w:t>
      </w:r>
      <w:r w:rsidRPr="00A36C4D">
        <w:rPr>
          <w:i/>
        </w:rPr>
        <w:t>Uttarakāṇḍa</w:t>
      </w:r>
      <w:r w:rsidRPr="00A36C4D">
        <w:t>: context</w:t>
      </w:r>
      <w:r w:rsidR="00D82AB3">
        <w:tab/>
        <w:t>1</w:t>
      </w:r>
      <w:r w:rsidR="0083500E">
        <w:t>6</w:t>
      </w:r>
    </w:p>
    <w:p w14:paraId="4D07F14B" w14:textId="777A6897" w:rsidR="00F76CD4" w:rsidRDefault="00F76CD4" w:rsidP="00E371D1">
      <w:pPr>
        <w:tabs>
          <w:tab w:val="right" w:pos="9000"/>
        </w:tabs>
        <w:spacing w:after="40"/>
        <w:ind w:left="360" w:hanging="360"/>
      </w:pPr>
      <w:r>
        <w:tab/>
      </w:r>
      <w:r w:rsidRPr="006D79CB">
        <w:rPr>
          <w:i/>
        </w:rPr>
        <w:t>R</w:t>
      </w:r>
      <w:r>
        <w:rPr>
          <w:i/>
        </w:rPr>
        <w:t xml:space="preserve">U </w:t>
      </w:r>
      <w:r w:rsidRPr="006D79CB">
        <w:t xml:space="preserve">compared to </w:t>
      </w:r>
      <w:r w:rsidRPr="006D79CB">
        <w:rPr>
          <w:i/>
        </w:rPr>
        <w:t xml:space="preserve">Yuddhakāṇḍa </w:t>
      </w:r>
      <w:r w:rsidRPr="006D79CB">
        <w:t>102-7, 111-16</w:t>
      </w:r>
      <w:r>
        <w:t xml:space="preserve">: </w:t>
      </w:r>
      <w:r w:rsidRPr="006D79CB">
        <w:t>context</w:t>
      </w:r>
      <w:r w:rsidR="000733CA">
        <w:tab/>
        <w:t>1</w:t>
      </w:r>
      <w:r w:rsidR="0083500E">
        <w:t>6</w:t>
      </w:r>
    </w:p>
    <w:p w14:paraId="44C0A50F" w14:textId="0700D3D1" w:rsidR="00F76CD4" w:rsidRDefault="00F76CD4" w:rsidP="000733CA">
      <w:pPr>
        <w:tabs>
          <w:tab w:val="right" w:pos="9000"/>
        </w:tabs>
        <w:spacing w:after="60"/>
        <w:ind w:left="360" w:hanging="360"/>
        <w:rPr>
          <w:szCs w:val="24"/>
        </w:rPr>
      </w:pPr>
      <w:r>
        <w:rPr>
          <w:szCs w:val="24"/>
        </w:rPr>
        <w:tab/>
        <w:t>Characters and episodes</w:t>
      </w:r>
      <w:r w:rsidR="000733CA">
        <w:rPr>
          <w:szCs w:val="24"/>
        </w:rPr>
        <w:tab/>
        <w:t>1</w:t>
      </w:r>
      <w:r w:rsidR="0083500E">
        <w:rPr>
          <w:szCs w:val="24"/>
        </w:rPr>
        <w:t>7</w:t>
      </w:r>
    </w:p>
    <w:p w14:paraId="2D890FFC" w14:textId="64D2B95C" w:rsidR="00F76CD4" w:rsidRPr="000733CA" w:rsidRDefault="00F76CD4" w:rsidP="000733CA">
      <w:pPr>
        <w:tabs>
          <w:tab w:val="right" w:pos="9000"/>
        </w:tabs>
        <w:spacing w:after="60"/>
        <w:ind w:left="360" w:hanging="360"/>
        <w:rPr>
          <w:rFonts w:cs="Gentium Basic"/>
          <w:color w:val="000000"/>
          <w:szCs w:val="24"/>
        </w:rPr>
      </w:pPr>
      <w:r w:rsidRPr="002B74F6">
        <w:rPr>
          <w:rFonts w:cs="Gentium Basic"/>
          <w:color w:val="000000"/>
          <w:szCs w:val="24"/>
        </w:rPr>
        <w:t xml:space="preserve">Narrative correspondences between the </w:t>
      </w:r>
      <w:r w:rsidRPr="002B74F6">
        <w:rPr>
          <w:rFonts w:cs="Gentium Basic"/>
          <w:i/>
          <w:color w:val="000000"/>
          <w:szCs w:val="24"/>
        </w:rPr>
        <w:t>RU</w:t>
      </w:r>
      <w:r w:rsidRPr="002B74F6">
        <w:rPr>
          <w:rFonts w:cs="Gentium Basic"/>
          <w:color w:val="000000"/>
          <w:szCs w:val="24"/>
        </w:rPr>
        <w:t xml:space="preserve"> and the </w:t>
      </w:r>
      <w:r w:rsidRPr="002B74F6">
        <w:rPr>
          <w:rFonts w:cs="Gentium Basic"/>
          <w:i/>
          <w:color w:val="000000"/>
          <w:szCs w:val="24"/>
        </w:rPr>
        <w:t>VR</w:t>
      </w:r>
      <w:r w:rsidR="000733CA">
        <w:rPr>
          <w:rFonts w:cs="Gentium Basic"/>
          <w:i/>
          <w:color w:val="000000"/>
          <w:szCs w:val="24"/>
        </w:rPr>
        <w:tab/>
      </w:r>
      <w:r w:rsidR="0083500E">
        <w:rPr>
          <w:rFonts w:cs="Gentium Basic"/>
          <w:color w:val="000000"/>
          <w:szCs w:val="24"/>
        </w:rPr>
        <w:t>19</w:t>
      </w:r>
    </w:p>
    <w:p w14:paraId="7E3700B9" w14:textId="2C6E4376" w:rsidR="00F76CD4" w:rsidRDefault="00F76CD4" w:rsidP="000733CA">
      <w:pPr>
        <w:tabs>
          <w:tab w:val="right" w:pos="9000"/>
        </w:tabs>
        <w:spacing w:after="60"/>
        <w:ind w:left="360" w:hanging="360"/>
        <w:rPr>
          <w:szCs w:val="24"/>
        </w:rPr>
      </w:pPr>
      <w:r w:rsidRPr="002B74F6">
        <w:rPr>
          <w:szCs w:val="24"/>
        </w:rPr>
        <w:t>Mahābhārata</w:t>
      </w:r>
      <w:r w:rsidRPr="000733CA">
        <w:rPr>
          <w:szCs w:val="24"/>
          <w:vertAlign w:val="superscript"/>
        </w:rPr>
        <w:t xml:space="preserve"> </w:t>
      </w:r>
      <w:r w:rsidRPr="002B74F6">
        <w:rPr>
          <w:szCs w:val="24"/>
        </w:rPr>
        <w:t>/</w:t>
      </w:r>
      <w:r w:rsidRPr="000733CA">
        <w:rPr>
          <w:szCs w:val="24"/>
          <w:vertAlign w:val="superscript"/>
        </w:rPr>
        <w:t xml:space="preserve"> </w:t>
      </w:r>
      <w:r w:rsidRPr="002B74F6">
        <w:rPr>
          <w:szCs w:val="24"/>
        </w:rPr>
        <w:t>Rāmāyaṇa parallels</w:t>
      </w:r>
      <w:r w:rsidRPr="00F03DC8">
        <w:rPr>
          <w:b/>
          <w:szCs w:val="24"/>
        </w:rPr>
        <w:t xml:space="preserve"> </w:t>
      </w:r>
      <w:r w:rsidRPr="00F03DC8">
        <w:rPr>
          <w:szCs w:val="24"/>
        </w:rPr>
        <w:t>(in addition to SET I–III)</w:t>
      </w:r>
      <w:r w:rsidR="000733CA">
        <w:rPr>
          <w:szCs w:val="24"/>
        </w:rPr>
        <w:tab/>
      </w:r>
      <w:r w:rsidR="007D0EEC">
        <w:rPr>
          <w:szCs w:val="24"/>
        </w:rPr>
        <w:t>2</w:t>
      </w:r>
      <w:r w:rsidR="0083500E">
        <w:rPr>
          <w:szCs w:val="24"/>
        </w:rPr>
        <w:t>0</w:t>
      </w:r>
    </w:p>
    <w:p w14:paraId="1F23B2AB" w14:textId="4017FDDE" w:rsidR="00F76CD4" w:rsidRPr="0010055B" w:rsidRDefault="00F76CD4" w:rsidP="000733CA">
      <w:pPr>
        <w:tabs>
          <w:tab w:val="right" w:pos="9000"/>
        </w:tabs>
        <w:spacing w:after="80" w:line="276" w:lineRule="auto"/>
        <w:ind w:left="360" w:hanging="360"/>
        <w:rPr>
          <w:szCs w:val="24"/>
        </w:rPr>
      </w:pPr>
      <w:r w:rsidRPr="0010055B">
        <w:rPr>
          <w:szCs w:val="24"/>
        </w:rPr>
        <w:t>Other passages and general comments</w:t>
      </w:r>
      <w:r w:rsidR="000733CA">
        <w:rPr>
          <w:szCs w:val="24"/>
        </w:rPr>
        <w:tab/>
        <w:t>2</w:t>
      </w:r>
      <w:r w:rsidR="0083500E">
        <w:rPr>
          <w:szCs w:val="24"/>
        </w:rPr>
        <w:t>1</w:t>
      </w:r>
    </w:p>
    <w:p w14:paraId="378A0E88" w14:textId="1CEACF7E" w:rsidR="00F76CD4" w:rsidRPr="000733CA" w:rsidRDefault="00F76CD4" w:rsidP="000733CA">
      <w:pPr>
        <w:tabs>
          <w:tab w:val="right" w:pos="9000"/>
        </w:tabs>
        <w:spacing w:after="120"/>
        <w:ind w:left="360" w:hanging="360"/>
        <w:rPr>
          <w:szCs w:val="24"/>
        </w:rPr>
      </w:pPr>
      <w:r w:rsidRPr="00D46E8D">
        <w:rPr>
          <w:i/>
          <w:szCs w:val="24"/>
        </w:rPr>
        <w:t>Harivaṃśa</w:t>
      </w:r>
      <w:r w:rsidR="000733CA">
        <w:rPr>
          <w:i/>
          <w:szCs w:val="24"/>
        </w:rPr>
        <w:tab/>
      </w:r>
      <w:r w:rsidR="000733CA">
        <w:rPr>
          <w:szCs w:val="24"/>
        </w:rPr>
        <w:t>2</w:t>
      </w:r>
      <w:r w:rsidR="0083500E">
        <w:rPr>
          <w:szCs w:val="24"/>
        </w:rPr>
        <w:t>4</w:t>
      </w:r>
    </w:p>
    <w:p w14:paraId="28AEA8B0" w14:textId="285B3437" w:rsidR="00E00D92" w:rsidRDefault="00F76CD4" w:rsidP="000733CA">
      <w:pPr>
        <w:tabs>
          <w:tab w:val="right" w:pos="9000"/>
        </w:tabs>
        <w:spacing w:after="60"/>
        <w:ind w:left="360" w:hanging="360"/>
        <w:rPr>
          <w:szCs w:val="24"/>
        </w:rPr>
      </w:pPr>
      <w:r>
        <w:rPr>
          <w:i/>
          <w:szCs w:val="24"/>
        </w:rPr>
        <w:t>Jaimini</w:t>
      </w:r>
      <w:r w:rsidR="00E00D92">
        <w:rPr>
          <w:i/>
          <w:szCs w:val="24"/>
        </w:rPr>
        <w:t xml:space="preserve"> B</w:t>
      </w:r>
      <w:r>
        <w:rPr>
          <w:i/>
          <w:szCs w:val="24"/>
        </w:rPr>
        <w:t>hārata</w:t>
      </w:r>
      <w:r>
        <w:rPr>
          <w:szCs w:val="24"/>
        </w:rPr>
        <w:t xml:space="preserve"> </w:t>
      </w:r>
      <w:r w:rsidR="000733CA">
        <w:rPr>
          <w:szCs w:val="24"/>
        </w:rPr>
        <w:tab/>
        <w:t>2</w:t>
      </w:r>
      <w:r w:rsidR="0083500E">
        <w:rPr>
          <w:szCs w:val="24"/>
        </w:rPr>
        <w:t>5</w:t>
      </w:r>
    </w:p>
    <w:p w14:paraId="465C4B07" w14:textId="690A4EDD" w:rsidR="00F76CD4" w:rsidRDefault="00F76CD4" w:rsidP="000733CA">
      <w:pPr>
        <w:tabs>
          <w:tab w:val="right" w:pos="9000"/>
        </w:tabs>
        <w:spacing w:after="60"/>
        <w:ind w:left="360" w:hanging="360"/>
        <w:rPr>
          <w:szCs w:val="24"/>
        </w:rPr>
      </w:pPr>
      <w:r>
        <w:rPr>
          <w:szCs w:val="24"/>
        </w:rPr>
        <w:t>Purāṇas</w:t>
      </w:r>
      <w:r w:rsidR="000733CA">
        <w:rPr>
          <w:szCs w:val="24"/>
        </w:rPr>
        <w:tab/>
      </w:r>
      <w:r w:rsidR="0083500E">
        <w:rPr>
          <w:szCs w:val="24"/>
        </w:rPr>
        <w:t>29</w:t>
      </w:r>
    </w:p>
    <w:p w14:paraId="271E266F" w14:textId="0F824F97" w:rsidR="00E00D92" w:rsidRDefault="00E00D92" w:rsidP="000733CA">
      <w:pPr>
        <w:tabs>
          <w:tab w:val="right" w:pos="9000"/>
        </w:tabs>
        <w:spacing w:after="60"/>
        <w:ind w:left="360" w:hanging="360"/>
        <w:rPr>
          <w:rFonts w:cs="Gentium"/>
          <w:color w:val="000000"/>
          <w:szCs w:val="24"/>
        </w:rPr>
      </w:pPr>
      <w:r>
        <w:rPr>
          <w:szCs w:val="24"/>
        </w:rPr>
        <w:tab/>
      </w:r>
      <w:r w:rsidR="00827E4B">
        <w:rPr>
          <w:rFonts w:cs="Gentium"/>
          <w:color w:val="000000"/>
          <w:szCs w:val="24"/>
        </w:rPr>
        <w:t>previous</w:t>
      </w:r>
      <w:r w:rsidR="00827E4B" w:rsidRPr="006278AF">
        <w:rPr>
          <w:rFonts w:cs="Gentium"/>
          <w:color w:val="000000"/>
          <w:szCs w:val="24"/>
        </w:rPr>
        <w:t xml:space="preserve"> treatments in </w:t>
      </w:r>
      <w:r w:rsidR="00827E4B" w:rsidRPr="006278AF">
        <w:rPr>
          <w:rFonts w:cs="Gentium"/>
          <w:i/>
          <w:color w:val="000000"/>
          <w:szCs w:val="24"/>
        </w:rPr>
        <w:t>RR</w:t>
      </w:r>
      <w:r w:rsidR="00827E4B" w:rsidRPr="006278AF">
        <w:rPr>
          <w:rFonts w:cs="Gentium"/>
          <w:color w:val="000000"/>
          <w:szCs w:val="24"/>
        </w:rPr>
        <w:t xml:space="preserve"> (i.e. JLB 1985)</w:t>
      </w:r>
      <w:r w:rsidR="00827E4B">
        <w:rPr>
          <w:rFonts w:cs="Gentium"/>
          <w:color w:val="000000"/>
          <w:szCs w:val="24"/>
        </w:rPr>
        <w:t xml:space="preserve"> on individual Purāṇas</w:t>
      </w:r>
      <w:r w:rsidR="00F976A0">
        <w:rPr>
          <w:rFonts w:cs="Gentium"/>
          <w:color w:val="000000"/>
          <w:szCs w:val="24"/>
        </w:rPr>
        <w:tab/>
      </w:r>
      <w:r w:rsidR="0083500E">
        <w:rPr>
          <w:rFonts w:cs="Gentium"/>
          <w:color w:val="000000"/>
          <w:szCs w:val="24"/>
        </w:rPr>
        <w:t>29</w:t>
      </w:r>
    </w:p>
    <w:p w14:paraId="5E9D2EF4" w14:textId="064F6D79" w:rsidR="00827E4B" w:rsidRDefault="00827E4B" w:rsidP="000733CA">
      <w:pPr>
        <w:tabs>
          <w:tab w:val="right" w:pos="9000"/>
        </w:tabs>
        <w:spacing w:after="60"/>
        <w:ind w:left="360" w:hanging="360"/>
        <w:rPr>
          <w:rFonts w:cs="Gentium Basic"/>
          <w:color w:val="000000"/>
          <w:szCs w:val="24"/>
        </w:rPr>
      </w:pPr>
      <w:r>
        <w:rPr>
          <w:szCs w:val="24"/>
        </w:rPr>
        <w:tab/>
      </w:r>
      <w:r>
        <w:rPr>
          <w:rFonts w:cs="Gentium Basic"/>
          <w:color w:val="000000"/>
          <w:szCs w:val="24"/>
        </w:rPr>
        <w:t>general bibliography for Purāṇas</w:t>
      </w:r>
      <w:r w:rsidR="00F976A0">
        <w:rPr>
          <w:rFonts w:cs="Gentium Basic"/>
          <w:color w:val="000000"/>
          <w:szCs w:val="24"/>
        </w:rPr>
        <w:tab/>
      </w:r>
      <w:r w:rsidR="007D0EEC">
        <w:rPr>
          <w:rFonts w:cs="Gentium Basic"/>
          <w:color w:val="000000"/>
          <w:szCs w:val="24"/>
        </w:rPr>
        <w:t>3</w:t>
      </w:r>
      <w:r w:rsidR="0083500E">
        <w:rPr>
          <w:rFonts w:cs="Gentium Basic"/>
          <w:color w:val="000000"/>
          <w:szCs w:val="24"/>
        </w:rPr>
        <w:t>0</w:t>
      </w:r>
    </w:p>
    <w:p w14:paraId="3E56F3B8" w14:textId="71128908" w:rsidR="00827E4B" w:rsidRDefault="00827E4B" w:rsidP="000733CA">
      <w:pPr>
        <w:tabs>
          <w:tab w:val="right" w:pos="9000"/>
        </w:tabs>
        <w:spacing w:after="60"/>
        <w:ind w:left="360" w:hanging="360"/>
        <w:rPr>
          <w:szCs w:val="24"/>
        </w:rPr>
      </w:pPr>
      <w:r>
        <w:rPr>
          <w:szCs w:val="24"/>
        </w:rPr>
        <w:tab/>
        <w:t>general notes (including list of tentative datings)</w:t>
      </w:r>
      <w:r w:rsidR="000244A3">
        <w:rPr>
          <w:szCs w:val="24"/>
        </w:rPr>
        <w:tab/>
        <w:t>3</w:t>
      </w:r>
      <w:r w:rsidR="0083500E">
        <w:rPr>
          <w:szCs w:val="24"/>
        </w:rPr>
        <w:t>1</w:t>
      </w:r>
    </w:p>
    <w:p w14:paraId="5C4D2DB5" w14:textId="4785644D" w:rsidR="00827E4B" w:rsidRPr="00EE44BB" w:rsidRDefault="00827E4B" w:rsidP="000733CA">
      <w:pPr>
        <w:tabs>
          <w:tab w:val="right" w:pos="9000"/>
        </w:tabs>
        <w:spacing w:after="60"/>
        <w:ind w:left="360" w:hanging="360"/>
        <w:rPr>
          <w:i/>
          <w:szCs w:val="24"/>
        </w:rPr>
      </w:pPr>
      <w:r>
        <w:rPr>
          <w:szCs w:val="24"/>
        </w:rPr>
        <w:tab/>
        <w:t>entries for individual Purāṇas</w:t>
      </w:r>
      <w:r w:rsidR="00C3471C">
        <w:rPr>
          <w:szCs w:val="24"/>
        </w:rPr>
        <w:t xml:space="preserve"> (in probable date order)</w:t>
      </w:r>
      <w:r w:rsidR="000244A3">
        <w:rPr>
          <w:szCs w:val="24"/>
        </w:rPr>
        <w:tab/>
        <w:t>3</w:t>
      </w:r>
      <w:r w:rsidR="00A61D55">
        <w:rPr>
          <w:szCs w:val="24"/>
        </w:rPr>
        <w:t>4</w:t>
      </w:r>
      <w:r w:rsidR="000244A3">
        <w:rPr>
          <w:szCs w:val="24"/>
        </w:rPr>
        <w:br/>
        <w:t xml:space="preserve">(i.e. </w:t>
      </w:r>
      <w:r w:rsidR="00EE44BB" w:rsidRPr="00EE44BB">
        <w:rPr>
          <w:i/>
          <w:szCs w:val="24"/>
        </w:rPr>
        <w:t>Matsya</w:t>
      </w:r>
      <w:r w:rsidR="00647F17">
        <w:rPr>
          <w:i/>
          <w:szCs w:val="24"/>
        </w:rPr>
        <w:t xml:space="preserve"> </w:t>
      </w:r>
      <w:r w:rsidR="00647F17">
        <w:rPr>
          <w:szCs w:val="24"/>
        </w:rPr>
        <w:t>(p.3</w:t>
      </w:r>
      <w:r w:rsidR="00A61D55">
        <w:rPr>
          <w:szCs w:val="24"/>
        </w:rPr>
        <w:t>4</w:t>
      </w:r>
      <w:r w:rsidR="00647F17">
        <w:rPr>
          <w:szCs w:val="24"/>
        </w:rPr>
        <w:t>)</w:t>
      </w:r>
      <w:r w:rsidR="00EE44BB" w:rsidRPr="00EE44BB">
        <w:rPr>
          <w:i/>
          <w:szCs w:val="24"/>
        </w:rPr>
        <w:t xml:space="preserve">, </w:t>
      </w:r>
      <w:r w:rsidR="000244A3">
        <w:rPr>
          <w:i/>
          <w:szCs w:val="24"/>
        </w:rPr>
        <w:t>Vāyu</w:t>
      </w:r>
      <w:r w:rsidR="00647F17">
        <w:rPr>
          <w:i/>
          <w:szCs w:val="24"/>
        </w:rPr>
        <w:t xml:space="preserve"> </w:t>
      </w:r>
      <w:r w:rsidR="00647F17">
        <w:rPr>
          <w:szCs w:val="24"/>
        </w:rPr>
        <w:t>(p.3</w:t>
      </w:r>
      <w:r w:rsidR="00A61D55">
        <w:rPr>
          <w:szCs w:val="24"/>
        </w:rPr>
        <w:t>5</w:t>
      </w:r>
      <w:r w:rsidR="00647F17">
        <w:rPr>
          <w:szCs w:val="24"/>
        </w:rPr>
        <w:t>)</w:t>
      </w:r>
      <w:r w:rsidR="000244A3">
        <w:rPr>
          <w:i/>
          <w:szCs w:val="24"/>
        </w:rPr>
        <w:t>, Viṣṇu</w:t>
      </w:r>
      <w:r w:rsidR="00647F17">
        <w:rPr>
          <w:i/>
          <w:szCs w:val="24"/>
        </w:rPr>
        <w:t xml:space="preserve"> </w:t>
      </w:r>
      <w:r w:rsidR="00647F17">
        <w:rPr>
          <w:szCs w:val="24"/>
        </w:rPr>
        <w:t>(p.3</w:t>
      </w:r>
      <w:r w:rsidR="00A61D55">
        <w:rPr>
          <w:szCs w:val="24"/>
        </w:rPr>
        <w:t>6</w:t>
      </w:r>
      <w:r w:rsidR="00647F17">
        <w:rPr>
          <w:szCs w:val="24"/>
        </w:rPr>
        <w:t>)</w:t>
      </w:r>
      <w:r w:rsidR="000244A3">
        <w:rPr>
          <w:i/>
          <w:szCs w:val="24"/>
        </w:rPr>
        <w:t>, Brahmāṇḍa</w:t>
      </w:r>
      <w:r w:rsidR="00647F17">
        <w:rPr>
          <w:i/>
          <w:szCs w:val="24"/>
        </w:rPr>
        <w:t xml:space="preserve"> </w:t>
      </w:r>
      <w:r w:rsidR="00647F17">
        <w:rPr>
          <w:szCs w:val="24"/>
        </w:rPr>
        <w:t>(p.3</w:t>
      </w:r>
      <w:r w:rsidR="00A61D55">
        <w:rPr>
          <w:szCs w:val="24"/>
        </w:rPr>
        <w:t>7</w:t>
      </w:r>
      <w:r w:rsidR="00647F17">
        <w:rPr>
          <w:szCs w:val="24"/>
        </w:rPr>
        <w:t>)</w:t>
      </w:r>
      <w:r w:rsidR="000244A3">
        <w:rPr>
          <w:i/>
          <w:szCs w:val="24"/>
        </w:rPr>
        <w:t>, Vāmana</w:t>
      </w:r>
      <w:r w:rsidR="00647F17">
        <w:rPr>
          <w:i/>
          <w:szCs w:val="24"/>
        </w:rPr>
        <w:t xml:space="preserve"> </w:t>
      </w:r>
      <w:r w:rsidR="00647F17">
        <w:rPr>
          <w:szCs w:val="24"/>
        </w:rPr>
        <w:t>(p.3</w:t>
      </w:r>
      <w:r w:rsidR="00A61D55">
        <w:rPr>
          <w:szCs w:val="24"/>
        </w:rPr>
        <w:t>8</w:t>
      </w:r>
      <w:r w:rsidR="00647F17">
        <w:rPr>
          <w:szCs w:val="24"/>
        </w:rPr>
        <w:t>)</w:t>
      </w:r>
      <w:r w:rsidR="008467E7">
        <w:rPr>
          <w:i/>
          <w:szCs w:val="24"/>
        </w:rPr>
        <w:t>,</w:t>
      </w:r>
      <w:r w:rsidR="000244A3">
        <w:rPr>
          <w:i/>
          <w:szCs w:val="24"/>
        </w:rPr>
        <w:t xml:space="preserve"> </w:t>
      </w:r>
      <w:r w:rsidR="00745BE3">
        <w:rPr>
          <w:i/>
          <w:szCs w:val="24"/>
        </w:rPr>
        <w:br/>
      </w:r>
      <w:r w:rsidR="000244A3">
        <w:rPr>
          <w:i/>
          <w:szCs w:val="24"/>
        </w:rPr>
        <w:t>Liṅga</w:t>
      </w:r>
      <w:r w:rsidR="00647F17">
        <w:rPr>
          <w:i/>
          <w:szCs w:val="24"/>
        </w:rPr>
        <w:t xml:space="preserve"> </w:t>
      </w:r>
      <w:r w:rsidR="00647F17">
        <w:rPr>
          <w:szCs w:val="24"/>
        </w:rPr>
        <w:t>(p.3</w:t>
      </w:r>
      <w:r w:rsidR="00A61D55">
        <w:rPr>
          <w:szCs w:val="24"/>
        </w:rPr>
        <w:t>9</w:t>
      </w:r>
      <w:r w:rsidR="00647F17">
        <w:rPr>
          <w:szCs w:val="24"/>
        </w:rPr>
        <w:t>)</w:t>
      </w:r>
      <w:r w:rsidR="000244A3">
        <w:rPr>
          <w:i/>
          <w:szCs w:val="24"/>
        </w:rPr>
        <w:t xml:space="preserve">, </w:t>
      </w:r>
      <w:r w:rsidR="008467E7">
        <w:rPr>
          <w:i/>
          <w:szCs w:val="24"/>
        </w:rPr>
        <w:t>Viṣṇudharmottara</w:t>
      </w:r>
      <w:r w:rsidR="00647F17">
        <w:rPr>
          <w:i/>
          <w:szCs w:val="24"/>
        </w:rPr>
        <w:t xml:space="preserve"> </w:t>
      </w:r>
      <w:r w:rsidR="00647F17">
        <w:rPr>
          <w:szCs w:val="24"/>
        </w:rPr>
        <w:t>(p.</w:t>
      </w:r>
      <w:r w:rsidR="00A61D55">
        <w:rPr>
          <w:szCs w:val="24"/>
        </w:rPr>
        <w:t>40</w:t>
      </w:r>
      <w:r w:rsidR="00647F17">
        <w:rPr>
          <w:szCs w:val="24"/>
        </w:rPr>
        <w:t>)</w:t>
      </w:r>
      <w:r w:rsidR="008467E7">
        <w:rPr>
          <w:i/>
          <w:szCs w:val="24"/>
        </w:rPr>
        <w:t>, Kūrma</w:t>
      </w:r>
      <w:r w:rsidR="00647F17">
        <w:rPr>
          <w:i/>
          <w:szCs w:val="24"/>
        </w:rPr>
        <w:t xml:space="preserve"> </w:t>
      </w:r>
      <w:r w:rsidR="00647F17">
        <w:rPr>
          <w:szCs w:val="24"/>
        </w:rPr>
        <w:t>(p.4</w:t>
      </w:r>
      <w:r w:rsidR="00A61D55">
        <w:rPr>
          <w:szCs w:val="24"/>
        </w:rPr>
        <w:t>2</w:t>
      </w:r>
      <w:r w:rsidR="00647F17">
        <w:rPr>
          <w:szCs w:val="24"/>
        </w:rPr>
        <w:t>)</w:t>
      </w:r>
      <w:r w:rsidR="008467E7">
        <w:rPr>
          <w:i/>
          <w:szCs w:val="24"/>
        </w:rPr>
        <w:t>, Padma</w:t>
      </w:r>
      <w:r w:rsidR="00647F17">
        <w:rPr>
          <w:i/>
          <w:szCs w:val="24"/>
        </w:rPr>
        <w:t xml:space="preserve"> </w:t>
      </w:r>
      <w:r w:rsidR="00647F17">
        <w:rPr>
          <w:szCs w:val="24"/>
        </w:rPr>
        <w:t>(p.4</w:t>
      </w:r>
      <w:r w:rsidR="00A61D55">
        <w:rPr>
          <w:szCs w:val="24"/>
        </w:rPr>
        <w:t>3</w:t>
      </w:r>
      <w:r w:rsidR="00647F17">
        <w:rPr>
          <w:szCs w:val="24"/>
        </w:rPr>
        <w:t>)</w:t>
      </w:r>
      <w:r w:rsidR="008467E7">
        <w:rPr>
          <w:i/>
          <w:szCs w:val="24"/>
        </w:rPr>
        <w:t>, Nāradīya</w:t>
      </w:r>
      <w:r w:rsidR="00647F17">
        <w:rPr>
          <w:i/>
          <w:szCs w:val="24"/>
        </w:rPr>
        <w:t xml:space="preserve"> </w:t>
      </w:r>
      <w:r w:rsidR="00647F17">
        <w:rPr>
          <w:szCs w:val="24"/>
        </w:rPr>
        <w:t>(p.4</w:t>
      </w:r>
      <w:r w:rsidR="00A61D55">
        <w:rPr>
          <w:szCs w:val="24"/>
        </w:rPr>
        <w:t>5</w:t>
      </w:r>
      <w:r w:rsidR="00647F17">
        <w:rPr>
          <w:szCs w:val="24"/>
        </w:rPr>
        <w:t>)</w:t>
      </w:r>
      <w:r w:rsidR="008467E7">
        <w:rPr>
          <w:i/>
          <w:szCs w:val="24"/>
        </w:rPr>
        <w:t>, Śiva</w:t>
      </w:r>
      <w:r w:rsidR="00647F17">
        <w:rPr>
          <w:i/>
          <w:szCs w:val="24"/>
        </w:rPr>
        <w:t xml:space="preserve"> </w:t>
      </w:r>
      <w:r w:rsidR="00647F17">
        <w:rPr>
          <w:szCs w:val="24"/>
        </w:rPr>
        <w:t>(p.4</w:t>
      </w:r>
      <w:r w:rsidR="00A61D55">
        <w:rPr>
          <w:szCs w:val="24"/>
        </w:rPr>
        <w:t>6</w:t>
      </w:r>
      <w:r w:rsidR="00647F17">
        <w:rPr>
          <w:szCs w:val="24"/>
        </w:rPr>
        <w:t>)</w:t>
      </w:r>
      <w:r w:rsidR="008467E7">
        <w:rPr>
          <w:i/>
          <w:szCs w:val="24"/>
        </w:rPr>
        <w:t>, Brahma</w:t>
      </w:r>
      <w:r w:rsidR="00647F17">
        <w:rPr>
          <w:i/>
          <w:szCs w:val="24"/>
        </w:rPr>
        <w:t xml:space="preserve"> </w:t>
      </w:r>
      <w:r w:rsidR="00647F17">
        <w:rPr>
          <w:szCs w:val="24"/>
        </w:rPr>
        <w:t>(p.4</w:t>
      </w:r>
      <w:r w:rsidR="00A61D55">
        <w:rPr>
          <w:szCs w:val="24"/>
        </w:rPr>
        <w:t>8</w:t>
      </w:r>
      <w:r w:rsidR="00647F17">
        <w:rPr>
          <w:szCs w:val="24"/>
        </w:rPr>
        <w:t>)</w:t>
      </w:r>
      <w:r w:rsidR="008467E7">
        <w:rPr>
          <w:i/>
          <w:szCs w:val="24"/>
        </w:rPr>
        <w:t>, Brahmava</w:t>
      </w:r>
      <w:r w:rsidR="0083500E">
        <w:rPr>
          <w:i/>
          <w:szCs w:val="24"/>
        </w:rPr>
        <w:t>i</w:t>
      </w:r>
      <w:r w:rsidR="008467E7">
        <w:rPr>
          <w:i/>
          <w:szCs w:val="24"/>
        </w:rPr>
        <w:t>varta</w:t>
      </w:r>
      <w:r w:rsidR="00647F17">
        <w:rPr>
          <w:i/>
          <w:szCs w:val="24"/>
        </w:rPr>
        <w:t xml:space="preserve"> </w:t>
      </w:r>
      <w:r w:rsidR="00647F17">
        <w:rPr>
          <w:szCs w:val="24"/>
        </w:rPr>
        <w:t>(p.4</w:t>
      </w:r>
      <w:r w:rsidR="00A61D55">
        <w:rPr>
          <w:szCs w:val="24"/>
        </w:rPr>
        <w:t>9</w:t>
      </w:r>
      <w:r w:rsidR="00647F17">
        <w:rPr>
          <w:szCs w:val="24"/>
        </w:rPr>
        <w:t>)</w:t>
      </w:r>
      <w:r w:rsidR="008467E7">
        <w:rPr>
          <w:i/>
          <w:szCs w:val="24"/>
        </w:rPr>
        <w:t>, Varāha</w:t>
      </w:r>
      <w:r w:rsidR="00647F17">
        <w:rPr>
          <w:i/>
          <w:szCs w:val="24"/>
        </w:rPr>
        <w:t xml:space="preserve"> </w:t>
      </w:r>
      <w:r w:rsidR="00647F17">
        <w:rPr>
          <w:szCs w:val="24"/>
        </w:rPr>
        <w:t>(p.</w:t>
      </w:r>
      <w:r w:rsidR="00A61D55">
        <w:rPr>
          <w:szCs w:val="24"/>
        </w:rPr>
        <w:t>50</w:t>
      </w:r>
      <w:r w:rsidR="00647F17">
        <w:rPr>
          <w:szCs w:val="24"/>
        </w:rPr>
        <w:t>)</w:t>
      </w:r>
      <w:r w:rsidR="008467E7">
        <w:rPr>
          <w:i/>
          <w:szCs w:val="24"/>
        </w:rPr>
        <w:t>, Garuḍa</w:t>
      </w:r>
      <w:r w:rsidR="00A61D55">
        <w:rPr>
          <w:i/>
          <w:szCs w:val="24"/>
        </w:rPr>
        <w:t xml:space="preserve"> </w:t>
      </w:r>
      <w:r w:rsidR="00A61D55">
        <w:rPr>
          <w:szCs w:val="24"/>
        </w:rPr>
        <w:t>(p.51)</w:t>
      </w:r>
      <w:r w:rsidR="008467E7">
        <w:rPr>
          <w:i/>
          <w:szCs w:val="24"/>
        </w:rPr>
        <w:t>, Saura</w:t>
      </w:r>
      <w:r w:rsidR="00A61D55">
        <w:rPr>
          <w:i/>
          <w:szCs w:val="24"/>
        </w:rPr>
        <w:t xml:space="preserve"> </w:t>
      </w:r>
      <w:r w:rsidR="00A61D55">
        <w:rPr>
          <w:szCs w:val="24"/>
        </w:rPr>
        <w:t>(p.52)</w:t>
      </w:r>
      <w:r w:rsidR="008467E7">
        <w:rPr>
          <w:i/>
          <w:szCs w:val="24"/>
        </w:rPr>
        <w:t>, Bhāgavata</w:t>
      </w:r>
      <w:r w:rsidR="00A61D55">
        <w:rPr>
          <w:i/>
          <w:szCs w:val="24"/>
        </w:rPr>
        <w:t xml:space="preserve"> </w:t>
      </w:r>
      <w:r w:rsidR="00A61D55">
        <w:rPr>
          <w:szCs w:val="24"/>
        </w:rPr>
        <w:t>(p.53)</w:t>
      </w:r>
      <w:r w:rsidR="008467E7">
        <w:rPr>
          <w:i/>
          <w:szCs w:val="24"/>
        </w:rPr>
        <w:t>, Mahābhāgavata</w:t>
      </w:r>
      <w:r w:rsidR="00A61D55">
        <w:rPr>
          <w:i/>
          <w:szCs w:val="24"/>
        </w:rPr>
        <w:t xml:space="preserve"> </w:t>
      </w:r>
      <w:r w:rsidR="00A61D55">
        <w:rPr>
          <w:szCs w:val="24"/>
        </w:rPr>
        <w:t>(p.54)</w:t>
      </w:r>
      <w:r w:rsidR="008467E7">
        <w:rPr>
          <w:i/>
          <w:szCs w:val="24"/>
        </w:rPr>
        <w:t>, Devībhāgavata</w:t>
      </w:r>
      <w:r w:rsidR="00A61D55">
        <w:rPr>
          <w:i/>
          <w:szCs w:val="24"/>
        </w:rPr>
        <w:t xml:space="preserve"> </w:t>
      </w:r>
      <w:r w:rsidR="00A61D55">
        <w:rPr>
          <w:szCs w:val="24"/>
        </w:rPr>
        <w:t>(p.55)</w:t>
      </w:r>
      <w:r w:rsidR="008467E7">
        <w:rPr>
          <w:i/>
          <w:szCs w:val="24"/>
        </w:rPr>
        <w:t>, Skanda</w:t>
      </w:r>
      <w:r w:rsidR="00A61D55">
        <w:rPr>
          <w:i/>
          <w:szCs w:val="24"/>
        </w:rPr>
        <w:t xml:space="preserve"> </w:t>
      </w:r>
      <w:r w:rsidR="00A61D55">
        <w:rPr>
          <w:szCs w:val="24"/>
        </w:rPr>
        <w:t>(p.56)</w:t>
      </w:r>
      <w:r w:rsidR="008467E7">
        <w:rPr>
          <w:i/>
          <w:szCs w:val="24"/>
        </w:rPr>
        <w:t>, Agn</w:t>
      </w:r>
      <w:r w:rsidR="00A61D55">
        <w:rPr>
          <w:i/>
          <w:szCs w:val="24"/>
        </w:rPr>
        <w:t xml:space="preserve">i </w:t>
      </w:r>
      <w:r w:rsidR="00A61D55">
        <w:rPr>
          <w:szCs w:val="24"/>
        </w:rPr>
        <w:t>(p.58)</w:t>
      </w:r>
      <w:r w:rsidR="008467E7">
        <w:rPr>
          <w:i/>
          <w:szCs w:val="24"/>
        </w:rPr>
        <w:t>, Gaṇeśa</w:t>
      </w:r>
      <w:r w:rsidR="00A61D55">
        <w:rPr>
          <w:i/>
          <w:szCs w:val="24"/>
        </w:rPr>
        <w:t xml:space="preserve"> </w:t>
      </w:r>
      <w:r w:rsidR="00A61D55">
        <w:rPr>
          <w:szCs w:val="24"/>
        </w:rPr>
        <w:t>(p.58)</w:t>
      </w:r>
      <w:r w:rsidR="008467E7">
        <w:rPr>
          <w:i/>
          <w:szCs w:val="24"/>
        </w:rPr>
        <w:t>, Narasiṃha</w:t>
      </w:r>
      <w:r w:rsidR="00A61D55">
        <w:rPr>
          <w:i/>
          <w:szCs w:val="24"/>
        </w:rPr>
        <w:t xml:space="preserve"> </w:t>
      </w:r>
      <w:r w:rsidR="00A61D55">
        <w:rPr>
          <w:szCs w:val="24"/>
        </w:rPr>
        <w:t>(p.60)</w:t>
      </w:r>
      <w:r w:rsidR="008467E7">
        <w:rPr>
          <w:i/>
          <w:szCs w:val="24"/>
        </w:rPr>
        <w:t>, Kalki</w:t>
      </w:r>
      <w:r w:rsidR="00A61D55">
        <w:rPr>
          <w:i/>
          <w:szCs w:val="24"/>
        </w:rPr>
        <w:t xml:space="preserve"> </w:t>
      </w:r>
      <w:r w:rsidR="00A61D55">
        <w:rPr>
          <w:szCs w:val="24"/>
        </w:rPr>
        <w:t>(p.61)</w:t>
      </w:r>
      <w:r w:rsidR="008467E7">
        <w:rPr>
          <w:i/>
          <w:szCs w:val="24"/>
        </w:rPr>
        <w:t>, Bṛhaddharma</w:t>
      </w:r>
      <w:r w:rsidR="00A61D55">
        <w:rPr>
          <w:i/>
          <w:szCs w:val="24"/>
        </w:rPr>
        <w:t xml:space="preserve"> </w:t>
      </w:r>
      <w:r w:rsidR="00A61D55">
        <w:rPr>
          <w:szCs w:val="24"/>
        </w:rPr>
        <w:t>(p.62)</w:t>
      </w:r>
      <w:r w:rsidR="008467E7">
        <w:rPr>
          <w:i/>
          <w:szCs w:val="24"/>
        </w:rPr>
        <w:t>, Kālikā</w:t>
      </w:r>
      <w:r w:rsidR="00A61D55">
        <w:rPr>
          <w:i/>
          <w:szCs w:val="24"/>
        </w:rPr>
        <w:t xml:space="preserve"> </w:t>
      </w:r>
      <w:r w:rsidR="00A61D55">
        <w:rPr>
          <w:szCs w:val="24"/>
        </w:rPr>
        <w:t>(p.</w:t>
      </w:r>
      <w:r w:rsidR="002D0289">
        <w:rPr>
          <w:szCs w:val="24"/>
        </w:rPr>
        <w:t>63</w:t>
      </w:r>
      <w:r w:rsidR="00A61D55">
        <w:rPr>
          <w:szCs w:val="24"/>
        </w:rPr>
        <w:t>)</w:t>
      </w:r>
      <w:r w:rsidR="008467E7">
        <w:rPr>
          <w:i/>
          <w:szCs w:val="24"/>
        </w:rPr>
        <w:t>, Daśagrīvarākṣasavadhacarita</w:t>
      </w:r>
      <w:r w:rsidR="008467E7">
        <w:rPr>
          <w:szCs w:val="24"/>
        </w:rPr>
        <w:t>(</w:t>
      </w:r>
      <w:r w:rsidR="008467E7" w:rsidRPr="005D380E">
        <w:rPr>
          <w:rFonts w:cs="Gentium Basic"/>
          <w:i/>
          <w:szCs w:val="24"/>
        </w:rPr>
        <w:t xml:space="preserve"> </w:t>
      </w:r>
      <w:r w:rsidR="008467E7">
        <w:rPr>
          <w:rFonts w:cs="Gentium Basic"/>
          <w:szCs w:val="24"/>
        </w:rPr>
        <w:t xml:space="preserve">= pt 2 of </w:t>
      </w:r>
      <w:r w:rsidR="008467E7" w:rsidRPr="005D380E">
        <w:rPr>
          <w:rFonts w:cs="Gentium Basic"/>
          <w:i/>
          <w:szCs w:val="24"/>
        </w:rPr>
        <w:t>Vahni Purāṇa</w:t>
      </w:r>
      <w:r w:rsidR="002D0289">
        <w:rPr>
          <w:rFonts w:cs="Gentium Basic"/>
          <w:i/>
          <w:szCs w:val="24"/>
        </w:rPr>
        <w:t xml:space="preserve">, </w:t>
      </w:r>
      <w:r w:rsidR="002D0289">
        <w:rPr>
          <w:rFonts w:cs="Gentium Basic"/>
          <w:szCs w:val="24"/>
        </w:rPr>
        <w:t>p.64</w:t>
      </w:r>
      <w:r w:rsidR="008467E7">
        <w:rPr>
          <w:rFonts w:cs="Gentium Basic"/>
          <w:szCs w:val="24"/>
        </w:rPr>
        <w:t>),</w:t>
      </w:r>
      <w:r w:rsidR="008467E7">
        <w:rPr>
          <w:rFonts w:cs="Gentium Basic"/>
          <w:i/>
          <w:szCs w:val="24"/>
        </w:rPr>
        <w:t xml:space="preserve"> Nīlamata</w:t>
      </w:r>
      <w:r w:rsidR="009C2965">
        <w:rPr>
          <w:rFonts w:cs="Gentium Basic"/>
          <w:i/>
          <w:szCs w:val="24"/>
        </w:rPr>
        <w:t xml:space="preserve"> </w:t>
      </w:r>
      <w:r w:rsidR="009C2965">
        <w:rPr>
          <w:rFonts w:cs="Gentium Basic"/>
          <w:szCs w:val="24"/>
        </w:rPr>
        <w:t>(p.</w:t>
      </w:r>
      <w:r w:rsidR="00745BE3">
        <w:rPr>
          <w:rFonts w:cs="Gentium Basic"/>
          <w:szCs w:val="24"/>
        </w:rPr>
        <w:t>69</w:t>
      </w:r>
      <w:r w:rsidR="009C2965">
        <w:rPr>
          <w:rFonts w:cs="Gentium Basic"/>
          <w:szCs w:val="24"/>
        </w:rPr>
        <w:t>)</w:t>
      </w:r>
      <w:r w:rsidR="008467E7">
        <w:rPr>
          <w:rFonts w:cs="Gentium Basic"/>
          <w:i/>
          <w:szCs w:val="24"/>
        </w:rPr>
        <w:t>, Mudgala</w:t>
      </w:r>
      <w:r w:rsidR="009C2965">
        <w:rPr>
          <w:rFonts w:cs="Gentium Basic"/>
          <w:i/>
          <w:szCs w:val="24"/>
        </w:rPr>
        <w:t xml:space="preserve"> </w:t>
      </w:r>
      <w:r w:rsidR="009C2965">
        <w:rPr>
          <w:rFonts w:cs="Gentium Basic"/>
          <w:szCs w:val="24"/>
        </w:rPr>
        <w:t>(p.7</w:t>
      </w:r>
      <w:r w:rsidR="00745BE3">
        <w:rPr>
          <w:rFonts w:cs="Gentium Basic"/>
          <w:szCs w:val="24"/>
        </w:rPr>
        <w:t>0</w:t>
      </w:r>
      <w:r w:rsidR="009C2965">
        <w:rPr>
          <w:rFonts w:cs="Gentium Basic"/>
          <w:szCs w:val="24"/>
        </w:rPr>
        <w:t>)</w:t>
      </w:r>
      <w:r w:rsidR="008467E7">
        <w:rPr>
          <w:rFonts w:cs="Gentium Basic"/>
          <w:i/>
          <w:szCs w:val="24"/>
        </w:rPr>
        <w:t>, Ekāmra</w:t>
      </w:r>
      <w:r w:rsidR="009C2965">
        <w:rPr>
          <w:rFonts w:cs="Gentium Basic"/>
          <w:i/>
          <w:szCs w:val="24"/>
        </w:rPr>
        <w:t xml:space="preserve"> </w:t>
      </w:r>
      <w:r w:rsidR="009C2965">
        <w:rPr>
          <w:rFonts w:cs="Gentium Basic"/>
          <w:szCs w:val="24"/>
        </w:rPr>
        <w:t>(p.7</w:t>
      </w:r>
      <w:r w:rsidR="00745BE3">
        <w:rPr>
          <w:rFonts w:cs="Gentium Basic"/>
          <w:szCs w:val="24"/>
        </w:rPr>
        <w:t>1</w:t>
      </w:r>
      <w:r w:rsidR="009C2965">
        <w:rPr>
          <w:rFonts w:cs="Gentium Basic"/>
          <w:szCs w:val="24"/>
        </w:rPr>
        <w:t>)</w:t>
      </w:r>
      <w:r w:rsidR="008467E7">
        <w:rPr>
          <w:rFonts w:cs="Gentium Basic"/>
          <w:i/>
          <w:szCs w:val="24"/>
        </w:rPr>
        <w:t>, Bhārgava</w:t>
      </w:r>
      <w:r w:rsidR="009C2965">
        <w:rPr>
          <w:rFonts w:cs="Gentium Basic"/>
          <w:i/>
          <w:szCs w:val="24"/>
        </w:rPr>
        <w:t xml:space="preserve"> </w:t>
      </w:r>
      <w:r w:rsidR="009C2965">
        <w:rPr>
          <w:rFonts w:cs="Gentium Basic"/>
          <w:szCs w:val="24"/>
        </w:rPr>
        <w:t>(p.7</w:t>
      </w:r>
      <w:r w:rsidR="00745BE3">
        <w:rPr>
          <w:rFonts w:cs="Gentium Basic"/>
          <w:szCs w:val="24"/>
        </w:rPr>
        <w:t>2</w:t>
      </w:r>
      <w:r w:rsidR="009C2965">
        <w:rPr>
          <w:rFonts w:cs="Gentium Basic"/>
          <w:szCs w:val="24"/>
        </w:rPr>
        <w:t>)</w:t>
      </w:r>
      <w:r w:rsidR="008467E7">
        <w:rPr>
          <w:rFonts w:cs="Gentium Basic"/>
          <w:i/>
          <w:szCs w:val="24"/>
        </w:rPr>
        <w:t xml:space="preserve">, </w:t>
      </w:r>
      <w:r w:rsidR="00EE44BB">
        <w:rPr>
          <w:rFonts w:cs="Gentium Basic"/>
          <w:i/>
          <w:szCs w:val="24"/>
        </w:rPr>
        <w:t>Ādi</w:t>
      </w:r>
      <w:r w:rsidR="009C2965">
        <w:rPr>
          <w:rFonts w:cs="Gentium Basic"/>
          <w:szCs w:val="24"/>
        </w:rPr>
        <w:t>/</w:t>
      </w:r>
      <w:r w:rsidR="00EE44BB">
        <w:rPr>
          <w:rFonts w:cs="Gentium Basic"/>
          <w:i/>
          <w:szCs w:val="24"/>
        </w:rPr>
        <w:t>Nāradaśaunakasaṃvāda</w:t>
      </w:r>
      <w:r w:rsidR="009C2965">
        <w:rPr>
          <w:rFonts w:cs="Gentium Basic"/>
          <w:szCs w:val="24"/>
        </w:rPr>
        <w:t xml:space="preserve"> (p.7</w:t>
      </w:r>
      <w:r w:rsidR="00745BE3">
        <w:rPr>
          <w:rFonts w:cs="Gentium Basic"/>
          <w:szCs w:val="24"/>
        </w:rPr>
        <w:t>2</w:t>
      </w:r>
      <w:r w:rsidR="009C2965">
        <w:rPr>
          <w:rFonts w:cs="Gentium Basic"/>
          <w:szCs w:val="24"/>
        </w:rPr>
        <w:t>)</w:t>
      </w:r>
      <w:r w:rsidR="00EE44BB">
        <w:rPr>
          <w:rFonts w:cs="Gentium Basic"/>
          <w:szCs w:val="24"/>
        </w:rPr>
        <w:t xml:space="preserve">, </w:t>
      </w:r>
      <w:r w:rsidR="00EE44BB">
        <w:rPr>
          <w:rFonts w:cs="Gentium Basic"/>
          <w:i/>
          <w:szCs w:val="24"/>
        </w:rPr>
        <w:t>Bhaviṣya</w:t>
      </w:r>
      <w:r w:rsidR="009C2965">
        <w:rPr>
          <w:rFonts w:cs="Gentium Basic"/>
          <w:i/>
          <w:szCs w:val="24"/>
        </w:rPr>
        <w:t xml:space="preserve"> </w:t>
      </w:r>
      <w:r w:rsidR="009C2965">
        <w:rPr>
          <w:rFonts w:cs="Gentium Basic"/>
          <w:szCs w:val="24"/>
        </w:rPr>
        <w:t>(p.73)</w:t>
      </w:r>
    </w:p>
    <w:p w14:paraId="7EA66A39" w14:textId="2EB819D8" w:rsidR="00CE61AB" w:rsidRPr="00883884" w:rsidRDefault="00CE61AB" w:rsidP="000733CA">
      <w:pPr>
        <w:tabs>
          <w:tab w:val="right" w:pos="9000"/>
        </w:tabs>
        <w:spacing w:after="60"/>
        <w:ind w:left="360" w:hanging="360"/>
        <w:rPr>
          <w:szCs w:val="24"/>
        </w:rPr>
      </w:pPr>
      <w:r>
        <w:rPr>
          <w:szCs w:val="24"/>
        </w:rPr>
        <w:tab/>
      </w:r>
      <w:r>
        <w:rPr>
          <w:i/>
          <w:szCs w:val="24"/>
        </w:rPr>
        <w:t>Sindūragirimātmya</w:t>
      </w:r>
      <w:r w:rsidR="00EE44BB">
        <w:rPr>
          <w:i/>
          <w:szCs w:val="24"/>
        </w:rPr>
        <w:tab/>
      </w:r>
      <w:r w:rsidR="00B8454B">
        <w:rPr>
          <w:szCs w:val="24"/>
        </w:rPr>
        <w:t>7</w:t>
      </w:r>
      <w:r w:rsidR="009C2965">
        <w:rPr>
          <w:szCs w:val="24"/>
        </w:rPr>
        <w:t>4</w:t>
      </w:r>
    </w:p>
    <w:p w14:paraId="518D02ED" w14:textId="29B62833" w:rsidR="00F76CD4" w:rsidRPr="009C2965" w:rsidRDefault="00F76CD4" w:rsidP="00D82AB3">
      <w:pPr>
        <w:jc w:val="center"/>
        <w:rPr>
          <w:b/>
          <w:sz w:val="20"/>
        </w:rPr>
      </w:pPr>
    </w:p>
    <w:p w14:paraId="58035C58" w14:textId="2D74EF8F" w:rsidR="006259BC" w:rsidRPr="001909BE" w:rsidRDefault="00827E4B" w:rsidP="001909BE">
      <w:pPr>
        <w:tabs>
          <w:tab w:val="right" w:pos="9000"/>
        </w:tabs>
        <w:spacing w:after="80"/>
        <w:ind w:left="360" w:hanging="360"/>
        <w:rPr>
          <w:i/>
          <w:szCs w:val="24"/>
        </w:rPr>
      </w:pPr>
      <w:r w:rsidRPr="00827E4B">
        <w:rPr>
          <w:rFonts w:cs="Gentium"/>
          <w:b/>
          <w:color w:val="000000"/>
          <w:szCs w:val="24"/>
        </w:rPr>
        <w:t xml:space="preserve">previous treatments in </w:t>
      </w:r>
      <w:r w:rsidRPr="00827E4B">
        <w:rPr>
          <w:rFonts w:cs="Gentium"/>
          <w:b/>
          <w:i/>
          <w:color w:val="000000"/>
          <w:szCs w:val="24"/>
        </w:rPr>
        <w:t>RR</w:t>
      </w:r>
      <w:r w:rsidR="001909BE">
        <w:rPr>
          <w:rFonts w:cs="Gentium"/>
          <w:b/>
          <w:i/>
          <w:color w:val="000000"/>
          <w:szCs w:val="24"/>
        </w:rPr>
        <w:t xml:space="preserve"> </w:t>
      </w:r>
      <w:r w:rsidR="001909BE" w:rsidRPr="001909BE">
        <w:rPr>
          <w:rFonts w:cs="Gentium"/>
          <w:color w:val="000000"/>
          <w:szCs w:val="24"/>
        </w:rPr>
        <w:t>(</w:t>
      </w:r>
      <w:r w:rsidR="001909BE" w:rsidRPr="005D380E">
        <w:rPr>
          <w:i/>
          <w:szCs w:val="24"/>
        </w:rPr>
        <w:t>Mahābhārata</w:t>
      </w:r>
      <w:r w:rsidR="001909BE" w:rsidRPr="001909BE">
        <w:rPr>
          <w:rFonts w:cs="Gentium"/>
          <w:color w:val="000000"/>
          <w:szCs w:val="24"/>
        </w:rPr>
        <w:t>)</w:t>
      </w:r>
      <w:r w:rsidRPr="001909BE">
        <w:rPr>
          <w:rFonts w:cs="Gentium"/>
          <w:color w:val="000000"/>
          <w:szCs w:val="24"/>
        </w:rPr>
        <w:t>:</w:t>
      </w:r>
    </w:p>
    <w:p w14:paraId="0B720D45" w14:textId="77777777" w:rsidR="006259BC" w:rsidRPr="005D380E" w:rsidRDefault="006259BC" w:rsidP="009C2965">
      <w:pPr>
        <w:tabs>
          <w:tab w:val="right" w:pos="9000"/>
        </w:tabs>
        <w:spacing w:after="40"/>
        <w:ind w:left="360" w:hanging="360"/>
        <w:rPr>
          <w:i/>
          <w:szCs w:val="24"/>
        </w:rPr>
      </w:pPr>
      <w:r w:rsidRPr="005D380E">
        <w:rPr>
          <w:i/>
          <w:szCs w:val="24"/>
        </w:rPr>
        <w:t>Rāmopākhyāna</w:t>
      </w:r>
      <w:r w:rsidRPr="005D380E">
        <w:rPr>
          <w:i/>
          <w:szCs w:val="24"/>
        </w:rPr>
        <w:tab/>
      </w:r>
      <w:r w:rsidRPr="005D380E">
        <w:rPr>
          <w:szCs w:val="24"/>
        </w:rPr>
        <w:t>RR: 226-29</w:t>
      </w:r>
    </w:p>
    <w:p w14:paraId="3173CA70" w14:textId="77777777" w:rsidR="006259BC" w:rsidRPr="005D380E" w:rsidRDefault="006259BC" w:rsidP="009C2965">
      <w:pPr>
        <w:tabs>
          <w:tab w:val="right" w:pos="9000"/>
        </w:tabs>
        <w:spacing w:after="40"/>
        <w:ind w:left="360" w:hanging="360"/>
        <w:rPr>
          <w:i/>
          <w:szCs w:val="24"/>
        </w:rPr>
      </w:pPr>
      <w:r w:rsidRPr="005D380E">
        <w:rPr>
          <w:i/>
          <w:szCs w:val="24"/>
        </w:rPr>
        <w:t>Rāmarājya</w:t>
      </w:r>
      <w:r w:rsidRPr="005D380E">
        <w:rPr>
          <w:szCs w:val="24"/>
        </w:rPr>
        <w:t xml:space="preserve"> passages</w:t>
      </w:r>
      <w:r w:rsidRPr="005D380E">
        <w:rPr>
          <w:szCs w:val="24"/>
        </w:rPr>
        <w:tab/>
        <w:t>RR: 229-30</w:t>
      </w:r>
    </w:p>
    <w:p w14:paraId="4229F145" w14:textId="77777777" w:rsidR="006259BC" w:rsidRPr="005D380E" w:rsidRDefault="006259BC" w:rsidP="009C2965">
      <w:pPr>
        <w:tabs>
          <w:tab w:val="right" w:pos="9000"/>
        </w:tabs>
        <w:spacing w:after="40"/>
        <w:ind w:left="360" w:hanging="360"/>
        <w:rPr>
          <w:i/>
          <w:szCs w:val="24"/>
        </w:rPr>
      </w:pPr>
      <w:r w:rsidRPr="005D380E">
        <w:rPr>
          <w:i/>
          <w:szCs w:val="24"/>
        </w:rPr>
        <w:t>other Mahābhārata passages</w:t>
      </w:r>
      <w:r w:rsidRPr="005D380E">
        <w:rPr>
          <w:i/>
          <w:szCs w:val="24"/>
        </w:rPr>
        <w:tab/>
      </w:r>
      <w:r w:rsidRPr="005D380E">
        <w:rPr>
          <w:szCs w:val="24"/>
        </w:rPr>
        <w:t>RR: 230-31</w:t>
      </w:r>
    </w:p>
    <w:p w14:paraId="5E19C1F3" w14:textId="77777777" w:rsidR="006259BC" w:rsidRPr="005D380E" w:rsidRDefault="006259BC" w:rsidP="009C2965">
      <w:pPr>
        <w:tabs>
          <w:tab w:val="right" w:pos="9000"/>
        </w:tabs>
        <w:spacing w:after="40"/>
        <w:ind w:left="360" w:hanging="360"/>
        <w:rPr>
          <w:i/>
          <w:szCs w:val="24"/>
        </w:rPr>
      </w:pPr>
      <w:r w:rsidRPr="005D380E">
        <w:rPr>
          <w:i/>
          <w:szCs w:val="24"/>
        </w:rPr>
        <w:t>Mahābhārata absent from Rāmāyaṇa</w:t>
      </w:r>
      <w:r w:rsidRPr="005D380E">
        <w:rPr>
          <w:szCs w:val="24"/>
        </w:rPr>
        <w:tab/>
        <w:t>RR: 231</w:t>
      </w:r>
    </w:p>
    <w:p w14:paraId="1D3277F9" w14:textId="77777777" w:rsidR="006259BC" w:rsidRPr="005D380E" w:rsidRDefault="006259BC" w:rsidP="009C2965">
      <w:pPr>
        <w:tabs>
          <w:tab w:val="right" w:pos="9000"/>
        </w:tabs>
        <w:spacing w:after="40"/>
        <w:ind w:left="360" w:hanging="360"/>
        <w:rPr>
          <w:i/>
          <w:szCs w:val="24"/>
        </w:rPr>
      </w:pPr>
      <w:r w:rsidRPr="005D380E">
        <w:rPr>
          <w:i/>
          <w:szCs w:val="24"/>
        </w:rPr>
        <w:t>verbal similarities</w:t>
      </w:r>
      <w:r w:rsidRPr="005D380E">
        <w:rPr>
          <w:szCs w:val="24"/>
        </w:rPr>
        <w:tab/>
        <w:t>RR: 232-33</w:t>
      </w:r>
    </w:p>
    <w:p w14:paraId="1D186A1E" w14:textId="371733F6" w:rsidR="00D46E8D" w:rsidRDefault="006259BC" w:rsidP="009C2965">
      <w:pPr>
        <w:tabs>
          <w:tab w:val="right" w:pos="9000"/>
        </w:tabs>
        <w:spacing w:after="40"/>
        <w:ind w:left="360" w:hanging="360"/>
        <w:rPr>
          <w:b/>
          <w:color w:val="000000"/>
        </w:rPr>
      </w:pPr>
      <w:r w:rsidRPr="005D380E">
        <w:rPr>
          <w:i/>
          <w:szCs w:val="24"/>
        </w:rPr>
        <w:t>Harivaṃśa</w:t>
      </w:r>
      <w:r w:rsidR="00C54DCF">
        <w:rPr>
          <w:i/>
          <w:szCs w:val="24"/>
        </w:rPr>
        <w:tab/>
      </w:r>
      <w:r w:rsidR="00FC1CB4">
        <w:rPr>
          <w:i/>
          <w:szCs w:val="24"/>
        </w:rPr>
        <w:t>RR</w:t>
      </w:r>
      <w:r w:rsidR="00FC1CB4">
        <w:rPr>
          <w:szCs w:val="24"/>
        </w:rPr>
        <w:t>: 233</w:t>
      </w:r>
      <w:r w:rsidR="00D46E8D">
        <w:rPr>
          <w:b/>
          <w:color w:val="000000"/>
        </w:rPr>
        <w:br w:type="page"/>
      </w:r>
    </w:p>
    <w:p w14:paraId="23E941BC" w14:textId="56768D52" w:rsidR="006259BC" w:rsidRDefault="006259BC" w:rsidP="006259BC">
      <w:pPr>
        <w:tabs>
          <w:tab w:val="left" w:pos="1440"/>
          <w:tab w:val="right" w:pos="9000"/>
        </w:tabs>
        <w:spacing w:after="80"/>
        <w:ind w:left="360" w:hanging="360"/>
        <w:rPr>
          <w:b/>
          <w:szCs w:val="24"/>
        </w:rPr>
      </w:pPr>
      <w:r>
        <w:rPr>
          <w:b/>
          <w:color w:val="000000"/>
        </w:rPr>
        <w:lastRenderedPageBreak/>
        <w:t>editions</w:t>
      </w:r>
      <w:r>
        <w:rPr>
          <w:b/>
          <w:color w:val="000000"/>
        </w:rPr>
        <w:tab/>
      </w:r>
      <w:r w:rsidRPr="005D380E">
        <w:rPr>
          <w:i/>
          <w:szCs w:val="24"/>
        </w:rPr>
        <w:t>Mahābhārata</w:t>
      </w:r>
      <w:r w:rsidRPr="005D380E">
        <w:rPr>
          <w:szCs w:val="24"/>
        </w:rPr>
        <w:t xml:space="preserve"> CE 1933-66:  </w:t>
      </w:r>
      <w:r w:rsidRPr="005D380E">
        <w:rPr>
          <w:i/>
          <w:szCs w:val="24"/>
        </w:rPr>
        <w:t>The Mahābhārata,</w:t>
      </w:r>
      <w:r w:rsidRPr="005D380E">
        <w:rPr>
          <w:szCs w:val="24"/>
        </w:rPr>
        <w:t xml:space="preserve"> critically ed. by V.S. Sukthankar and others, 19 vols (Poona: BORI).</w:t>
      </w:r>
      <w:r w:rsidRPr="005D380E">
        <w:rPr>
          <w:szCs w:val="24"/>
        </w:rPr>
        <w:tab/>
      </w:r>
      <w:r w:rsidRPr="005D380E">
        <w:rPr>
          <w:b/>
          <w:szCs w:val="24"/>
        </w:rPr>
        <w:t>own copy</w:t>
      </w:r>
    </w:p>
    <w:p w14:paraId="468B9C3E" w14:textId="77777777" w:rsidR="006259BC" w:rsidRDefault="006259BC" w:rsidP="006259BC">
      <w:pPr>
        <w:tabs>
          <w:tab w:val="left" w:pos="1440"/>
          <w:tab w:val="right" w:pos="9000"/>
        </w:tabs>
        <w:spacing w:after="80"/>
        <w:ind w:left="360" w:hanging="360"/>
        <w:rPr>
          <w:b/>
          <w:color w:val="000000"/>
        </w:rPr>
      </w:pPr>
      <w:r w:rsidRPr="00306798">
        <w:rPr>
          <w:rFonts w:eastAsia="Gentium Basic"/>
          <w:i/>
          <w:color w:val="000000"/>
        </w:rPr>
        <w:t>Harivaṃśa</w:t>
      </w:r>
      <w:r w:rsidRPr="00306798">
        <w:rPr>
          <w:rFonts w:eastAsia="Gentium Basic"/>
          <w:color w:val="000000"/>
        </w:rPr>
        <w:t xml:space="preserve"> 1969-71:</w:t>
      </w:r>
      <w:r w:rsidRPr="00306798">
        <w:rPr>
          <w:rFonts w:eastAsia="Gentium Basic"/>
          <w:i/>
          <w:color w:val="000000"/>
        </w:rPr>
        <w:t xml:space="preserve">  The Harivaṃśa, being the Khila or Supplement to the Mahābhārata,</w:t>
      </w:r>
      <w:r w:rsidRPr="00306798">
        <w:rPr>
          <w:rFonts w:eastAsia="Gentium Basic"/>
          <w:color w:val="000000"/>
        </w:rPr>
        <w:t xml:space="preserve">  crit. ed. by P.L. Vaidya, 2 vols (Poona: Bhandarkar Oriental Research Institute).</w:t>
      </w:r>
      <w:r w:rsidRPr="00306798">
        <w:rPr>
          <w:rFonts w:eastAsia="Gentium Basic"/>
          <w:color w:val="000000"/>
        </w:rPr>
        <w:tab/>
      </w:r>
      <w:r w:rsidRPr="00306798">
        <w:rPr>
          <w:rFonts w:eastAsia="Gentium Basic"/>
          <w:b/>
          <w:color w:val="000000"/>
        </w:rPr>
        <w:t>own copy</w:t>
      </w:r>
    </w:p>
    <w:p w14:paraId="74F5D348" w14:textId="77777777" w:rsidR="006259BC" w:rsidRDefault="006259BC" w:rsidP="006259BC">
      <w:pPr>
        <w:tabs>
          <w:tab w:val="left" w:pos="1440"/>
          <w:tab w:val="left" w:pos="1800"/>
          <w:tab w:val="right" w:pos="9000"/>
        </w:tabs>
        <w:spacing w:after="80"/>
        <w:ind w:left="360" w:hanging="360"/>
        <w:rPr>
          <w:b/>
          <w:color w:val="000000"/>
          <w:szCs w:val="24"/>
        </w:rPr>
      </w:pPr>
      <w:r>
        <w:rPr>
          <w:b/>
          <w:color w:val="000000"/>
        </w:rPr>
        <w:t>translations</w:t>
      </w:r>
      <w:r w:rsidRPr="00A92D7D">
        <w:rPr>
          <w:b/>
          <w:color w:val="000000"/>
        </w:rPr>
        <w:tab/>
      </w:r>
      <w:r w:rsidRPr="005D380E">
        <w:rPr>
          <w:i/>
          <w:color w:val="000000"/>
          <w:szCs w:val="24"/>
        </w:rPr>
        <w:t>Mahābhārata</w:t>
      </w:r>
      <w:r w:rsidRPr="005D380E">
        <w:rPr>
          <w:color w:val="000000"/>
          <w:szCs w:val="24"/>
        </w:rPr>
        <w:t xml:space="preserve"> (trans.) 1973- :  </w:t>
      </w:r>
      <w:r w:rsidRPr="005D380E">
        <w:rPr>
          <w:i/>
          <w:color w:val="000000"/>
          <w:szCs w:val="24"/>
        </w:rPr>
        <w:t xml:space="preserve">The Mahābhārata, </w:t>
      </w:r>
      <w:r w:rsidRPr="005D380E">
        <w:rPr>
          <w:color w:val="000000"/>
          <w:szCs w:val="24"/>
        </w:rPr>
        <w:t>trans. by J.A.B. van Buitenen, James L. Fitzgerald and others (Chicago: Chicago University Press).</w:t>
      </w:r>
      <w:r w:rsidRPr="005D380E">
        <w:rPr>
          <w:color w:val="000000"/>
          <w:szCs w:val="24"/>
        </w:rPr>
        <w:tab/>
      </w:r>
      <w:r w:rsidRPr="005D380E">
        <w:rPr>
          <w:b/>
          <w:color w:val="000000"/>
          <w:szCs w:val="24"/>
        </w:rPr>
        <w:t>own copy</w:t>
      </w:r>
    </w:p>
    <w:p w14:paraId="15B76C6B" w14:textId="77777777" w:rsidR="006259BC" w:rsidRPr="00616FF8" w:rsidRDefault="006259BC" w:rsidP="006259BC">
      <w:pPr>
        <w:tabs>
          <w:tab w:val="left" w:pos="1440"/>
          <w:tab w:val="left" w:pos="1800"/>
          <w:tab w:val="right" w:pos="9000"/>
        </w:tabs>
        <w:spacing w:after="80"/>
        <w:ind w:left="360" w:hanging="360"/>
        <w:rPr>
          <w:i/>
          <w:color w:val="000000"/>
          <w:szCs w:val="24"/>
        </w:rPr>
      </w:pPr>
      <w:r>
        <w:rPr>
          <w:color w:val="000000"/>
          <w:szCs w:val="24"/>
        </w:rPr>
        <w:t xml:space="preserve">Johnson, W.J. (trans.) 2005:  </w:t>
      </w:r>
      <w:r>
        <w:rPr>
          <w:i/>
          <w:color w:val="000000"/>
          <w:szCs w:val="24"/>
        </w:rPr>
        <w:t xml:space="preserve">Mahābhārata Book Three: The Forest, </w:t>
      </w:r>
      <w:r w:rsidRPr="00B31032">
        <w:rPr>
          <w:color w:val="000000"/>
          <w:szCs w:val="24"/>
        </w:rPr>
        <w:t>vol</w:t>
      </w:r>
      <w:r>
        <w:rPr>
          <w:color w:val="000000"/>
          <w:szCs w:val="24"/>
        </w:rPr>
        <w:t>. 4. Clay Sanskrit Library (New York: New York University Press/JJC Foundation).</w:t>
      </w:r>
      <w:r>
        <w:rPr>
          <w:color w:val="000000"/>
          <w:szCs w:val="24"/>
        </w:rPr>
        <w:tab/>
      </w:r>
      <w:r>
        <w:rPr>
          <w:b/>
          <w:color w:val="000000"/>
          <w:szCs w:val="24"/>
        </w:rPr>
        <w:t>own copy</w:t>
      </w:r>
      <w:r>
        <w:rPr>
          <w:b/>
          <w:color w:val="000000"/>
          <w:szCs w:val="24"/>
        </w:rPr>
        <w:br/>
      </w:r>
      <w:r w:rsidRPr="00616FF8">
        <w:rPr>
          <w:color w:val="000000"/>
          <w:szCs w:val="24"/>
        </w:rPr>
        <w:t xml:space="preserve">[starts </w:t>
      </w:r>
      <w:r>
        <w:rPr>
          <w:color w:val="000000"/>
          <w:szCs w:val="24"/>
        </w:rPr>
        <w:t xml:space="preserve">with translation of </w:t>
      </w:r>
      <w:r>
        <w:rPr>
          <w:i/>
          <w:color w:val="000000"/>
          <w:szCs w:val="24"/>
        </w:rPr>
        <w:t>RU</w:t>
      </w:r>
      <w:r>
        <w:rPr>
          <w:color w:val="000000"/>
          <w:szCs w:val="24"/>
        </w:rPr>
        <w:t xml:space="preserve"> from vulgate] </w:t>
      </w:r>
    </w:p>
    <w:p w14:paraId="38C6F0B4" w14:textId="77777777" w:rsidR="006259BC" w:rsidRDefault="006259BC" w:rsidP="006259BC">
      <w:pPr>
        <w:tabs>
          <w:tab w:val="left" w:pos="1440"/>
          <w:tab w:val="left" w:pos="1800"/>
          <w:tab w:val="right" w:pos="9000"/>
        </w:tabs>
        <w:spacing w:after="80"/>
        <w:ind w:left="360" w:hanging="360"/>
        <w:rPr>
          <w:color w:val="000000"/>
        </w:rPr>
      </w:pPr>
      <w:r w:rsidRPr="00306798">
        <w:rPr>
          <w:color w:val="000000"/>
        </w:rPr>
        <w:t xml:space="preserve">Langlois, A. (trans.) 1834-35:  </w:t>
      </w:r>
      <w:r w:rsidRPr="00306798">
        <w:rPr>
          <w:i/>
          <w:color w:val="000000"/>
        </w:rPr>
        <w:t>Harivansa ou histoire de la famille de Hari, ouvrage formant un appendice du Mahabharata,</w:t>
      </w:r>
      <w:r w:rsidRPr="00306798">
        <w:rPr>
          <w:color w:val="000000"/>
        </w:rPr>
        <w:t xml:space="preserve"> 2 vols (Paris / London: Oriental Translation Fund of Great Britain and Ireland).</w:t>
      </w:r>
    </w:p>
    <w:p w14:paraId="430D0D32" w14:textId="77777777" w:rsidR="006259BC" w:rsidRDefault="006259BC" w:rsidP="006259BC">
      <w:pPr>
        <w:tabs>
          <w:tab w:val="left" w:pos="1440"/>
          <w:tab w:val="left" w:pos="1800"/>
          <w:tab w:val="right" w:pos="9000"/>
        </w:tabs>
        <w:spacing w:after="80"/>
        <w:ind w:left="360" w:hanging="360"/>
        <w:rPr>
          <w:rFonts w:eastAsia="Arial Unicode MS" w:cs="Arial Unicode MS"/>
          <w:color w:val="000000"/>
          <w:szCs w:val="24"/>
        </w:rPr>
      </w:pPr>
      <w:r>
        <w:rPr>
          <w:rFonts w:eastAsia="Arial Unicode MS" w:cs="Arial Unicode MS"/>
          <w:color w:val="000000"/>
          <w:szCs w:val="24"/>
        </w:rPr>
        <w:t xml:space="preserve">Dutt, Manmatha Nath (trans.) 1897:  </w:t>
      </w:r>
      <w:r>
        <w:rPr>
          <w:rFonts w:eastAsia="Arial Unicode MS" w:cs="Arial Unicode MS"/>
          <w:i/>
          <w:color w:val="000000"/>
          <w:szCs w:val="24"/>
        </w:rPr>
        <w:t>A Prose English Translation of Harivamsha, translated literally into English prose</w:t>
      </w:r>
      <w:r>
        <w:rPr>
          <w:rFonts w:eastAsia="Arial Unicode MS" w:cs="Arial Unicode MS"/>
          <w:color w:val="000000"/>
          <w:szCs w:val="24"/>
        </w:rPr>
        <w:t xml:space="preserve"> (Calcutta: H.C. Dass).</w:t>
      </w:r>
    </w:p>
    <w:p w14:paraId="66C00EE7" w14:textId="77777777" w:rsidR="006259BC" w:rsidRPr="00934045" w:rsidRDefault="006259BC" w:rsidP="006259BC">
      <w:pPr>
        <w:tabs>
          <w:tab w:val="left" w:pos="1440"/>
          <w:tab w:val="left" w:pos="1800"/>
          <w:tab w:val="right" w:pos="9000"/>
        </w:tabs>
        <w:spacing w:after="80"/>
        <w:ind w:left="360" w:hanging="360"/>
        <w:rPr>
          <w:color w:val="000000"/>
        </w:rPr>
      </w:pPr>
      <w:r>
        <w:rPr>
          <w:rFonts w:cs="Gentium Basic"/>
        </w:rPr>
        <w:t xml:space="preserve">Brodbeck, Simon (trans.) 2019:  </w:t>
      </w:r>
      <w:r w:rsidRPr="00EE55CB">
        <w:rPr>
          <w:rFonts w:cs="Gentium Basic"/>
          <w:i/>
        </w:rPr>
        <w:t>Krishna's</w:t>
      </w:r>
      <w:r>
        <w:rPr>
          <w:rFonts w:cs="Gentium Basic"/>
          <w:i/>
        </w:rPr>
        <w:t xml:space="preserve"> Lineage: the Harivamsha of Vyāsa's Mahābhārata</w:t>
      </w:r>
      <w:r>
        <w:rPr>
          <w:rFonts w:cs="Gentium Basic"/>
        </w:rPr>
        <w:t xml:space="preserve"> (New York: Oxford University Press).</w:t>
      </w:r>
      <w:r>
        <w:rPr>
          <w:rFonts w:cs="Gentium Basic"/>
        </w:rPr>
        <w:tab/>
      </w:r>
      <w:r>
        <w:rPr>
          <w:rFonts w:cs="Gentium Basic"/>
          <w:b/>
        </w:rPr>
        <w:t>own copy</w:t>
      </w:r>
    </w:p>
    <w:p w14:paraId="7108A8A7" w14:textId="77777777" w:rsidR="006259BC" w:rsidRDefault="006259BC" w:rsidP="006259BC">
      <w:pPr>
        <w:tabs>
          <w:tab w:val="right" w:pos="9000"/>
        </w:tabs>
        <w:spacing w:before="120" w:after="80"/>
        <w:ind w:left="360" w:hanging="360"/>
        <w:rPr>
          <w:b/>
          <w:color w:val="000000"/>
        </w:rPr>
      </w:pPr>
      <w:r w:rsidRPr="004B5761">
        <w:rPr>
          <w:rFonts w:cs="Gentium Basic"/>
          <w:b/>
          <w:color w:val="000000"/>
          <w:szCs w:val="24"/>
        </w:rPr>
        <w:t>studies</w:t>
      </w:r>
      <w:r>
        <w:rPr>
          <w:b/>
          <w:color w:val="000000"/>
          <w:szCs w:val="24"/>
        </w:rPr>
        <w:tab/>
      </w:r>
      <w:r>
        <w:rPr>
          <w:b/>
          <w:color w:val="000000"/>
          <w:szCs w:val="24"/>
        </w:rPr>
        <w:tab/>
      </w:r>
      <w:r w:rsidRPr="00E804FD">
        <w:rPr>
          <w:color w:val="000000"/>
        </w:rPr>
        <w:t>Biardeau, Madeleine 19</w:t>
      </w:r>
      <w:r>
        <w:rPr>
          <w:color w:val="000000"/>
        </w:rPr>
        <w:t>8</w:t>
      </w:r>
      <w:r w:rsidRPr="00E804FD">
        <w:rPr>
          <w:color w:val="000000"/>
        </w:rPr>
        <w:t xml:space="preserve">2:  “Conférence de Mlle Madeleine Biardeau”, </w:t>
      </w:r>
      <w:r w:rsidRPr="00E804FD">
        <w:rPr>
          <w:i/>
          <w:color w:val="000000"/>
        </w:rPr>
        <w:t>Annuaire de l’École Pratique des hautes Études, section des Sciences Religieuses</w:t>
      </w:r>
      <w:r>
        <w:rPr>
          <w:color w:val="000000"/>
        </w:rPr>
        <w:t xml:space="preserve"> 91 (1982-83): 153-73. </w:t>
      </w:r>
      <w:r>
        <w:rPr>
          <w:color w:val="000000"/>
        </w:rPr>
        <w:br/>
        <w:t xml:space="preserve">[1st part is on </w:t>
      </w:r>
      <w:r>
        <w:rPr>
          <w:i/>
          <w:color w:val="000000"/>
        </w:rPr>
        <w:t>Rāmopākhyāna</w:t>
      </w:r>
      <w:r>
        <w:rPr>
          <w:color w:val="000000"/>
        </w:rPr>
        <w:t>]</w:t>
      </w:r>
      <w:r>
        <w:rPr>
          <w:color w:val="000000"/>
        </w:rPr>
        <w:tab/>
      </w:r>
      <w:r>
        <w:rPr>
          <w:b/>
          <w:color w:val="000000"/>
        </w:rPr>
        <w:t>download</w:t>
      </w:r>
    </w:p>
    <w:p w14:paraId="743B0EB8" w14:textId="77777777" w:rsidR="006259BC" w:rsidRDefault="006259BC" w:rsidP="006259BC">
      <w:pPr>
        <w:tabs>
          <w:tab w:val="right" w:pos="9000"/>
        </w:tabs>
        <w:spacing w:before="120" w:after="80"/>
        <w:ind w:left="360" w:hanging="360"/>
        <w:rPr>
          <w:b/>
          <w:color w:val="000000"/>
        </w:rPr>
      </w:pPr>
      <w:r w:rsidRPr="00E804FD">
        <w:rPr>
          <w:color w:val="000000"/>
        </w:rPr>
        <w:t>Biardeau, Madeleine 19</w:t>
      </w:r>
      <w:r>
        <w:rPr>
          <w:color w:val="000000"/>
        </w:rPr>
        <w:t>87</w:t>
      </w:r>
      <w:r w:rsidRPr="00E804FD">
        <w:rPr>
          <w:color w:val="000000"/>
        </w:rPr>
        <w:t xml:space="preserve">:  “Conférence de Mlle Madeleine Biardeau”, </w:t>
      </w:r>
      <w:r w:rsidRPr="00E804FD">
        <w:rPr>
          <w:i/>
          <w:color w:val="000000"/>
        </w:rPr>
        <w:t>Annuaire de l’École Pratique des hautes Études, section des Sciences Religieuses</w:t>
      </w:r>
      <w:r>
        <w:rPr>
          <w:color w:val="000000"/>
        </w:rPr>
        <w:t xml:space="preserve"> 96 (1987-88): 112-17. </w:t>
      </w:r>
      <w:r>
        <w:rPr>
          <w:color w:val="000000"/>
        </w:rPr>
        <w:br/>
        <w:t xml:space="preserve">[comparison of </w:t>
      </w:r>
      <w:r>
        <w:rPr>
          <w:i/>
          <w:color w:val="000000"/>
        </w:rPr>
        <w:t>MBh</w:t>
      </w:r>
      <w:r>
        <w:rPr>
          <w:color w:val="000000"/>
        </w:rPr>
        <w:t xml:space="preserve"> and </w:t>
      </w:r>
      <w:r>
        <w:rPr>
          <w:i/>
          <w:color w:val="000000"/>
        </w:rPr>
        <w:t>VR</w:t>
      </w:r>
      <w:r>
        <w:rPr>
          <w:color w:val="000000"/>
        </w:rPr>
        <w:t>]</w:t>
      </w:r>
      <w:r>
        <w:rPr>
          <w:color w:val="000000"/>
        </w:rPr>
        <w:tab/>
      </w:r>
      <w:r>
        <w:rPr>
          <w:b/>
          <w:color w:val="000000"/>
        </w:rPr>
        <w:t>download</w:t>
      </w:r>
    </w:p>
    <w:p w14:paraId="18B09305" w14:textId="77777777" w:rsidR="006259BC" w:rsidRDefault="006259BC" w:rsidP="006259BC">
      <w:pPr>
        <w:tabs>
          <w:tab w:val="right" w:pos="9000"/>
        </w:tabs>
        <w:spacing w:before="120" w:after="80"/>
        <w:ind w:left="360" w:hanging="360"/>
        <w:rPr>
          <w:b/>
          <w:color w:val="000000"/>
        </w:rPr>
      </w:pPr>
      <w:r w:rsidRPr="00E804FD">
        <w:rPr>
          <w:color w:val="000000"/>
        </w:rPr>
        <w:t>Biardeau, Madeleine 19</w:t>
      </w:r>
      <w:r>
        <w:rPr>
          <w:color w:val="000000"/>
        </w:rPr>
        <w:t>8</w:t>
      </w:r>
      <w:r>
        <w:t>8</w:t>
      </w:r>
      <w:r w:rsidRPr="00E804FD">
        <w:rPr>
          <w:color w:val="000000"/>
        </w:rPr>
        <w:t xml:space="preserve">:  “Conférence de Mlle Madeleine Biardeau”, </w:t>
      </w:r>
      <w:r w:rsidRPr="00E804FD">
        <w:rPr>
          <w:i/>
          <w:color w:val="000000"/>
        </w:rPr>
        <w:t>Annuaire de l’École Pratique des hautes Études, section des Sciences Religieuses</w:t>
      </w:r>
      <w:r>
        <w:rPr>
          <w:color w:val="000000"/>
        </w:rPr>
        <w:t xml:space="preserve"> 96 (198</w:t>
      </w:r>
      <w:r>
        <w:t>8</w:t>
      </w:r>
      <w:r>
        <w:rPr>
          <w:color w:val="000000"/>
        </w:rPr>
        <w:t>-8</w:t>
      </w:r>
      <w:r>
        <w:t>9</w:t>
      </w:r>
      <w:r>
        <w:rPr>
          <w:color w:val="000000"/>
        </w:rPr>
        <w:t>): 1</w:t>
      </w:r>
      <w:r>
        <w:t>21-23</w:t>
      </w:r>
      <w:r>
        <w:rPr>
          <w:color w:val="000000"/>
        </w:rPr>
        <w:t xml:space="preserve">. </w:t>
      </w:r>
      <w:r>
        <w:rPr>
          <w:color w:val="000000"/>
        </w:rPr>
        <w:br/>
        <w:t xml:space="preserve">[comparison of </w:t>
      </w:r>
      <w:r>
        <w:rPr>
          <w:i/>
          <w:color w:val="000000"/>
        </w:rPr>
        <w:t>MBh</w:t>
      </w:r>
      <w:r>
        <w:rPr>
          <w:color w:val="000000"/>
        </w:rPr>
        <w:t xml:space="preserve"> and </w:t>
      </w:r>
      <w:r>
        <w:rPr>
          <w:i/>
          <w:color w:val="000000"/>
        </w:rPr>
        <w:t>VR</w:t>
      </w:r>
      <w:r>
        <w:t xml:space="preserve"> continued</w:t>
      </w:r>
      <w:r>
        <w:rPr>
          <w:color w:val="000000"/>
        </w:rPr>
        <w:t>]</w:t>
      </w:r>
      <w:r>
        <w:rPr>
          <w:color w:val="000000"/>
        </w:rPr>
        <w:tab/>
      </w:r>
      <w:r>
        <w:rPr>
          <w:b/>
          <w:color w:val="000000"/>
        </w:rPr>
        <w:t>download</w:t>
      </w:r>
    </w:p>
    <w:p w14:paraId="4904E921" w14:textId="77777777" w:rsidR="006259BC" w:rsidRDefault="006259BC" w:rsidP="006259BC">
      <w:pPr>
        <w:tabs>
          <w:tab w:val="right" w:pos="9000"/>
        </w:tabs>
        <w:spacing w:before="120" w:after="80"/>
        <w:ind w:left="360" w:hanging="360"/>
        <w:rPr>
          <w:b/>
          <w:color w:val="000000"/>
          <w:szCs w:val="24"/>
        </w:rPr>
      </w:pPr>
      <w:r w:rsidRPr="00D0205F">
        <w:rPr>
          <w:bCs/>
        </w:rPr>
        <w:t>Biardeau, Madeleine 1997:  “The Two Sanskrit Epics Reconsidered”, in</w:t>
      </w:r>
      <w:r w:rsidRPr="00D0205F">
        <w:rPr>
          <w:rStyle w:val="apple-converted-space"/>
          <w:bCs/>
        </w:rPr>
        <w:t> </w:t>
      </w:r>
      <w:r w:rsidRPr="00D0205F">
        <w:rPr>
          <w:rStyle w:val="Emphasis"/>
          <w:bCs/>
        </w:rPr>
        <w:t>Studies in Hinduism: Vedism and Hinduism</w:t>
      </w:r>
      <w:r w:rsidRPr="00D0205F">
        <w:rPr>
          <w:bCs/>
        </w:rPr>
        <w:t>, ed. by Gerhard Oberhammer (Vienna: Verlag der Österreichischen Akademie der Wissenschaften): 73–119.</w:t>
      </w:r>
      <w:r>
        <w:rPr>
          <w:bCs/>
        </w:rPr>
        <w:tab/>
      </w:r>
      <w:r>
        <w:rPr>
          <w:b/>
          <w:bCs/>
        </w:rPr>
        <w:t>scan</w:t>
      </w:r>
    </w:p>
    <w:p w14:paraId="5C70674F" w14:textId="77777777" w:rsidR="006259BC" w:rsidRPr="004B5761" w:rsidRDefault="006259BC" w:rsidP="006259BC">
      <w:pPr>
        <w:tabs>
          <w:tab w:val="right" w:pos="9000"/>
        </w:tabs>
        <w:spacing w:before="120" w:after="80"/>
        <w:ind w:left="360" w:hanging="360"/>
        <w:rPr>
          <w:b/>
          <w:bCs/>
          <w:color w:val="000000"/>
          <w:lang w:val="en-TT"/>
        </w:rPr>
      </w:pPr>
      <w:r w:rsidRPr="004B5761">
        <w:rPr>
          <w:color w:val="000000"/>
          <w:lang w:val="en-TT"/>
        </w:rPr>
        <w:t xml:space="preserve">Brinkhaus, Horst 1987:  </w:t>
      </w:r>
      <w:r w:rsidRPr="004B5761">
        <w:rPr>
          <w:i/>
          <w:iCs/>
          <w:color w:val="000000"/>
          <w:lang w:val="en-TT"/>
        </w:rPr>
        <w:t>The Pradyumna-Prabhāvat</w:t>
      </w:r>
      <w:r>
        <w:rPr>
          <w:i/>
          <w:iCs/>
          <w:color w:val="000000"/>
          <w:lang w:val="en-TT"/>
        </w:rPr>
        <w:t>ī</w:t>
      </w:r>
      <w:r w:rsidRPr="004B5761">
        <w:rPr>
          <w:i/>
          <w:iCs/>
          <w:color w:val="000000"/>
          <w:lang w:val="en-TT"/>
        </w:rPr>
        <w:t xml:space="preserve"> Legend in Nepal: a study of the Hindu myth of the draining of the Nepal Valley,</w:t>
      </w:r>
      <w:r w:rsidRPr="004B5761">
        <w:rPr>
          <w:color w:val="000000"/>
          <w:lang w:val="en-TT"/>
        </w:rPr>
        <w:t xml:space="preserve"> Alt- und Neu-Indische Studien, 32. (Stuttgart: Franz Steiner Verlag).</w:t>
      </w:r>
      <w:r w:rsidRPr="004B5761">
        <w:rPr>
          <w:color w:val="000000"/>
          <w:lang w:val="en-TT"/>
        </w:rPr>
        <w:tab/>
        <w:t xml:space="preserve"> </w:t>
      </w:r>
      <w:r w:rsidRPr="004B5761">
        <w:rPr>
          <w:b/>
          <w:bCs/>
          <w:color w:val="000000"/>
          <w:lang w:val="en-TT"/>
        </w:rPr>
        <w:t>photocopy pp.89-95</w:t>
      </w:r>
    </w:p>
    <w:p w14:paraId="5F38371C" w14:textId="77777777" w:rsidR="006259BC" w:rsidRDefault="006259BC" w:rsidP="006259BC">
      <w:pPr>
        <w:tabs>
          <w:tab w:val="right" w:pos="9000"/>
        </w:tabs>
        <w:spacing w:after="80"/>
        <w:ind w:left="360" w:hanging="360"/>
        <w:rPr>
          <w:b/>
          <w:bCs/>
          <w:color w:val="000000"/>
          <w:lang w:val="en-TT"/>
        </w:rPr>
      </w:pPr>
      <w:r w:rsidRPr="004B5761">
        <w:rPr>
          <w:bCs/>
          <w:color w:val="000000"/>
          <w:lang w:val="en-TT"/>
        </w:rPr>
        <w:t xml:space="preserve">Brinkhaus, Horst </w:t>
      </w:r>
      <w:r>
        <w:rPr>
          <w:color w:val="000000"/>
          <w:lang w:val="en-TT"/>
        </w:rPr>
        <w:t>1990:  “</w:t>
      </w:r>
      <w:r w:rsidRPr="008E5B7E">
        <w:rPr>
          <w:color w:val="000000"/>
          <w:lang w:val="en-TT"/>
        </w:rPr>
        <w:t>Zur Entstehung und Textgeschichtlichen Entwicklung des Hariva</w:t>
      </w:r>
      <w:r>
        <w:rPr>
          <w:color w:val="000000"/>
          <w:lang w:val="en-TT"/>
        </w:rPr>
        <w:t>ṃśa”,</w:t>
      </w:r>
      <w:r w:rsidRPr="008E5B7E">
        <w:rPr>
          <w:color w:val="000000"/>
          <w:lang w:val="en-TT"/>
        </w:rPr>
        <w:t xml:space="preserve"> </w:t>
      </w:r>
      <w:r w:rsidRPr="008E5B7E">
        <w:rPr>
          <w:i/>
          <w:iCs/>
          <w:color w:val="000000"/>
          <w:lang w:val="en-TT"/>
        </w:rPr>
        <w:t>24. DOT, K</w:t>
      </w:r>
      <w:r>
        <w:rPr>
          <w:i/>
          <w:iCs/>
          <w:color w:val="000000"/>
          <w:lang w:val="en-TT"/>
        </w:rPr>
        <w:t>öln, Ausgewählte Vorträge</w:t>
      </w:r>
      <w:r w:rsidRPr="008E5B7E">
        <w:rPr>
          <w:i/>
          <w:iCs/>
          <w:color w:val="000000"/>
          <w:lang w:val="en-TT"/>
        </w:rPr>
        <w:t xml:space="preserve"> </w:t>
      </w:r>
      <w:r>
        <w:rPr>
          <w:iCs/>
          <w:color w:val="000000"/>
          <w:lang w:val="en-TT"/>
        </w:rPr>
        <w:t>(</w:t>
      </w:r>
      <w:r>
        <w:rPr>
          <w:color w:val="000000"/>
          <w:lang w:val="en-TT"/>
        </w:rPr>
        <w:t>Stuttgart: Franz Steiner Verlag):</w:t>
      </w:r>
      <w:r w:rsidRPr="008E5B7E">
        <w:rPr>
          <w:color w:val="000000"/>
          <w:lang w:val="en-TT"/>
        </w:rPr>
        <w:t xml:space="preserve"> 415-25. </w:t>
      </w:r>
      <w:r>
        <w:rPr>
          <w:b/>
          <w:bCs/>
          <w:color w:val="000000"/>
          <w:lang w:val="en-TT"/>
        </w:rPr>
        <w:tab/>
      </w:r>
      <w:r w:rsidRPr="008E5B7E">
        <w:rPr>
          <w:b/>
          <w:bCs/>
          <w:color w:val="000000"/>
          <w:lang w:val="en-TT"/>
        </w:rPr>
        <w:t>offprint</w:t>
      </w:r>
    </w:p>
    <w:p w14:paraId="0AA71F37" w14:textId="77777777" w:rsidR="006259BC" w:rsidRPr="004B5761" w:rsidRDefault="006259BC" w:rsidP="006259BC">
      <w:pPr>
        <w:tabs>
          <w:tab w:val="right" w:pos="9000"/>
        </w:tabs>
        <w:spacing w:after="80"/>
        <w:ind w:left="360" w:hanging="360"/>
        <w:rPr>
          <w:color w:val="000000"/>
          <w:szCs w:val="24"/>
        </w:rPr>
      </w:pPr>
      <w:r w:rsidRPr="0026095E">
        <w:rPr>
          <w:bCs/>
          <w:color w:val="000000"/>
          <w:lang w:val="en-TT"/>
        </w:rPr>
        <w:t xml:space="preserve">Brinkhaus, Horst </w:t>
      </w:r>
      <w:r>
        <w:rPr>
          <w:color w:val="000000"/>
          <w:lang w:val="en-TT"/>
        </w:rPr>
        <w:t>2002:  “</w:t>
      </w:r>
      <w:r w:rsidRPr="0026095E">
        <w:rPr>
          <w:color w:val="000000"/>
          <w:lang w:val="en-TT"/>
        </w:rPr>
        <w:t>The Division into Parvans and the Bhavi</w:t>
      </w:r>
      <w:r>
        <w:rPr>
          <w:rFonts w:ascii="Cambria Math" w:eastAsia="Times New Roman" w:hAnsi="Cambria Math" w:hint="eastAsia"/>
          <w:color w:val="000000"/>
          <w:lang w:val="en-TT" w:eastAsia="zh-CN"/>
        </w:rPr>
        <w:t>ṣ</w:t>
      </w:r>
      <w:r w:rsidRPr="0026095E">
        <w:rPr>
          <w:color w:val="000000"/>
          <w:lang w:val="en-TT"/>
        </w:rPr>
        <w:t xml:space="preserve">yaparvan of the </w:t>
      </w:r>
      <w:r w:rsidRPr="0026095E">
        <w:rPr>
          <w:i/>
          <w:iCs/>
          <w:color w:val="000000"/>
          <w:lang w:val="en-TT"/>
        </w:rPr>
        <w:t>Hariva</w:t>
      </w:r>
      <w:r>
        <w:rPr>
          <w:i/>
          <w:iCs/>
          <w:color w:val="000000"/>
          <w:lang w:val="en-TT"/>
        </w:rPr>
        <w:t>ṃśa”,</w:t>
      </w:r>
      <w:r>
        <w:rPr>
          <w:iCs/>
          <w:color w:val="000000"/>
          <w:lang w:val="en-TT"/>
        </w:rPr>
        <w:t xml:space="preserve"> in MB (ed.) 2002:</w:t>
      </w:r>
      <w:r w:rsidRPr="0026095E">
        <w:rPr>
          <w:i/>
          <w:iCs/>
          <w:color w:val="000000"/>
          <w:lang w:val="en-TT"/>
        </w:rPr>
        <w:t xml:space="preserve"> </w:t>
      </w:r>
      <w:r w:rsidRPr="0026095E">
        <w:rPr>
          <w:color w:val="000000"/>
          <w:lang w:val="en-TT"/>
        </w:rPr>
        <w:t xml:space="preserve">157-76. </w:t>
      </w:r>
      <w:r>
        <w:rPr>
          <w:color w:val="000000"/>
          <w:lang w:val="en-TT"/>
        </w:rPr>
        <w:tab/>
      </w:r>
      <w:r w:rsidRPr="0026095E">
        <w:rPr>
          <w:b/>
          <w:bCs/>
          <w:color w:val="000000"/>
          <w:lang w:val="en-TT"/>
        </w:rPr>
        <w:t>own copy</w:t>
      </w:r>
    </w:p>
    <w:p w14:paraId="486545FD" w14:textId="77777777" w:rsidR="006259BC" w:rsidRPr="005D380E" w:rsidRDefault="006259BC" w:rsidP="006259BC">
      <w:pPr>
        <w:tabs>
          <w:tab w:val="right" w:pos="9000"/>
        </w:tabs>
        <w:spacing w:before="120" w:after="80"/>
        <w:ind w:left="360" w:hanging="360"/>
        <w:rPr>
          <w:color w:val="000000"/>
          <w:szCs w:val="24"/>
        </w:rPr>
      </w:pPr>
      <w:r w:rsidRPr="005D380E">
        <w:rPr>
          <w:color w:val="000000"/>
          <w:szCs w:val="24"/>
        </w:rPr>
        <w:t xml:space="preserve">Brockington, John 1978: “Sanskrit Epic Tradition I. Epic and Epitome (Rāmāyaṇa and Rāmopākhyāna)”, </w:t>
      </w:r>
      <w:r w:rsidRPr="005D380E">
        <w:rPr>
          <w:i/>
          <w:color w:val="000000"/>
          <w:szCs w:val="24"/>
        </w:rPr>
        <w:t>IT</w:t>
      </w:r>
      <w:r w:rsidRPr="005D380E">
        <w:rPr>
          <w:color w:val="000000"/>
          <w:szCs w:val="24"/>
        </w:rPr>
        <w:t xml:space="preserve"> 6, 79-111 (rev. repr. Brockington 2000: 288-325).</w:t>
      </w:r>
    </w:p>
    <w:p w14:paraId="703ADFE9" w14:textId="77777777" w:rsidR="006259BC" w:rsidRPr="005D380E" w:rsidRDefault="006259BC" w:rsidP="006259BC">
      <w:pPr>
        <w:tabs>
          <w:tab w:val="right" w:pos="9000"/>
        </w:tabs>
        <w:spacing w:after="80"/>
        <w:ind w:left="360" w:hanging="360"/>
        <w:rPr>
          <w:color w:val="000000"/>
          <w:szCs w:val="24"/>
        </w:rPr>
      </w:pPr>
      <w:r w:rsidRPr="005D380E">
        <w:rPr>
          <w:color w:val="000000"/>
          <w:szCs w:val="24"/>
        </w:rPr>
        <w:t xml:space="preserve">Brockington, John 1985b: “Sanskrit Epic Tradition III.  Fashions in Formulæ”.  </w:t>
      </w:r>
      <w:r w:rsidRPr="005D380E">
        <w:rPr>
          <w:i/>
          <w:color w:val="000000"/>
          <w:szCs w:val="24"/>
        </w:rPr>
        <w:t>Proceedings of the Fifth World Sanskrit Conference</w:t>
      </w:r>
      <w:r w:rsidRPr="005D380E">
        <w:rPr>
          <w:color w:val="000000"/>
          <w:szCs w:val="24"/>
        </w:rPr>
        <w:t>, ed. by R. N. Dandekar and P. D. Navathe.  New Delhi: Rashtriya Sanskrit Sansthan, 77-90 (rev. repr. 2000: 339-52).</w:t>
      </w:r>
    </w:p>
    <w:p w14:paraId="1DACE828" w14:textId="77777777" w:rsidR="006259BC" w:rsidRDefault="006259BC" w:rsidP="006259B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 w:val="left" w:pos="10080"/>
          <w:tab w:val="left" w:pos="10800"/>
          <w:tab w:val="left" w:pos="11520"/>
          <w:tab w:val="left" w:pos="12240"/>
        </w:tabs>
        <w:spacing w:after="80"/>
        <w:ind w:left="360" w:hanging="360"/>
        <w:rPr>
          <w:color w:val="000000"/>
          <w:szCs w:val="24"/>
        </w:rPr>
      </w:pPr>
      <w:r w:rsidRPr="005D380E">
        <w:rPr>
          <w:color w:val="000000"/>
          <w:szCs w:val="24"/>
        </w:rPr>
        <w:t xml:space="preserve">Brockington, John  1986.  “Sanskrit Epic Tradition II. The </w:t>
      </w:r>
      <w:r w:rsidRPr="005D380E">
        <w:rPr>
          <w:i/>
          <w:color w:val="000000"/>
          <w:szCs w:val="24"/>
        </w:rPr>
        <w:t xml:space="preserve">avatāra </w:t>
      </w:r>
      <w:r w:rsidRPr="005D380E">
        <w:rPr>
          <w:color w:val="000000"/>
          <w:szCs w:val="24"/>
        </w:rPr>
        <w:t>accounts of Rama”.  Morgenroth 1986, 619-27.  (rev. repr. 2000</w:t>
      </w:r>
      <w:r w:rsidRPr="005D380E">
        <w:rPr>
          <w:i/>
          <w:color w:val="000000"/>
          <w:szCs w:val="24"/>
        </w:rPr>
        <w:t>:</w:t>
      </w:r>
      <w:r w:rsidRPr="005D380E">
        <w:rPr>
          <w:color w:val="000000"/>
          <w:szCs w:val="24"/>
        </w:rPr>
        <w:t xml:space="preserve"> 326-38).</w:t>
      </w:r>
    </w:p>
    <w:p w14:paraId="0D52F969" w14:textId="77777777" w:rsidR="006259BC" w:rsidRPr="005D380E" w:rsidRDefault="006259BC" w:rsidP="006259B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 w:val="left" w:pos="10080"/>
          <w:tab w:val="left" w:pos="10800"/>
          <w:tab w:val="left" w:pos="11520"/>
          <w:tab w:val="left" w:pos="12240"/>
        </w:tabs>
        <w:spacing w:after="80"/>
        <w:ind w:left="360" w:hanging="360"/>
        <w:rPr>
          <w:color w:val="000000"/>
          <w:szCs w:val="24"/>
        </w:rPr>
      </w:pPr>
      <w:r w:rsidRPr="00306798">
        <w:rPr>
          <w:rFonts w:eastAsia="Gentium Basic"/>
          <w:color w:val="000000"/>
        </w:rPr>
        <w:lastRenderedPageBreak/>
        <w:t xml:space="preserve">Brockington, John 1998a:  </w:t>
      </w:r>
      <w:r w:rsidRPr="00306798">
        <w:rPr>
          <w:rFonts w:eastAsia="Gentium Basic"/>
          <w:i/>
          <w:color w:val="000000"/>
        </w:rPr>
        <w:t>The Sanskrit Epics,</w:t>
      </w:r>
      <w:r w:rsidRPr="00306798">
        <w:rPr>
          <w:rFonts w:eastAsia="Gentium Basic"/>
          <w:color w:val="000000"/>
        </w:rPr>
        <w:t xml:space="preserve"> Handbuch der Orientalistik 2,12 (Leiden: Brill).</w:t>
      </w:r>
      <w:r>
        <w:rPr>
          <w:rFonts w:eastAsia="Gentium Basic"/>
          <w:color w:val="000000"/>
        </w:rPr>
        <w:br/>
        <w:t>[esp. pp. 473-84]</w:t>
      </w:r>
    </w:p>
    <w:p w14:paraId="4336F16F" w14:textId="77777777" w:rsidR="006259BC" w:rsidRPr="00514229" w:rsidRDefault="006259BC" w:rsidP="006259B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 w:val="left" w:pos="10080"/>
          <w:tab w:val="left" w:pos="10800"/>
          <w:tab w:val="left" w:pos="11520"/>
          <w:tab w:val="left" w:pos="12240"/>
        </w:tabs>
        <w:spacing w:after="80"/>
        <w:ind w:left="360" w:hanging="360"/>
        <w:rPr>
          <w:szCs w:val="24"/>
        </w:rPr>
      </w:pPr>
      <w:r w:rsidRPr="005D380E">
        <w:rPr>
          <w:color w:val="000000"/>
          <w:szCs w:val="24"/>
        </w:rPr>
        <w:t xml:space="preserve">Brockington, John </w:t>
      </w:r>
      <w:r w:rsidRPr="005D380E">
        <w:rPr>
          <w:szCs w:val="24"/>
        </w:rPr>
        <w:t xml:space="preserve">2004:  “Hanumān in the Mahābhārata”, </w:t>
      </w:r>
      <w:r w:rsidRPr="005D380E">
        <w:rPr>
          <w:i/>
          <w:szCs w:val="24"/>
        </w:rPr>
        <w:t>JVS</w:t>
      </w:r>
      <w:r w:rsidRPr="005D380E">
        <w:rPr>
          <w:szCs w:val="24"/>
        </w:rPr>
        <w:t xml:space="preserve"> 12.2: 129-135.</w:t>
      </w:r>
    </w:p>
    <w:p w14:paraId="2DD90352" w14:textId="77777777" w:rsidR="006259BC" w:rsidRPr="005D380E" w:rsidRDefault="006259BC" w:rsidP="006259BC">
      <w:pPr>
        <w:tabs>
          <w:tab w:val="right" w:pos="9000"/>
        </w:tabs>
        <w:spacing w:after="80"/>
        <w:ind w:left="360" w:hanging="360"/>
        <w:rPr>
          <w:szCs w:val="24"/>
        </w:rPr>
      </w:pPr>
      <w:r w:rsidRPr="005D380E">
        <w:rPr>
          <w:color w:val="000000"/>
          <w:szCs w:val="24"/>
        </w:rPr>
        <w:t xml:space="preserve">Brockington, Mary 2005:  “Rāma Dāśarathi, the absent presence in the </w:t>
      </w:r>
      <w:r w:rsidRPr="005D380E">
        <w:rPr>
          <w:i/>
          <w:color w:val="000000"/>
          <w:szCs w:val="24"/>
        </w:rPr>
        <w:t>Harivaṃśa</w:t>
      </w:r>
      <w:r w:rsidRPr="005D380E">
        <w:rPr>
          <w:color w:val="000000"/>
          <w:szCs w:val="24"/>
        </w:rPr>
        <w:t xml:space="preserve">”, in </w:t>
      </w:r>
      <w:r w:rsidRPr="005D380E">
        <w:rPr>
          <w:szCs w:val="24"/>
        </w:rPr>
        <w:t>Koskikallio 2005:</w:t>
      </w:r>
      <w:r w:rsidRPr="005D380E">
        <w:rPr>
          <w:i/>
          <w:szCs w:val="24"/>
        </w:rPr>
        <w:t xml:space="preserve"> </w:t>
      </w:r>
      <w:r w:rsidRPr="005D380E">
        <w:rPr>
          <w:color w:val="000000"/>
          <w:szCs w:val="24"/>
        </w:rPr>
        <w:t>297-324.</w:t>
      </w:r>
      <w:r>
        <w:rPr>
          <w:color w:val="000000"/>
          <w:szCs w:val="24"/>
        </w:rPr>
        <w:t xml:space="preserve">   </w:t>
      </w:r>
      <w:r w:rsidRPr="00E473C1">
        <w:rPr>
          <w:szCs w:val="24"/>
        </w:rPr>
        <w:t>[</w:t>
      </w:r>
      <w:r>
        <w:rPr>
          <w:i/>
          <w:szCs w:val="24"/>
        </w:rPr>
        <w:t xml:space="preserve">also </w:t>
      </w:r>
      <w:r w:rsidRPr="00E473C1">
        <w:rPr>
          <w:i/>
          <w:szCs w:val="24"/>
        </w:rPr>
        <w:t>notes</w:t>
      </w:r>
      <w:r>
        <w:rPr>
          <w:i/>
          <w:szCs w:val="24"/>
        </w:rPr>
        <w:t xml:space="preserve"> for this in </w:t>
      </w:r>
      <w:r>
        <w:rPr>
          <w:szCs w:val="24"/>
        </w:rPr>
        <w:t>“Notes towards publications”</w:t>
      </w:r>
      <w:r w:rsidRPr="00E473C1">
        <w:rPr>
          <w:szCs w:val="24"/>
        </w:rPr>
        <w:t>]</w:t>
      </w:r>
    </w:p>
    <w:p w14:paraId="79612C04" w14:textId="77777777" w:rsidR="006259BC" w:rsidRDefault="006259BC" w:rsidP="006259BC">
      <w:pPr>
        <w:spacing w:after="80"/>
        <w:ind w:left="360" w:hanging="360"/>
        <w:rPr>
          <w:szCs w:val="24"/>
        </w:rPr>
      </w:pPr>
      <w:r w:rsidRPr="005D380E">
        <w:rPr>
          <w:szCs w:val="24"/>
        </w:rPr>
        <w:t xml:space="preserve">Brockington, Mary 2006:  “The </w:t>
      </w:r>
      <w:r w:rsidRPr="005D380E">
        <w:rPr>
          <w:i/>
          <w:szCs w:val="24"/>
        </w:rPr>
        <w:t>Rāmāyaṇa</w:t>
      </w:r>
      <w:r w:rsidRPr="005D380E">
        <w:rPr>
          <w:szCs w:val="24"/>
        </w:rPr>
        <w:t xml:space="preserve"> in the</w:t>
      </w:r>
      <w:r w:rsidRPr="005D380E">
        <w:rPr>
          <w:i/>
          <w:szCs w:val="24"/>
        </w:rPr>
        <w:t xml:space="preserve"> Mahābhārata</w:t>
      </w:r>
      <w:r w:rsidRPr="005D380E">
        <w:rPr>
          <w:szCs w:val="24"/>
        </w:rPr>
        <w:t xml:space="preserve">: the ever-present Rāma Dāśarathi”, in </w:t>
      </w:r>
      <w:r w:rsidRPr="005D380E">
        <w:rPr>
          <w:i/>
          <w:szCs w:val="24"/>
        </w:rPr>
        <w:t>India in Warsaw</w:t>
      </w:r>
      <w:r w:rsidRPr="005D380E">
        <w:rPr>
          <w:szCs w:val="24"/>
        </w:rPr>
        <w:t>, ed. by Danuta Stasik and Anna Trynkowska, 213–226.  Warsaw: Dom Wydawniczy Elipsa.</w:t>
      </w:r>
      <w:r>
        <w:rPr>
          <w:szCs w:val="24"/>
        </w:rPr>
        <w:t xml:space="preserve">  </w:t>
      </w:r>
      <w:r w:rsidRPr="00E473C1">
        <w:rPr>
          <w:szCs w:val="24"/>
        </w:rPr>
        <w:t>[</w:t>
      </w:r>
      <w:r>
        <w:rPr>
          <w:i/>
          <w:szCs w:val="24"/>
        </w:rPr>
        <w:t xml:space="preserve">also </w:t>
      </w:r>
      <w:r w:rsidRPr="00E473C1">
        <w:rPr>
          <w:i/>
          <w:szCs w:val="24"/>
        </w:rPr>
        <w:t>notes</w:t>
      </w:r>
      <w:r>
        <w:rPr>
          <w:i/>
          <w:szCs w:val="24"/>
        </w:rPr>
        <w:t xml:space="preserve"> for this in </w:t>
      </w:r>
      <w:r>
        <w:rPr>
          <w:szCs w:val="24"/>
        </w:rPr>
        <w:t>“Notes towards publications”</w:t>
      </w:r>
      <w:r w:rsidRPr="00E473C1">
        <w:rPr>
          <w:szCs w:val="24"/>
        </w:rPr>
        <w:t>]</w:t>
      </w:r>
    </w:p>
    <w:p w14:paraId="1FE27D62" w14:textId="77777777" w:rsidR="006259BC" w:rsidRPr="005D380E" w:rsidRDefault="006259BC" w:rsidP="006259BC">
      <w:pPr>
        <w:spacing w:after="80"/>
        <w:ind w:left="360" w:hanging="360"/>
        <w:rPr>
          <w:color w:val="000000"/>
          <w:szCs w:val="24"/>
        </w:rPr>
      </w:pPr>
      <w:r w:rsidRPr="001232F1">
        <w:rPr>
          <w:rFonts w:eastAsia="Gentium Basic"/>
        </w:rPr>
        <w:t xml:space="preserve">Brockington, Mary 2010b:  “Daśaratha, Śyāma, a </w:t>
      </w:r>
      <w:r w:rsidRPr="001232F1">
        <w:rPr>
          <w:rFonts w:eastAsia="Gentium Basic"/>
          <w:i/>
        </w:rPr>
        <w:t>brāhman</w:t>
      </w:r>
      <w:r w:rsidRPr="001232F1">
        <w:rPr>
          <w:rFonts w:eastAsia="Gentium Basic"/>
        </w:rPr>
        <w:t xml:space="preserve"> hunter, and Śrāvaṇa: the tale of four tales (with pictures)”, in </w:t>
      </w:r>
      <w:r w:rsidRPr="001232F1">
        <w:rPr>
          <w:rFonts w:eastAsia="Gentium Basic"/>
          <w:i/>
        </w:rPr>
        <w:t>From Turfan to Ajanta: Festschrift</w:t>
      </w:r>
      <w:r w:rsidRPr="001232F1">
        <w:rPr>
          <w:rFonts w:eastAsia="Gentium Basic"/>
        </w:rPr>
        <w:t xml:space="preserve"> </w:t>
      </w:r>
      <w:r w:rsidRPr="001232F1">
        <w:rPr>
          <w:rFonts w:eastAsia="Gentium Basic"/>
          <w:i/>
        </w:rPr>
        <w:t>for Dietrich Schlingloff on the occasion of his eightieth birthday,</w:t>
      </w:r>
      <w:r w:rsidRPr="001232F1">
        <w:rPr>
          <w:rFonts w:eastAsia="Gentium Basic"/>
        </w:rPr>
        <w:t xml:space="preserve"> ed. by Eli Franco and Monika Zin (Rupandehi, Nepal: Lumbini International Research Institute): I, 89-116.</w:t>
      </w:r>
    </w:p>
    <w:p w14:paraId="4EF0C9AE" w14:textId="77777777" w:rsidR="006259BC" w:rsidRDefault="006259BC" w:rsidP="006259BC">
      <w:pPr>
        <w:spacing w:after="80"/>
        <w:ind w:left="360" w:hanging="360"/>
        <w:rPr>
          <w:color w:val="000000"/>
          <w:szCs w:val="24"/>
        </w:rPr>
      </w:pPr>
      <w:r w:rsidRPr="005D380E">
        <w:rPr>
          <w:color w:val="000000"/>
          <w:szCs w:val="24"/>
        </w:rPr>
        <w:t>Brockington, Mary 2012</w:t>
      </w:r>
      <w:r>
        <w:rPr>
          <w:color w:val="000000"/>
          <w:szCs w:val="24"/>
        </w:rPr>
        <w:t>b</w:t>
      </w:r>
      <w:r w:rsidRPr="005D380E">
        <w:rPr>
          <w:color w:val="000000"/>
          <w:szCs w:val="24"/>
        </w:rPr>
        <w:t xml:space="preserve">:  </w:t>
      </w:r>
      <w:r w:rsidRPr="005D380E">
        <w:rPr>
          <w:szCs w:val="24"/>
        </w:rPr>
        <w:t xml:space="preserve">“Nala, Yudhiṣṭhira, and Rāma: fitting the narrative pattern”, in </w:t>
      </w:r>
      <w:r w:rsidRPr="005D380E">
        <w:rPr>
          <w:i/>
          <w:color w:val="000000"/>
          <w:szCs w:val="24"/>
        </w:rPr>
        <w:t>Devadatt</w:t>
      </w:r>
      <w:r>
        <w:rPr>
          <w:i/>
          <w:color w:val="000000"/>
          <w:szCs w:val="24"/>
        </w:rPr>
        <w:t>ī</w:t>
      </w:r>
      <w:r w:rsidRPr="005D380E">
        <w:rPr>
          <w:i/>
          <w:color w:val="000000"/>
          <w:szCs w:val="24"/>
        </w:rPr>
        <w:t xml:space="preserve">yam: Johannes Bronkhorst Felicitation Volume, ed. by </w:t>
      </w:r>
      <w:r w:rsidRPr="005D380E">
        <w:rPr>
          <w:color w:val="000000"/>
          <w:szCs w:val="24"/>
        </w:rPr>
        <w:t>François Voigeli and others (Worlds of South and Inner Asia 5; Bern: Peter Lang): 731-754.</w:t>
      </w:r>
    </w:p>
    <w:p w14:paraId="0675F114" w14:textId="77777777" w:rsidR="006259BC" w:rsidRPr="005D380E" w:rsidRDefault="006259BC" w:rsidP="006259BC">
      <w:pPr>
        <w:tabs>
          <w:tab w:val="right" w:pos="9000"/>
        </w:tabs>
        <w:spacing w:after="80"/>
        <w:ind w:left="360" w:hanging="360"/>
        <w:rPr>
          <w:rFonts w:eastAsia="Gentium Basic" w:cs="Gentium Basic"/>
          <w:color w:val="000000"/>
          <w:szCs w:val="24"/>
        </w:rPr>
      </w:pPr>
      <w:r w:rsidRPr="005D380E">
        <w:rPr>
          <w:color w:val="000000"/>
          <w:szCs w:val="24"/>
        </w:rPr>
        <w:t xml:space="preserve">Hara, Minoru 1993-94:  “On phrases not shared by the </w:t>
      </w:r>
      <w:r w:rsidRPr="005D380E">
        <w:rPr>
          <w:i/>
          <w:color w:val="000000"/>
          <w:szCs w:val="24"/>
        </w:rPr>
        <w:t>Mahābhārata</w:t>
      </w:r>
      <w:r w:rsidRPr="005D380E">
        <w:rPr>
          <w:color w:val="000000"/>
          <w:szCs w:val="24"/>
        </w:rPr>
        <w:t xml:space="preserve"> and </w:t>
      </w:r>
      <w:r w:rsidRPr="005D380E">
        <w:rPr>
          <w:i/>
          <w:color w:val="000000"/>
          <w:szCs w:val="24"/>
        </w:rPr>
        <w:t>Rāmāyaṇa</w:t>
      </w:r>
      <w:r w:rsidRPr="005D380E">
        <w:rPr>
          <w:color w:val="000000"/>
          <w:szCs w:val="24"/>
        </w:rPr>
        <w:t>”,</w:t>
      </w:r>
      <w:r w:rsidRPr="005D380E">
        <w:rPr>
          <w:i/>
          <w:color w:val="000000"/>
          <w:szCs w:val="24"/>
        </w:rPr>
        <w:t xml:space="preserve"> </w:t>
      </w:r>
      <w:r w:rsidRPr="005D380E">
        <w:rPr>
          <w:color w:val="000000"/>
          <w:szCs w:val="24"/>
        </w:rPr>
        <w:t xml:space="preserve">in Proceedings of the Ninth IRC, Torino, April 13th-17th, 1992, </w:t>
      </w:r>
      <w:r w:rsidRPr="005D380E">
        <w:rPr>
          <w:i/>
          <w:color w:val="000000"/>
          <w:szCs w:val="24"/>
        </w:rPr>
        <w:t xml:space="preserve">IT </w:t>
      </w:r>
      <w:r w:rsidRPr="005D380E">
        <w:rPr>
          <w:color w:val="000000"/>
          <w:szCs w:val="24"/>
        </w:rPr>
        <w:t>19-20: 147-68.</w:t>
      </w:r>
      <w:r w:rsidRPr="005D380E">
        <w:rPr>
          <w:color w:val="000000"/>
          <w:szCs w:val="24"/>
        </w:rPr>
        <w:tab/>
      </w:r>
      <w:r w:rsidRPr="005D380E">
        <w:rPr>
          <w:b/>
          <w:color w:val="000000"/>
          <w:szCs w:val="24"/>
        </w:rPr>
        <w:t>own copy</w:t>
      </w:r>
    </w:p>
    <w:p w14:paraId="75AE5013" w14:textId="77777777" w:rsidR="006259BC" w:rsidRPr="005D380E" w:rsidRDefault="006259BC" w:rsidP="006259BC">
      <w:pPr>
        <w:tabs>
          <w:tab w:val="right" w:pos="9000"/>
        </w:tabs>
        <w:spacing w:after="80"/>
        <w:ind w:left="360" w:hanging="360"/>
        <w:rPr>
          <w:color w:val="000000"/>
          <w:szCs w:val="24"/>
        </w:rPr>
      </w:pPr>
      <w:r w:rsidRPr="005D380E">
        <w:rPr>
          <w:rFonts w:eastAsia="Gentium Basic" w:cs="Gentium Basic"/>
          <w:color w:val="000000"/>
          <w:szCs w:val="24"/>
        </w:rPr>
        <w:t>Hiltebeitel, Alf  2006</w:t>
      </w:r>
      <w:r>
        <w:rPr>
          <w:rFonts w:eastAsia="Gentium Basic" w:cs="Gentium Basic"/>
          <w:color w:val="000000"/>
          <w:szCs w:val="24"/>
        </w:rPr>
        <w:t>a</w:t>
      </w:r>
      <w:r w:rsidRPr="005D380E">
        <w:rPr>
          <w:rFonts w:eastAsia="Gentium Basic" w:cs="Gentium Basic"/>
          <w:color w:val="000000"/>
          <w:szCs w:val="24"/>
        </w:rPr>
        <w:t xml:space="preserve">:  "Aśvaghoṣa's </w:t>
      </w:r>
      <w:r w:rsidRPr="005D380E">
        <w:rPr>
          <w:rFonts w:eastAsia="Gentium Basic" w:cs="Gentium Basic"/>
          <w:i/>
          <w:color w:val="000000"/>
          <w:szCs w:val="24"/>
        </w:rPr>
        <w:t>Buddhacarita</w:t>
      </w:r>
      <w:r w:rsidRPr="005D380E">
        <w:rPr>
          <w:rFonts w:eastAsia="Gentium Basic" w:cs="Gentium Basic"/>
          <w:color w:val="000000"/>
          <w:szCs w:val="24"/>
        </w:rPr>
        <w:t xml:space="preserve">: The first known close and critical reading of the Brahmanical Sanskrit Epics", </w:t>
      </w:r>
      <w:r w:rsidRPr="005D380E">
        <w:rPr>
          <w:rFonts w:eastAsia="Gentium Basic" w:cs="Gentium Basic"/>
          <w:i/>
          <w:color w:val="000000"/>
          <w:szCs w:val="24"/>
        </w:rPr>
        <w:t>JIPh</w:t>
      </w:r>
      <w:r w:rsidRPr="005D380E">
        <w:rPr>
          <w:rFonts w:eastAsia="Gentium Basic" w:cs="Gentium Basic"/>
          <w:color w:val="000000"/>
          <w:szCs w:val="24"/>
        </w:rPr>
        <w:t xml:space="preserve"> 34: 229-286.</w:t>
      </w:r>
      <w:r w:rsidRPr="005D380E">
        <w:rPr>
          <w:rFonts w:eastAsia="Gentium Basic" w:cs="Gentium Basic"/>
          <w:color w:val="000000"/>
          <w:szCs w:val="24"/>
        </w:rPr>
        <w:tab/>
      </w:r>
      <w:r w:rsidRPr="005D380E">
        <w:rPr>
          <w:rFonts w:eastAsia="Gentium Basic" w:cs="Gentium Basic"/>
          <w:b/>
          <w:color w:val="000000"/>
          <w:szCs w:val="24"/>
        </w:rPr>
        <w:t>printout</w:t>
      </w:r>
    </w:p>
    <w:p w14:paraId="3B42D181" w14:textId="77777777" w:rsidR="006259BC" w:rsidRPr="005D380E" w:rsidRDefault="006259BC" w:rsidP="006259BC">
      <w:pPr>
        <w:tabs>
          <w:tab w:val="right" w:pos="9000"/>
        </w:tabs>
        <w:spacing w:after="80"/>
        <w:ind w:left="360" w:hanging="360"/>
        <w:rPr>
          <w:color w:val="000000"/>
          <w:szCs w:val="24"/>
        </w:rPr>
      </w:pPr>
      <w:r w:rsidRPr="005D380E">
        <w:rPr>
          <w:color w:val="000000"/>
          <w:szCs w:val="24"/>
        </w:rPr>
        <w:t xml:space="preserve">Hiltebeitel, Alf 2009:  “Authorial Paths through the two Sanskrit Epics, via the </w:t>
      </w:r>
      <w:r w:rsidRPr="005D380E">
        <w:rPr>
          <w:i/>
          <w:color w:val="000000"/>
          <w:szCs w:val="24"/>
        </w:rPr>
        <w:t>Rāmopākhyāna”</w:t>
      </w:r>
      <w:r w:rsidRPr="005D380E">
        <w:rPr>
          <w:i/>
          <w:szCs w:val="24"/>
        </w:rPr>
        <w:t>,</w:t>
      </w:r>
      <w:r w:rsidRPr="005D380E">
        <w:rPr>
          <w:szCs w:val="24"/>
        </w:rPr>
        <w:t xml:space="preserve"> in Goldman and Tokunaga 2009: 169-214.</w:t>
      </w:r>
      <w:r w:rsidRPr="005D380E">
        <w:rPr>
          <w:szCs w:val="24"/>
        </w:rPr>
        <w:tab/>
      </w:r>
      <w:r w:rsidRPr="005D380E">
        <w:rPr>
          <w:b/>
          <w:szCs w:val="24"/>
        </w:rPr>
        <w:t>own copy</w:t>
      </w:r>
    </w:p>
    <w:p w14:paraId="0D6C0B39" w14:textId="77777777" w:rsidR="006259BC" w:rsidRPr="005D380E" w:rsidRDefault="006259BC" w:rsidP="006259BC">
      <w:pPr>
        <w:tabs>
          <w:tab w:val="right" w:pos="9000"/>
        </w:tabs>
        <w:spacing w:after="80"/>
        <w:ind w:left="360" w:hanging="360"/>
        <w:rPr>
          <w:color w:val="000000"/>
          <w:szCs w:val="24"/>
        </w:rPr>
      </w:pPr>
      <w:r w:rsidRPr="005D380E">
        <w:rPr>
          <w:color w:val="000000"/>
          <w:szCs w:val="24"/>
        </w:rPr>
        <w:t xml:space="preserve">Hopkins, Edward Washburn 1898:  “Parallel features in the two Sanskrit Epics”, </w:t>
      </w:r>
      <w:r w:rsidRPr="005D380E">
        <w:rPr>
          <w:i/>
          <w:color w:val="000000"/>
          <w:szCs w:val="24"/>
        </w:rPr>
        <w:t>AJPh</w:t>
      </w:r>
      <w:r w:rsidRPr="005D380E">
        <w:rPr>
          <w:color w:val="000000"/>
          <w:szCs w:val="24"/>
        </w:rPr>
        <w:t xml:space="preserve"> 19: 138-51.</w:t>
      </w:r>
      <w:r w:rsidRPr="005D380E">
        <w:rPr>
          <w:color w:val="000000"/>
          <w:szCs w:val="24"/>
        </w:rPr>
        <w:tab/>
      </w:r>
      <w:r w:rsidRPr="005D380E">
        <w:rPr>
          <w:b/>
          <w:color w:val="000000"/>
          <w:szCs w:val="24"/>
        </w:rPr>
        <w:t>photocopy</w:t>
      </w:r>
      <w:r>
        <w:rPr>
          <w:b/>
          <w:color w:val="000000"/>
          <w:szCs w:val="24"/>
        </w:rPr>
        <w:t>/</w:t>
      </w:r>
      <w:r w:rsidRPr="005D380E">
        <w:rPr>
          <w:b/>
          <w:color w:val="000000"/>
          <w:szCs w:val="24"/>
        </w:rPr>
        <w:t>download</w:t>
      </w:r>
    </w:p>
    <w:p w14:paraId="04F73685" w14:textId="77777777" w:rsidR="006259BC" w:rsidRPr="005D380E" w:rsidRDefault="006259BC" w:rsidP="006259BC">
      <w:pPr>
        <w:tabs>
          <w:tab w:val="right" w:pos="9000"/>
        </w:tabs>
        <w:spacing w:after="80"/>
        <w:ind w:left="360" w:hanging="360"/>
        <w:rPr>
          <w:szCs w:val="24"/>
        </w:rPr>
      </w:pPr>
      <w:r w:rsidRPr="005D380E">
        <w:rPr>
          <w:color w:val="000000"/>
          <w:szCs w:val="24"/>
        </w:rPr>
        <w:t xml:space="preserve">Hopkins, Edward Washburn 1930:  “Allusions to the Rāma story in the Mahābhārata”, </w:t>
      </w:r>
      <w:r w:rsidRPr="005D380E">
        <w:rPr>
          <w:i/>
          <w:color w:val="000000"/>
          <w:szCs w:val="24"/>
        </w:rPr>
        <w:t>JAOS</w:t>
      </w:r>
      <w:r w:rsidRPr="005D380E">
        <w:rPr>
          <w:color w:val="000000"/>
          <w:szCs w:val="24"/>
        </w:rPr>
        <w:t xml:space="preserve"> 50: 85-103.</w:t>
      </w:r>
      <w:r w:rsidRPr="005D380E">
        <w:rPr>
          <w:color w:val="000000"/>
          <w:szCs w:val="24"/>
        </w:rPr>
        <w:tab/>
      </w:r>
      <w:r w:rsidRPr="005D380E">
        <w:rPr>
          <w:b/>
          <w:color w:val="000000"/>
          <w:szCs w:val="24"/>
        </w:rPr>
        <w:t>photocopy</w:t>
      </w:r>
    </w:p>
    <w:p w14:paraId="1AF33142" w14:textId="77777777" w:rsidR="006259BC" w:rsidRPr="005D380E" w:rsidRDefault="006259BC" w:rsidP="006259BC">
      <w:pPr>
        <w:tabs>
          <w:tab w:val="right" w:pos="9000"/>
        </w:tabs>
        <w:spacing w:after="80"/>
        <w:ind w:left="360" w:hanging="360"/>
        <w:rPr>
          <w:i/>
          <w:szCs w:val="24"/>
        </w:rPr>
      </w:pPr>
      <w:r w:rsidRPr="005D380E">
        <w:rPr>
          <w:szCs w:val="24"/>
        </w:rPr>
        <w:t xml:space="preserve">Jhala, G.C. 1968:  “ ‘The Nala episode and the </w:t>
      </w:r>
      <w:r w:rsidRPr="005D380E">
        <w:rPr>
          <w:i/>
          <w:szCs w:val="24"/>
        </w:rPr>
        <w:t>Rāmāyaṇa</w:t>
      </w:r>
      <w:r w:rsidRPr="005D380E">
        <w:rPr>
          <w:szCs w:val="24"/>
        </w:rPr>
        <w:t xml:space="preserve">’, a footnote”, </w:t>
      </w:r>
      <w:r w:rsidRPr="005D380E">
        <w:rPr>
          <w:i/>
          <w:szCs w:val="24"/>
        </w:rPr>
        <w:t>ABORI</w:t>
      </w:r>
      <w:r w:rsidRPr="005D380E">
        <w:rPr>
          <w:szCs w:val="24"/>
        </w:rPr>
        <w:t xml:space="preserve"> 48-49: 295-98.</w:t>
      </w:r>
      <w:r w:rsidRPr="005D380E">
        <w:rPr>
          <w:color w:val="000000"/>
          <w:szCs w:val="24"/>
        </w:rPr>
        <w:tab/>
      </w:r>
      <w:r w:rsidRPr="005D380E">
        <w:rPr>
          <w:b/>
          <w:color w:val="000000"/>
          <w:szCs w:val="24"/>
        </w:rPr>
        <w:t>photocopy [quarto  file]</w:t>
      </w:r>
    </w:p>
    <w:p w14:paraId="7EB57981" w14:textId="77777777" w:rsidR="006259BC" w:rsidRPr="005D380E" w:rsidRDefault="006259BC" w:rsidP="006259BC">
      <w:pPr>
        <w:tabs>
          <w:tab w:val="right" w:pos="9000"/>
        </w:tabs>
        <w:spacing w:after="80"/>
        <w:ind w:left="360" w:hanging="360"/>
        <w:rPr>
          <w:color w:val="000000"/>
          <w:szCs w:val="24"/>
        </w:rPr>
      </w:pPr>
      <w:r w:rsidRPr="005D380E">
        <w:rPr>
          <w:szCs w:val="24"/>
        </w:rPr>
        <w:t xml:space="preserve">Morgenroth, Wolfgang 1993-94:  “Das </w:t>
      </w:r>
      <w:r w:rsidRPr="005D380E">
        <w:rPr>
          <w:i/>
          <w:szCs w:val="24"/>
        </w:rPr>
        <w:t>Rāmopākhyāna</w:t>
      </w:r>
      <w:r w:rsidRPr="005D380E">
        <w:rPr>
          <w:szCs w:val="24"/>
        </w:rPr>
        <w:t xml:space="preserve"> des </w:t>
      </w:r>
      <w:r w:rsidRPr="005D380E">
        <w:rPr>
          <w:i/>
          <w:szCs w:val="24"/>
        </w:rPr>
        <w:t>Mahābhārata</w:t>
      </w:r>
      <w:r w:rsidRPr="005D380E">
        <w:rPr>
          <w:szCs w:val="24"/>
        </w:rPr>
        <w:t xml:space="preserve"> und das </w:t>
      </w:r>
      <w:r w:rsidRPr="005D380E">
        <w:rPr>
          <w:i/>
          <w:szCs w:val="24"/>
        </w:rPr>
        <w:t>Vālm</w:t>
      </w:r>
      <w:r>
        <w:rPr>
          <w:i/>
          <w:szCs w:val="24"/>
        </w:rPr>
        <w:t>ī</w:t>
      </w:r>
      <w:r w:rsidRPr="005D380E">
        <w:rPr>
          <w:i/>
          <w:szCs w:val="24"/>
        </w:rPr>
        <w:t>ki Rāmāyaṇa”, IT</w:t>
      </w:r>
      <w:r w:rsidRPr="005D380E">
        <w:rPr>
          <w:szCs w:val="24"/>
        </w:rPr>
        <w:t xml:space="preserve"> 19-20: 221-26.</w:t>
      </w:r>
      <w:r w:rsidRPr="005D380E">
        <w:rPr>
          <w:szCs w:val="24"/>
        </w:rPr>
        <w:tab/>
      </w:r>
      <w:r w:rsidRPr="005D380E">
        <w:rPr>
          <w:b/>
          <w:szCs w:val="24"/>
        </w:rPr>
        <w:t>own copy</w:t>
      </w:r>
    </w:p>
    <w:p w14:paraId="1303437A" w14:textId="77777777" w:rsidR="006259BC" w:rsidRPr="005D380E" w:rsidRDefault="006259BC" w:rsidP="006259BC">
      <w:pPr>
        <w:tabs>
          <w:tab w:val="right" w:pos="9000"/>
        </w:tabs>
        <w:spacing w:after="80"/>
        <w:ind w:left="360" w:hanging="360"/>
        <w:rPr>
          <w:szCs w:val="24"/>
        </w:rPr>
      </w:pPr>
      <w:r w:rsidRPr="005D380E">
        <w:rPr>
          <w:color w:val="000000"/>
          <w:szCs w:val="24"/>
        </w:rPr>
        <w:t xml:space="preserve">van Nooten, Barend A. 1980-81: “The Rāmopākhyāna and the Rāmāyaṇa”, </w:t>
      </w:r>
      <w:r w:rsidRPr="005D380E">
        <w:rPr>
          <w:i/>
          <w:color w:val="000000"/>
          <w:szCs w:val="24"/>
        </w:rPr>
        <w:t>IT</w:t>
      </w:r>
      <w:r w:rsidRPr="005D380E">
        <w:rPr>
          <w:color w:val="000000"/>
          <w:szCs w:val="24"/>
        </w:rPr>
        <w:t xml:space="preserve"> 8-9, 293-305.</w:t>
      </w:r>
      <w:r w:rsidRPr="005D380E">
        <w:rPr>
          <w:color w:val="000000"/>
          <w:szCs w:val="24"/>
        </w:rPr>
        <w:tab/>
      </w:r>
      <w:r w:rsidRPr="005D380E">
        <w:rPr>
          <w:b/>
          <w:color w:val="000000"/>
          <w:szCs w:val="24"/>
        </w:rPr>
        <w:t>own copy</w:t>
      </w:r>
    </w:p>
    <w:p w14:paraId="7F404B4D" w14:textId="77777777" w:rsidR="006259BC" w:rsidRDefault="006259BC" w:rsidP="006259BC">
      <w:pPr>
        <w:tabs>
          <w:tab w:val="right" w:pos="9000"/>
        </w:tabs>
        <w:spacing w:after="80"/>
        <w:ind w:left="360" w:hanging="360"/>
        <w:rPr>
          <w:b/>
          <w:color w:val="000000"/>
          <w:szCs w:val="24"/>
        </w:rPr>
      </w:pPr>
      <w:r w:rsidRPr="005D380E">
        <w:rPr>
          <w:szCs w:val="24"/>
        </w:rPr>
        <w:t>Raghavan, Venkatarama</w:t>
      </w:r>
      <w:r w:rsidRPr="005D380E">
        <w:rPr>
          <w:szCs w:val="24"/>
          <w:lang w:bidi="x-none"/>
        </w:rPr>
        <w:t xml:space="preserve"> </w:t>
      </w:r>
      <w:r w:rsidRPr="005D380E">
        <w:rPr>
          <w:szCs w:val="24"/>
        </w:rPr>
        <w:t xml:space="preserve">1973:  </w:t>
      </w:r>
      <w:r w:rsidRPr="005D380E">
        <w:rPr>
          <w:i/>
          <w:szCs w:val="24"/>
        </w:rPr>
        <w:t>The greater Ramayana</w:t>
      </w:r>
      <w:r w:rsidRPr="005D380E">
        <w:rPr>
          <w:szCs w:val="24"/>
        </w:rPr>
        <w:t>, The Professor L. Venkataratnam Lectures for 1971 in the University of Madras (Varanasi: All-India Kashiraj Trust)</w:t>
      </w:r>
      <w:r w:rsidRPr="005D380E">
        <w:rPr>
          <w:color w:val="000000"/>
          <w:szCs w:val="24"/>
        </w:rPr>
        <w:t>.</w:t>
      </w:r>
      <w:r w:rsidRPr="005D380E">
        <w:rPr>
          <w:color w:val="000000"/>
          <w:szCs w:val="24"/>
        </w:rPr>
        <w:br/>
      </w:r>
      <w:r w:rsidRPr="005D380E">
        <w:rPr>
          <w:szCs w:val="24"/>
        </w:rPr>
        <w:t>[</w:t>
      </w:r>
      <w:r w:rsidRPr="005D380E">
        <w:rPr>
          <w:i/>
          <w:szCs w:val="24"/>
        </w:rPr>
        <w:t>pp. 2-33 on MBh. and Hv.</w:t>
      </w:r>
      <w:r w:rsidRPr="005D380E">
        <w:rPr>
          <w:szCs w:val="24"/>
        </w:rPr>
        <w:t>]</w:t>
      </w:r>
      <w:r w:rsidRPr="005D380E">
        <w:rPr>
          <w:szCs w:val="24"/>
        </w:rPr>
        <w:tab/>
      </w:r>
      <w:r w:rsidRPr="005D380E">
        <w:rPr>
          <w:b/>
          <w:szCs w:val="24"/>
        </w:rPr>
        <w:t xml:space="preserve">(IND) 4.4. 12a; </w:t>
      </w:r>
      <w:r w:rsidRPr="005D380E">
        <w:rPr>
          <w:b/>
          <w:color w:val="000000"/>
          <w:szCs w:val="24"/>
        </w:rPr>
        <w:t>pp.30-33 photocopied</w:t>
      </w:r>
    </w:p>
    <w:p w14:paraId="6095BAB6" w14:textId="77777777" w:rsidR="006259BC" w:rsidRPr="005D380E" w:rsidRDefault="006259BC" w:rsidP="006259BC">
      <w:pPr>
        <w:tabs>
          <w:tab w:val="right" w:pos="9000"/>
        </w:tabs>
        <w:spacing w:after="80"/>
        <w:ind w:left="360" w:hanging="360"/>
        <w:rPr>
          <w:szCs w:val="24"/>
        </w:rPr>
      </w:pPr>
      <w:r>
        <w:rPr>
          <w:rFonts w:eastAsia="Gentium Basic" w:cs="Gentium Basic"/>
          <w:color w:val="000000"/>
        </w:rPr>
        <w:t xml:space="preserve">Roy, Brajdeo Prasad 1994:  “Ayodhyā and Rāma in the Mahābhārata”, </w:t>
      </w:r>
      <w:r w:rsidRPr="006A6A7C">
        <w:rPr>
          <w:rFonts w:eastAsia="Gentium Basic" w:cs="Gentium Basic"/>
          <w:i/>
          <w:color w:val="000000"/>
        </w:rPr>
        <w:t>Purāṇa</w:t>
      </w:r>
      <w:r>
        <w:rPr>
          <w:rFonts w:eastAsia="Gentium Basic" w:cs="Gentium Basic"/>
          <w:color w:val="000000"/>
        </w:rPr>
        <w:t xml:space="preserve"> 36: 96-103.</w:t>
      </w:r>
      <w:r>
        <w:rPr>
          <w:rFonts w:eastAsia="Gentium Basic" w:cs="Gentium Basic"/>
          <w:color w:val="000000"/>
        </w:rPr>
        <w:br/>
      </w:r>
      <w:r>
        <w:rPr>
          <w:rFonts w:eastAsia="Gentium Basic" w:cs="Gentium Basic"/>
          <w:color w:val="000000"/>
        </w:rPr>
        <w:tab/>
      </w:r>
      <w:r w:rsidRPr="0034423C">
        <w:rPr>
          <w:rFonts w:eastAsia="Gentium Basic" w:cs="Gentium Basic"/>
          <w:i/>
          <w:color w:val="000000"/>
        </w:rPr>
        <w:t>ignore</w:t>
      </w:r>
    </w:p>
    <w:p w14:paraId="6B28CE20" w14:textId="362D32C0" w:rsidR="006259BC" w:rsidRPr="00643426" w:rsidRDefault="006259BC" w:rsidP="006259BC">
      <w:pPr>
        <w:tabs>
          <w:tab w:val="right" w:pos="9000"/>
        </w:tabs>
        <w:spacing w:after="80"/>
        <w:ind w:left="360" w:hanging="360"/>
        <w:rPr>
          <w:color w:val="000000"/>
          <w:szCs w:val="24"/>
        </w:rPr>
      </w:pPr>
      <w:r w:rsidRPr="005D380E">
        <w:rPr>
          <w:szCs w:val="24"/>
        </w:rPr>
        <w:t xml:space="preserve">Scharf, Peter (ed.) 2003: </w:t>
      </w:r>
      <w:r w:rsidRPr="005D380E">
        <w:rPr>
          <w:i/>
          <w:szCs w:val="24"/>
        </w:rPr>
        <w:t>Rāmopākhyāna: the Story of Rāma in the Mahābhārata: an independent study-reader in Sanskrit</w:t>
      </w:r>
      <w:r w:rsidRPr="005D380E">
        <w:rPr>
          <w:szCs w:val="24"/>
        </w:rPr>
        <w:t xml:space="preserve"> (London: RoutledgeCurzon).</w:t>
      </w:r>
      <w:r w:rsidRPr="005D380E">
        <w:rPr>
          <w:b/>
          <w:szCs w:val="24"/>
        </w:rPr>
        <w:tab/>
        <w:t>own copy</w:t>
      </w:r>
      <w:r w:rsidR="00643426">
        <w:rPr>
          <w:b/>
          <w:szCs w:val="24"/>
        </w:rPr>
        <w:br/>
      </w:r>
      <w:r w:rsidR="00643426">
        <w:rPr>
          <w:szCs w:val="24"/>
        </w:rPr>
        <w:t>[2nd edn 2023]</w:t>
      </w:r>
    </w:p>
    <w:p w14:paraId="1778A50D" w14:textId="77777777" w:rsidR="006259BC" w:rsidRPr="005D380E" w:rsidRDefault="006259BC" w:rsidP="006259BC">
      <w:pPr>
        <w:tabs>
          <w:tab w:val="right" w:pos="9000"/>
        </w:tabs>
        <w:spacing w:after="80"/>
        <w:ind w:left="360" w:hanging="360"/>
        <w:rPr>
          <w:szCs w:val="24"/>
        </w:rPr>
      </w:pPr>
      <w:r w:rsidRPr="005D380E">
        <w:rPr>
          <w:color w:val="000000"/>
          <w:szCs w:val="24"/>
        </w:rPr>
        <w:t>Shulman, David Dean 1991</w:t>
      </w:r>
      <w:r>
        <w:rPr>
          <w:color w:val="000000"/>
          <w:szCs w:val="24"/>
        </w:rPr>
        <w:t>a</w:t>
      </w:r>
      <w:r w:rsidRPr="005D380E">
        <w:rPr>
          <w:color w:val="000000"/>
          <w:szCs w:val="24"/>
        </w:rPr>
        <w:t xml:space="preserve">:  “Towards a Historical Poetics of the Sanskrit Epics”, </w:t>
      </w:r>
      <w:r w:rsidRPr="005D380E">
        <w:rPr>
          <w:i/>
          <w:color w:val="000000"/>
          <w:szCs w:val="24"/>
        </w:rPr>
        <w:t>International Folklore Review</w:t>
      </w:r>
      <w:r w:rsidRPr="005D380E">
        <w:rPr>
          <w:color w:val="000000"/>
          <w:szCs w:val="24"/>
        </w:rPr>
        <w:t xml:space="preserve"> 8: 9-17 </w:t>
      </w:r>
      <w:r w:rsidRPr="005D380E">
        <w:rPr>
          <w:szCs w:val="24"/>
        </w:rPr>
        <w:t>(repr. in Shulman 2001: 21-39)</w:t>
      </w:r>
      <w:r w:rsidRPr="005D380E">
        <w:rPr>
          <w:color w:val="000000"/>
          <w:szCs w:val="24"/>
        </w:rPr>
        <w:t>.</w:t>
      </w:r>
      <w:r w:rsidRPr="005D380E">
        <w:rPr>
          <w:color w:val="000000"/>
          <w:szCs w:val="24"/>
        </w:rPr>
        <w:tab/>
      </w:r>
      <w:r w:rsidRPr="005D380E">
        <w:rPr>
          <w:b/>
          <w:color w:val="000000"/>
          <w:szCs w:val="24"/>
        </w:rPr>
        <w:t>photocopy</w:t>
      </w:r>
    </w:p>
    <w:p w14:paraId="0A60AE48" w14:textId="77777777" w:rsidR="006259BC" w:rsidRDefault="006259BC" w:rsidP="006259BC">
      <w:pPr>
        <w:tabs>
          <w:tab w:val="right" w:pos="9000"/>
        </w:tabs>
        <w:spacing w:after="80"/>
        <w:ind w:left="360" w:hanging="360"/>
        <w:rPr>
          <w:b/>
          <w:szCs w:val="24"/>
        </w:rPr>
      </w:pPr>
      <w:r w:rsidRPr="005D380E">
        <w:rPr>
          <w:szCs w:val="24"/>
        </w:rPr>
        <w:t xml:space="preserve">Singh, Avadhesh Kumar 2006:  “Ramayana in the Mahabharata”, in </w:t>
      </w:r>
      <w:r w:rsidRPr="005D380E">
        <w:rPr>
          <w:i/>
          <w:szCs w:val="24"/>
        </w:rPr>
        <w:t>Textuality and Inter-textuality in the Mahabharata</w:t>
      </w:r>
      <w:r w:rsidRPr="005D380E">
        <w:rPr>
          <w:szCs w:val="24"/>
        </w:rPr>
        <w:t>, ed. by Pradeep Trikha: 32-38 (New Delhi: Sarup &amp; Sons).</w:t>
      </w:r>
      <w:r>
        <w:rPr>
          <w:szCs w:val="24"/>
        </w:rPr>
        <w:br/>
      </w:r>
      <w:r w:rsidRPr="005D380E">
        <w:rPr>
          <w:szCs w:val="24"/>
        </w:rPr>
        <w:tab/>
      </w:r>
      <w:r w:rsidRPr="005D380E">
        <w:rPr>
          <w:b/>
          <w:szCs w:val="24"/>
        </w:rPr>
        <w:t xml:space="preserve">Ind. Inst. – </w:t>
      </w:r>
      <w:r w:rsidRPr="0034423C">
        <w:rPr>
          <w:i/>
          <w:szCs w:val="24"/>
        </w:rPr>
        <w:t>not useful</w:t>
      </w:r>
    </w:p>
    <w:p w14:paraId="3A0AA95E" w14:textId="77777777" w:rsidR="006259BC" w:rsidRPr="005D380E" w:rsidRDefault="006259BC" w:rsidP="006259BC">
      <w:pPr>
        <w:tabs>
          <w:tab w:val="right" w:pos="9000"/>
        </w:tabs>
        <w:spacing w:after="80"/>
        <w:ind w:left="360" w:hanging="360"/>
        <w:rPr>
          <w:szCs w:val="24"/>
        </w:rPr>
      </w:pPr>
      <w:r w:rsidRPr="00B66384">
        <w:rPr>
          <w:rFonts w:eastAsia="Gentium Basic" w:cs="Gentium Basic"/>
          <w:color w:val="000000"/>
        </w:rPr>
        <w:lastRenderedPageBreak/>
        <w:t xml:space="preserve">Söhnen[-Thieme], Renate 1980:  “Die Rāma-Erzählung im Mahābhārata”, </w:t>
      </w:r>
      <w:r w:rsidRPr="00B66384">
        <w:rPr>
          <w:color w:val="000000"/>
          <w:szCs w:val="24"/>
          <w:lang w:val="en-US"/>
        </w:rPr>
        <w:t>unpublished paper read at the XXI. Deutscher Orientalistentag, Berlin (8 pp.)</w:t>
      </w:r>
      <w:r w:rsidRPr="00B66384">
        <w:rPr>
          <w:rFonts w:eastAsia="Gentium Basic" w:cs="Gentium Basic"/>
          <w:color w:val="000000"/>
        </w:rPr>
        <w:tab/>
      </w:r>
      <w:r w:rsidRPr="00B66384">
        <w:rPr>
          <w:rFonts w:eastAsia="Gentium Basic" w:cs="Gentium Basic"/>
          <w:b/>
          <w:color w:val="000000"/>
        </w:rPr>
        <w:t>own copy</w:t>
      </w:r>
    </w:p>
    <w:p w14:paraId="4610513E" w14:textId="77777777" w:rsidR="006259BC" w:rsidRPr="005D380E" w:rsidRDefault="006259BC" w:rsidP="006259BC">
      <w:pPr>
        <w:tabs>
          <w:tab w:val="right" w:pos="9000"/>
        </w:tabs>
        <w:spacing w:after="80"/>
        <w:ind w:left="360" w:hanging="360"/>
        <w:rPr>
          <w:szCs w:val="24"/>
        </w:rPr>
      </w:pPr>
      <w:r w:rsidRPr="005D380E">
        <w:rPr>
          <w:szCs w:val="24"/>
        </w:rPr>
        <w:t xml:space="preserve">Sukthankar, V.S. 1939: “The Nala episode and the </w:t>
      </w:r>
      <w:r w:rsidRPr="005D380E">
        <w:rPr>
          <w:i/>
          <w:szCs w:val="24"/>
        </w:rPr>
        <w:t>Rāmāyaṇa</w:t>
      </w:r>
      <w:r w:rsidRPr="005D380E">
        <w:rPr>
          <w:szCs w:val="24"/>
        </w:rPr>
        <w:t xml:space="preserve">”, in </w:t>
      </w:r>
      <w:r w:rsidRPr="005D380E">
        <w:rPr>
          <w:i/>
          <w:szCs w:val="24"/>
        </w:rPr>
        <w:t>A Volume of Eastern and Indian studies presented to F.W. Thomas</w:t>
      </w:r>
      <w:r w:rsidRPr="005D380E">
        <w:rPr>
          <w:szCs w:val="24"/>
        </w:rPr>
        <w:t>, 294–303.  Bombay: Karnatak Publishing House</w:t>
      </w:r>
      <w:r w:rsidRPr="005D380E">
        <w:rPr>
          <w:color w:val="000000"/>
          <w:szCs w:val="24"/>
        </w:rPr>
        <w:t xml:space="preserve">  (</w:t>
      </w:r>
      <w:r w:rsidRPr="005D380E">
        <w:rPr>
          <w:szCs w:val="24"/>
        </w:rPr>
        <w:t>repr. in Sukthankar 1944: 406-15).</w:t>
      </w:r>
      <w:r w:rsidRPr="005D380E">
        <w:rPr>
          <w:b/>
          <w:color w:val="000000"/>
          <w:szCs w:val="24"/>
        </w:rPr>
        <w:tab/>
        <w:t>own copy</w:t>
      </w:r>
    </w:p>
    <w:p w14:paraId="7B09860C" w14:textId="77777777" w:rsidR="006259BC" w:rsidRDefault="006259BC" w:rsidP="006259BC">
      <w:pPr>
        <w:tabs>
          <w:tab w:val="right" w:pos="9000"/>
        </w:tabs>
        <w:spacing w:after="80"/>
        <w:ind w:left="360" w:hanging="360"/>
        <w:rPr>
          <w:b/>
          <w:color w:val="000000"/>
          <w:szCs w:val="24"/>
        </w:rPr>
      </w:pPr>
      <w:r w:rsidRPr="005D380E">
        <w:rPr>
          <w:szCs w:val="24"/>
        </w:rPr>
        <w:t>Sukthankar, V.S.</w:t>
      </w:r>
      <w:r w:rsidRPr="005D380E">
        <w:rPr>
          <w:color w:val="000000"/>
          <w:szCs w:val="24"/>
        </w:rPr>
        <w:t xml:space="preserve"> 1941: “The Rāma Episode (Rāmopākhyāna) and the Rāmāyaṇa”. Kane 1941: 472-87  </w:t>
      </w:r>
      <w:r w:rsidRPr="005D380E">
        <w:rPr>
          <w:szCs w:val="24"/>
        </w:rPr>
        <w:t>(repr. in Gode 1944: 387-402)</w:t>
      </w:r>
      <w:r w:rsidRPr="005D380E">
        <w:rPr>
          <w:color w:val="000000"/>
          <w:szCs w:val="24"/>
        </w:rPr>
        <w:t>.</w:t>
      </w:r>
      <w:r w:rsidRPr="005D380E">
        <w:rPr>
          <w:b/>
          <w:color w:val="000000"/>
          <w:szCs w:val="24"/>
        </w:rPr>
        <w:tab/>
        <w:t>own copy</w:t>
      </w:r>
    </w:p>
    <w:p w14:paraId="376861FC" w14:textId="77777777" w:rsidR="006259BC" w:rsidRPr="00E532F7" w:rsidRDefault="006259BC" w:rsidP="006259BC">
      <w:pPr>
        <w:tabs>
          <w:tab w:val="right" w:pos="9000"/>
        </w:tabs>
        <w:spacing w:after="80"/>
        <w:ind w:left="360" w:hanging="360"/>
        <w:rPr>
          <w:b/>
          <w:color w:val="000000"/>
        </w:rPr>
      </w:pPr>
      <w:r w:rsidRPr="00283DD2">
        <w:t>Sullivan, Bruce M. 2016:  “The tale of an old monkey and a fragrant flower: what the Mahābhārata’s Rāmāyaṇa may tell us about the Mahābhārata”,</w:t>
      </w:r>
      <w:r w:rsidRPr="00283DD2">
        <w:rPr>
          <w:rFonts w:eastAsia="Gentium Basic" w:cs="Gentium Basic"/>
        </w:rPr>
        <w:t xml:space="preserve"> in </w:t>
      </w:r>
      <w:r w:rsidRPr="00283DD2">
        <w:rPr>
          <w:rFonts w:cs="mXˇ"/>
        </w:rPr>
        <w:t xml:space="preserve">Adluri </w:t>
      </w:r>
      <w:r w:rsidRPr="00283DD2">
        <w:rPr>
          <w:rFonts w:eastAsia="Gentium Basic" w:cs="Gentium Basic"/>
        </w:rPr>
        <w:t>and Bagchi (eds)</w:t>
      </w:r>
      <w:r w:rsidRPr="00283DD2">
        <w:rPr>
          <w:rFonts w:cs="mXˇ"/>
        </w:rPr>
        <w:t xml:space="preserve"> 2016:</w:t>
      </w:r>
      <w:r w:rsidRPr="00283DD2">
        <w:t xml:space="preserve"> 187-205.</w:t>
      </w:r>
      <w:r>
        <w:tab/>
      </w:r>
      <w:r>
        <w:rPr>
          <w:b/>
        </w:rPr>
        <w:t>scan</w:t>
      </w:r>
    </w:p>
    <w:p w14:paraId="3A83E27B" w14:textId="77777777" w:rsidR="006259BC" w:rsidRPr="008C6941" w:rsidRDefault="006259BC" w:rsidP="006259BC">
      <w:pPr>
        <w:tabs>
          <w:tab w:val="right" w:pos="9000"/>
        </w:tabs>
        <w:spacing w:after="80"/>
        <w:ind w:left="360" w:hanging="360"/>
        <w:rPr>
          <w:color w:val="000000"/>
          <w:szCs w:val="24"/>
        </w:rPr>
      </w:pPr>
      <w:r w:rsidRPr="00905151">
        <w:rPr>
          <w:color w:val="000000"/>
          <w:szCs w:val="24"/>
        </w:rPr>
        <w:t>Sutherland Goldman, Sally J. 2016:  “Of daddies and demons: the Rāmopākhyāna and the rakṣovaṃśa of the Vālm</w:t>
      </w:r>
      <w:r>
        <w:rPr>
          <w:color w:val="000000"/>
          <w:szCs w:val="24"/>
        </w:rPr>
        <w:t>ī</w:t>
      </w:r>
      <w:r w:rsidRPr="00905151">
        <w:rPr>
          <w:color w:val="000000"/>
          <w:szCs w:val="24"/>
        </w:rPr>
        <w:t>ki Rāmāyaṇa”,</w:t>
      </w:r>
      <w:r w:rsidRPr="00905151">
        <w:rPr>
          <w:rFonts w:eastAsia="Gentium Basic" w:cs="Gentium Basic"/>
          <w:color w:val="000000"/>
          <w:szCs w:val="24"/>
        </w:rPr>
        <w:t xml:space="preserve"> in </w:t>
      </w:r>
      <w:r w:rsidRPr="00905151">
        <w:rPr>
          <w:rFonts w:cs="mXˇ"/>
          <w:color w:val="000000"/>
          <w:szCs w:val="24"/>
        </w:rPr>
        <w:t xml:space="preserve">Adluri </w:t>
      </w:r>
      <w:r w:rsidRPr="00905151">
        <w:rPr>
          <w:rFonts w:eastAsia="Gentium Basic" w:cs="Gentium Basic"/>
          <w:color w:val="000000"/>
          <w:szCs w:val="24"/>
        </w:rPr>
        <w:t>and Bagchi (eds)</w:t>
      </w:r>
      <w:r w:rsidRPr="00905151">
        <w:rPr>
          <w:rFonts w:cs="mXˇ"/>
          <w:color w:val="000000"/>
          <w:szCs w:val="24"/>
        </w:rPr>
        <w:t xml:space="preserve"> 2016:</w:t>
      </w:r>
      <w:r w:rsidRPr="00905151">
        <w:rPr>
          <w:color w:val="000000"/>
          <w:szCs w:val="24"/>
        </w:rPr>
        <w:t xml:space="preserve"> 161-86.</w:t>
      </w:r>
    </w:p>
    <w:p w14:paraId="1B277558" w14:textId="77777777" w:rsidR="006259BC" w:rsidRPr="001F2B61" w:rsidRDefault="006259BC" w:rsidP="006259BC">
      <w:pPr>
        <w:tabs>
          <w:tab w:val="left" w:pos="2160"/>
          <w:tab w:val="right" w:pos="9160"/>
        </w:tabs>
        <w:spacing w:after="200" w:line="276" w:lineRule="auto"/>
        <w:ind w:left="2160" w:hanging="2160"/>
        <w:rPr>
          <w:sz w:val="28"/>
          <w:szCs w:val="24"/>
        </w:rPr>
      </w:pPr>
      <w:r w:rsidRPr="00907FF1">
        <w:rPr>
          <w:rFonts w:cs="Gentium Basic"/>
          <w:color w:val="000000"/>
          <w:szCs w:val="24"/>
        </w:rPr>
        <w:br w:type="page"/>
      </w:r>
      <w:r w:rsidRPr="001F2B61">
        <w:rPr>
          <w:b/>
          <w:sz w:val="28"/>
          <w:szCs w:val="24"/>
        </w:rPr>
        <w:lastRenderedPageBreak/>
        <w:t xml:space="preserve">Rāmāyaṇa allusions in Mahābhārata </w:t>
      </w:r>
      <w:r w:rsidRPr="001F2B61">
        <w:rPr>
          <w:b/>
          <w:sz w:val="28"/>
          <w:szCs w:val="24"/>
        </w:rPr>
        <w:tab/>
        <w:t>treated/listed in SET</w:t>
      </w:r>
    </w:p>
    <w:p w14:paraId="53CD82B7" w14:textId="77777777" w:rsidR="006259BC" w:rsidRPr="00F03DC8" w:rsidRDefault="006259BC" w:rsidP="006259BC">
      <w:pPr>
        <w:tabs>
          <w:tab w:val="left" w:pos="2160"/>
          <w:tab w:val="right" w:pos="9160"/>
        </w:tabs>
        <w:spacing w:after="60"/>
        <w:ind w:left="2160" w:hanging="2160"/>
        <w:rPr>
          <w:szCs w:val="24"/>
        </w:rPr>
      </w:pPr>
      <w:r w:rsidRPr="00F03DC8">
        <w:rPr>
          <w:szCs w:val="24"/>
        </w:rPr>
        <w:t>(</w:t>
      </w:r>
      <w:r>
        <w:rPr>
          <w:szCs w:val="24"/>
        </w:rPr>
        <w:t>3.</w:t>
      </w:r>
      <w:r w:rsidRPr="00F03DC8">
        <w:rPr>
          <w:szCs w:val="24"/>
        </w:rPr>
        <w:t>50-77</w:t>
      </w:r>
      <w:r w:rsidRPr="00F03DC8">
        <w:rPr>
          <w:szCs w:val="24"/>
        </w:rPr>
        <w:tab/>
      </w:r>
      <w:r w:rsidRPr="00F03DC8">
        <w:rPr>
          <w:i/>
          <w:szCs w:val="24"/>
        </w:rPr>
        <w:t>Nalop</w:t>
      </w:r>
      <w:r>
        <w:rPr>
          <w:i/>
          <w:szCs w:val="24"/>
        </w:rPr>
        <w:t>ā</w:t>
      </w:r>
      <w:r w:rsidRPr="00F03DC8">
        <w:rPr>
          <w:i/>
          <w:szCs w:val="24"/>
        </w:rPr>
        <w:t>khy</w:t>
      </w:r>
      <w:r>
        <w:rPr>
          <w:i/>
          <w:szCs w:val="24"/>
        </w:rPr>
        <w:t>ā</w:t>
      </w:r>
      <w:r w:rsidRPr="00F03DC8">
        <w:rPr>
          <w:i/>
          <w:szCs w:val="24"/>
        </w:rPr>
        <w:t>na</w:t>
      </w:r>
      <w:r w:rsidRPr="00F03DC8">
        <w:rPr>
          <w:szCs w:val="24"/>
        </w:rPr>
        <w:t xml:space="preserve"> – verbal borrowing)</w:t>
      </w:r>
      <w:r w:rsidRPr="00F03DC8">
        <w:rPr>
          <w:szCs w:val="24"/>
        </w:rPr>
        <w:tab/>
        <w:t>I</w:t>
      </w:r>
    </w:p>
    <w:p w14:paraId="0E1C86D7" w14:textId="77777777" w:rsidR="006259BC" w:rsidRPr="00F03DC8" w:rsidRDefault="006259BC" w:rsidP="006259BC">
      <w:pPr>
        <w:tabs>
          <w:tab w:val="left" w:pos="2160"/>
          <w:tab w:val="right" w:pos="9160"/>
        </w:tabs>
        <w:spacing w:after="60"/>
        <w:ind w:left="2160" w:hanging="2160"/>
        <w:rPr>
          <w:szCs w:val="24"/>
        </w:rPr>
      </w:pPr>
      <w:r w:rsidRPr="00F03DC8">
        <w:rPr>
          <w:szCs w:val="24"/>
        </w:rPr>
        <w:t>1.1.168c</w:t>
      </w:r>
      <w:r w:rsidRPr="00F03DC8">
        <w:rPr>
          <w:szCs w:val="24"/>
        </w:rPr>
        <w:tab/>
      </w:r>
      <w:r w:rsidRPr="00F03DC8">
        <w:rPr>
          <w:i/>
          <w:szCs w:val="24"/>
        </w:rPr>
        <w:t>r</w:t>
      </w:r>
      <w:r>
        <w:rPr>
          <w:i/>
          <w:szCs w:val="24"/>
        </w:rPr>
        <w:t>ā</w:t>
      </w:r>
      <w:r w:rsidRPr="00F03DC8">
        <w:rPr>
          <w:i/>
          <w:szCs w:val="24"/>
        </w:rPr>
        <w:t>ma</w:t>
      </w:r>
      <w:r>
        <w:rPr>
          <w:i/>
          <w:szCs w:val="24"/>
        </w:rPr>
        <w:t>ṃ</w:t>
      </w:r>
      <w:r w:rsidRPr="00F03DC8">
        <w:rPr>
          <w:i/>
          <w:szCs w:val="24"/>
        </w:rPr>
        <w:t xml:space="preserve"> d</w:t>
      </w:r>
      <w:r>
        <w:rPr>
          <w:i/>
          <w:szCs w:val="24"/>
        </w:rPr>
        <w:t>āś</w:t>
      </w:r>
      <w:r w:rsidRPr="00F03DC8">
        <w:rPr>
          <w:i/>
          <w:szCs w:val="24"/>
        </w:rPr>
        <w:t>arathi</w:t>
      </w:r>
      <w:r>
        <w:rPr>
          <w:i/>
          <w:szCs w:val="24"/>
        </w:rPr>
        <w:t>ṃ</w:t>
      </w:r>
      <w:r w:rsidRPr="00F03DC8">
        <w:rPr>
          <w:i/>
          <w:szCs w:val="24"/>
        </w:rPr>
        <w:t xml:space="preserve"> </w:t>
      </w:r>
      <w:r w:rsidRPr="00F03DC8">
        <w:rPr>
          <w:szCs w:val="24"/>
        </w:rPr>
        <w:t>(as one of 24 kings told of by N</w:t>
      </w:r>
      <w:r>
        <w:rPr>
          <w:szCs w:val="24"/>
        </w:rPr>
        <w:t>ā</w:t>
      </w:r>
      <w:r w:rsidRPr="00F03DC8">
        <w:rPr>
          <w:szCs w:val="24"/>
        </w:rPr>
        <w:t>rada)</w:t>
      </w:r>
    </w:p>
    <w:p w14:paraId="776DB035"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110.19b</w:t>
      </w:r>
      <w:r w:rsidRPr="00F03DC8">
        <w:rPr>
          <w:szCs w:val="24"/>
        </w:rPr>
        <w:tab/>
      </w:r>
      <w:r w:rsidRPr="00F03DC8">
        <w:rPr>
          <w:i/>
          <w:szCs w:val="24"/>
        </w:rPr>
        <w:t>sakh</w:t>
      </w:r>
      <w:r>
        <w:rPr>
          <w:i/>
          <w:szCs w:val="24"/>
        </w:rPr>
        <w:t>ā</w:t>
      </w:r>
      <w:r w:rsidRPr="00F03DC8">
        <w:rPr>
          <w:i/>
          <w:szCs w:val="24"/>
        </w:rPr>
        <w:t xml:space="preserve"> da</w:t>
      </w:r>
      <w:r>
        <w:rPr>
          <w:i/>
          <w:szCs w:val="24"/>
        </w:rPr>
        <w:t>ś</w:t>
      </w:r>
      <w:r w:rsidRPr="00F03DC8">
        <w:rPr>
          <w:i/>
          <w:szCs w:val="24"/>
        </w:rPr>
        <w:t>arathasya</w:t>
      </w:r>
      <w:r w:rsidRPr="00F03DC8">
        <w:rPr>
          <w:szCs w:val="24"/>
        </w:rPr>
        <w:t xml:space="preserve">  (Lomap</w:t>
      </w:r>
      <w:r>
        <w:rPr>
          <w:szCs w:val="24"/>
        </w:rPr>
        <w:t>ā</w:t>
      </w:r>
      <w:r w:rsidRPr="00F03DC8">
        <w:rPr>
          <w:szCs w:val="24"/>
        </w:rPr>
        <w:t>da)</w:t>
      </w:r>
    </w:p>
    <w:p w14:paraId="460DD3BF" w14:textId="77777777" w:rsidR="006259BC" w:rsidRPr="00F03DC8" w:rsidRDefault="006259BC" w:rsidP="006259BC">
      <w:pPr>
        <w:tabs>
          <w:tab w:val="left" w:pos="2160"/>
          <w:tab w:val="right" w:pos="9160"/>
        </w:tabs>
        <w:spacing w:after="60"/>
        <w:ind w:left="2160" w:hanging="2160"/>
        <w:rPr>
          <w:i/>
          <w:szCs w:val="24"/>
        </w:rPr>
      </w:pPr>
      <w:r w:rsidRPr="00F03DC8">
        <w:rPr>
          <w:szCs w:val="24"/>
        </w:rPr>
        <w:t xml:space="preserve">   117.10cd</w:t>
      </w:r>
      <w:r w:rsidRPr="00F03DC8">
        <w:rPr>
          <w:szCs w:val="24"/>
        </w:rPr>
        <w:tab/>
      </w:r>
      <w:r w:rsidRPr="00F03DC8">
        <w:rPr>
          <w:i/>
          <w:szCs w:val="24"/>
        </w:rPr>
        <w:t>yath</w:t>
      </w:r>
      <w:r>
        <w:rPr>
          <w:i/>
          <w:szCs w:val="24"/>
        </w:rPr>
        <w:t>ā</w:t>
      </w:r>
      <w:r w:rsidRPr="00F03DC8">
        <w:rPr>
          <w:i/>
          <w:szCs w:val="24"/>
        </w:rPr>
        <w:t xml:space="preserve"> r</w:t>
      </w:r>
      <w:r>
        <w:rPr>
          <w:i/>
          <w:szCs w:val="24"/>
        </w:rPr>
        <w:t>ā</w:t>
      </w:r>
      <w:r w:rsidRPr="00F03DC8">
        <w:rPr>
          <w:i/>
          <w:szCs w:val="24"/>
        </w:rPr>
        <w:t>m</w:t>
      </w:r>
      <w:r>
        <w:rPr>
          <w:i/>
          <w:szCs w:val="24"/>
        </w:rPr>
        <w:t>ā</w:t>
      </w:r>
      <w:r w:rsidRPr="00F03DC8">
        <w:rPr>
          <w:i/>
          <w:szCs w:val="24"/>
        </w:rPr>
        <w:t>nujen</w:t>
      </w:r>
      <w:r>
        <w:rPr>
          <w:i/>
          <w:szCs w:val="24"/>
        </w:rPr>
        <w:t>ā</w:t>
      </w:r>
      <w:r w:rsidRPr="00F03DC8">
        <w:rPr>
          <w:i/>
          <w:szCs w:val="24"/>
        </w:rPr>
        <w:t>jau r</w:t>
      </w:r>
      <w:r>
        <w:rPr>
          <w:i/>
          <w:szCs w:val="24"/>
        </w:rPr>
        <w:t>ā</w:t>
      </w:r>
      <w:r w:rsidRPr="00F03DC8">
        <w:rPr>
          <w:i/>
          <w:szCs w:val="24"/>
        </w:rPr>
        <w:t>va</w:t>
      </w:r>
      <w:r>
        <w:rPr>
          <w:i/>
          <w:szCs w:val="24"/>
        </w:rPr>
        <w:t>ṇ</w:t>
      </w:r>
      <w:r w:rsidRPr="00F03DC8">
        <w:rPr>
          <w:i/>
          <w:szCs w:val="24"/>
        </w:rPr>
        <w:t>ir lak</w:t>
      </w:r>
      <w:r>
        <w:rPr>
          <w:i/>
          <w:szCs w:val="24"/>
        </w:rPr>
        <w:t>ṣ</w:t>
      </w:r>
      <w:r w:rsidRPr="00F03DC8">
        <w:rPr>
          <w:i/>
          <w:szCs w:val="24"/>
        </w:rPr>
        <w:t>ma</w:t>
      </w:r>
      <w:r>
        <w:rPr>
          <w:i/>
          <w:szCs w:val="24"/>
        </w:rPr>
        <w:t>ṇ</w:t>
      </w:r>
      <w:r w:rsidRPr="00F03DC8">
        <w:rPr>
          <w:i/>
          <w:szCs w:val="24"/>
        </w:rPr>
        <w:t>ena vai</w:t>
      </w:r>
    </w:p>
    <w:p w14:paraId="1B810ED8"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118.48 </w:t>
      </w:r>
      <w:r>
        <w:rPr>
          <w:szCs w:val="24"/>
        </w:rPr>
        <w:t>+</w:t>
      </w:r>
      <w:r w:rsidRPr="00F03DC8">
        <w:rPr>
          <w:szCs w:val="24"/>
        </w:rPr>
        <w:t xml:space="preserve"> 975*</w:t>
      </w:r>
      <w:r w:rsidRPr="00F03DC8">
        <w:rPr>
          <w:szCs w:val="24"/>
        </w:rPr>
        <w:tab/>
        <w:t>quotation from V</w:t>
      </w:r>
      <w:r>
        <w:rPr>
          <w:szCs w:val="24"/>
        </w:rPr>
        <w:t>ā</w:t>
      </w:r>
      <w:r w:rsidRPr="00F03DC8">
        <w:rPr>
          <w:szCs w:val="24"/>
        </w:rPr>
        <w:t>lm</w:t>
      </w:r>
      <w:r>
        <w:rPr>
          <w:szCs w:val="24"/>
        </w:rPr>
        <w:t>ī</w:t>
      </w:r>
      <w:r w:rsidRPr="00F03DC8">
        <w:rPr>
          <w:szCs w:val="24"/>
        </w:rPr>
        <w:t>ki</w:t>
      </w:r>
      <w:r w:rsidRPr="00F03DC8">
        <w:rPr>
          <w:szCs w:val="24"/>
        </w:rPr>
        <w:tab/>
        <w:t>II</w:t>
      </w:r>
    </w:p>
    <w:p w14:paraId="412340BF" w14:textId="77777777" w:rsidR="006259BC" w:rsidRPr="00F03DC8" w:rsidRDefault="006259BC" w:rsidP="006259BC">
      <w:pPr>
        <w:tabs>
          <w:tab w:val="left" w:pos="2160"/>
          <w:tab w:val="right" w:pos="9160"/>
        </w:tabs>
        <w:spacing w:after="60"/>
        <w:ind w:left="2160" w:hanging="2160"/>
        <w:rPr>
          <w:szCs w:val="24"/>
        </w:rPr>
      </w:pPr>
      <w:r w:rsidRPr="00F03DC8">
        <w:rPr>
          <w:szCs w:val="24"/>
        </w:rPr>
        <w:t>2.8.16cd</w:t>
      </w:r>
      <w:r w:rsidRPr="00F03DC8">
        <w:rPr>
          <w:szCs w:val="24"/>
        </w:rPr>
        <w:tab/>
      </w:r>
      <w:r w:rsidRPr="00F03DC8">
        <w:rPr>
          <w:i/>
          <w:szCs w:val="24"/>
        </w:rPr>
        <w:t>r</w:t>
      </w:r>
      <w:r>
        <w:rPr>
          <w:i/>
          <w:szCs w:val="24"/>
        </w:rPr>
        <w:t>ā</w:t>
      </w:r>
      <w:r w:rsidRPr="00F03DC8">
        <w:rPr>
          <w:i/>
          <w:szCs w:val="24"/>
        </w:rPr>
        <w:t>mo d</w:t>
      </w:r>
      <w:r>
        <w:rPr>
          <w:i/>
          <w:szCs w:val="24"/>
        </w:rPr>
        <w:t>āś</w:t>
      </w:r>
      <w:r w:rsidRPr="00F03DC8">
        <w:rPr>
          <w:i/>
          <w:szCs w:val="24"/>
        </w:rPr>
        <w:t>arathi</w:t>
      </w:r>
      <w:r>
        <w:rPr>
          <w:i/>
          <w:szCs w:val="24"/>
        </w:rPr>
        <w:t>ś</w:t>
      </w:r>
      <w:r w:rsidRPr="00F03DC8">
        <w:rPr>
          <w:i/>
          <w:szCs w:val="24"/>
        </w:rPr>
        <w:t xml:space="preserve"> caiva lak</w:t>
      </w:r>
      <w:r>
        <w:rPr>
          <w:i/>
          <w:szCs w:val="24"/>
        </w:rPr>
        <w:t>ṣ</w:t>
      </w:r>
      <w:r w:rsidRPr="00F03DC8">
        <w:rPr>
          <w:i/>
          <w:szCs w:val="24"/>
        </w:rPr>
        <w:t>ma</w:t>
      </w:r>
      <w:r>
        <w:rPr>
          <w:i/>
          <w:szCs w:val="24"/>
        </w:rPr>
        <w:t>ṇ</w:t>
      </w:r>
      <w:r w:rsidRPr="00F03DC8">
        <w:rPr>
          <w:i/>
          <w:szCs w:val="24"/>
        </w:rPr>
        <w:t xml:space="preserve">o </w:t>
      </w:r>
      <w:r w:rsidRPr="00F03DC8">
        <w:rPr>
          <w:szCs w:val="24"/>
        </w:rPr>
        <w:t>.....   (part of list of kings)</w:t>
      </w:r>
    </w:p>
    <w:p w14:paraId="0077B5C9"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228* 6-9</w:t>
      </w:r>
      <w:r w:rsidRPr="00F03DC8">
        <w:rPr>
          <w:szCs w:val="24"/>
        </w:rPr>
        <w:tab/>
        <w:t>R</w:t>
      </w:r>
      <w:r>
        <w:rPr>
          <w:szCs w:val="24"/>
        </w:rPr>
        <w:t>ā</w:t>
      </w:r>
      <w:r w:rsidRPr="00F03DC8">
        <w:rPr>
          <w:szCs w:val="24"/>
        </w:rPr>
        <w:t>ma using Indra</w:t>
      </w:r>
      <w:r>
        <w:rPr>
          <w:szCs w:val="24"/>
        </w:rPr>
        <w:t>’</w:t>
      </w:r>
      <w:r w:rsidRPr="00F03DC8">
        <w:rPr>
          <w:szCs w:val="24"/>
        </w:rPr>
        <w:t>s chariot</w:t>
      </w:r>
      <w:r w:rsidRPr="00F03DC8">
        <w:rPr>
          <w:szCs w:val="24"/>
        </w:rPr>
        <w:tab/>
        <w:t>II</w:t>
      </w:r>
    </w:p>
    <w:p w14:paraId="0B857DB2" w14:textId="77777777" w:rsidR="006259BC" w:rsidRDefault="006259BC" w:rsidP="006259BC">
      <w:pPr>
        <w:tabs>
          <w:tab w:val="left" w:pos="2160"/>
          <w:tab w:val="right" w:pos="9160"/>
        </w:tabs>
        <w:spacing w:after="60"/>
        <w:ind w:left="2160" w:hanging="2160"/>
        <w:rPr>
          <w:szCs w:val="24"/>
        </w:rPr>
      </w:pPr>
      <w:r w:rsidRPr="00F03DC8">
        <w:rPr>
          <w:szCs w:val="24"/>
        </w:rPr>
        <w:t xml:space="preserve">   26.7-10</w:t>
      </w:r>
      <w:r w:rsidRPr="00F03DC8">
        <w:rPr>
          <w:szCs w:val="24"/>
        </w:rPr>
        <w:tab/>
        <w:t>M</w:t>
      </w:r>
      <w:r>
        <w:rPr>
          <w:szCs w:val="24"/>
        </w:rPr>
        <w:t>ā</w:t>
      </w:r>
      <w:r w:rsidRPr="00F03DC8">
        <w:rPr>
          <w:szCs w:val="24"/>
        </w:rPr>
        <w:t>rka</w:t>
      </w:r>
      <w:r>
        <w:rPr>
          <w:szCs w:val="24"/>
        </w:rPr>
        <w:t>ṇḍ</w:t>
      </w:r>
      <w:r w:rsidRPr="00F03DC8">
        <w:rPr>
          <w:szCs w:val="24"/>
        </w:rPr>
        <w:t>eya tells Yudhi</w:t>
      </w:r>
      <w:r>
        <w:rPr>
          <w:szCs w:val="24"/>
        </w:rPr>
        <w:t>ṣṭ</w:t>
      </w:r>
      <w:r w:rsidRPr="00F03DC8">
        <w:rPr>
          <w:szCs w:val="24"/>
        </w:rPr>
        <w:t>hira that his exile is similar to R</w:t>
      </w:r>
      <w:r>
        <w:rPr>
          <w:szCs w:val="24"/>
        </w:rPr>
        <w:t>ā</w:t>
      </w:r>
      <w:r w:rsidRPr="00F03DC8">
        <w:rPr>
          <w:szCs w:val="24"/>
        </w:rPr>
        <w:t>ma</w:t>
      </w:r>
      <w:r>
        <w:rPr>
          <w:szCs w:val="24"/>
        </w:rPr>
        <w:t>’</w:t>
      </w:r>
      <w:r w:rsidRPr="00F03DC8">
        <w:rPr>
          <w:szCs w:val="24"/>
        </w:rPr>
        <w:t>s</w:t>
      </w:r>
      <w:r w:rsidRPr="00F03DC8">
        <w:rPr>
          <w:szCs w:val="24"/>
        </w:rPr>
        <w:tab/>
        <w:t>II</w:t>
      </w:r>
    </w:p>
    <w:p w14:paraId="1B33C672" w14:textId="77777777" w:rsidR="006259BC" w:rsidRPr="00A06705" w:rsidRDefault="006259BC" w:rsidP="006259BC">
      <w:pPr>
        <w:tabs>
          <w:tab w:val="left" w:pos="2160"/>
          <w:tab w:val="right" w:pos="9000"/>
        </w:tabs>
        <w:spacing w:after="60"/>
        <w:ind w:left="2160" w:hanging="2160"/>
        <w:rPr>
          <w:sz w:val="22"/>
          <w:szCs w:val="24"/>
        </w:rPr>
      </w:pPr>
      <w:r>
        <w:rPr>
          <w:szCs w:val="24"/>
        </w:rPr>
        <w:t xml:space="preserve">   </w:t>
      </w:r>
      <w:r w:rsidRPr="00A926F1">
        <w:rPr>
          <w:color w:val="000000"/>
        </w:rPr>
        <w:t>2,583*1-2</w:t>
      </w:r>
      <w:r>
        <w:rPr>
          <w:color w:val="000000"/>
        </w:rPr>
        <w:tab/>
      </w:r>
      <w:r w:rsidRPr="00A926F1">
        <w:rPr>
          <w:color w:val="000000"/>
        </w:rPr>
        <w:t>‘although a golden deer is impossible, yet Rāma was enticed by it’</w:t>
      </w:r>
      <w:r>
        <w:rPr>
          <w:color w:val="000000"/>
        </w:rPr>
        <w:t xml:space="preserve">; </w:t>
      </w:r>
      <w:r w:rsidRPr="00A926F1">
        <w:rPr>
          <w:color w:val="000000"/>
        </w:rPr>
        <w:t>after 2,67.4</w:t>
      </w:r>
      <w:r>
        <w:rPr>
          <w:color w:val="000000"/>
        </w:rPr>
        <w:t>,</w:t>
      </w:r>
      <w:r w:rsidRPr="00A926F1">
        <w:rPr>
          <w:color w:val="000000"/>
        </w:rPr>
        <w:t xml:space="preserve"> </w:t>
      </w:r>
      <w:r>
        <w:rPr>
          <w:color w:val="000000"/>
        </w:rPr>
        <w:t xml:space="preserve">poorly </w:t>
      </w:r>
      <w:r w:rsidRPr="00A926F1">
        <w:rPr>
          <w:color w:val="000000"/>
        </w:rPr>
        <w:t xml:space="preserve">attested, so late </w:t>
      </w:r>
      <w:r w:rsidRPr="00A06705">
        <w:rPr>
          <w:color w:val="000000"/>
          <w:sz w:val="22"/>
        </w:rPr>
        <w:t>[Yudhiṣṭhira returns for 2nd dicing despite knowing it will bring disaster</w:t>
      </w:r>
      <w:r>
        <w:rPr>
          <w:color w:val="000000"/>
          <w:sz w:val="22"/>
        </w:rPr>
        <w:t>; the</w:t>
      </w:r>
      <w:r w:rsidRPr="00A06705">
        <w:rPr>
          <w:color w:val="000000"/>
          <w:sz w:val="22"/>
        </w:rPr>
        <w:t xml:space="preserve"> insert excuses Yudhiṣṭhira by referring to Rāma’s high status, while not entirely respecting it.]</w:t>
      </w:r>
    </w:p>
    <w:p w14:paraId="2C50CBE9" w14:textId="77777777" w:rsidR="006259BC" w:rsidRPr="00F03DC8" w:rsidRDefault="006259BC" w:rsidP="006259BC">
      <w:pPr>
        <w:tabs>
          <w:tab w:val="left" w:pos="2160"/>
          <w:tab w:val="right" w:pos="9160"/>
        </w:tabs>
        <w:spacing w:after="60"/>
        <w:ind w:left="2160" w:hanging="2160"/>
        <w:rPr>
          <w:szCs w:val="24"/>
        </w:rPr>
      </w:pPr>
      <w:r>
        <w:rPr>
          <w:szCs w:val="24"/>
        </w:rPr>
        <w:t xml:space="preserve">   App.13.13-20</w:t>
      </w:r>
      <w:r>
        <w:rPr>
          <w:szCs w:val="24"/>
        </w:rPr>
        <w:tab/>
      </w:r>
      <w:r w:rsidRPr="001232F1">
        <w:t xml:space="preserve">Mainda and Dvivida drinking the </w:t>
      </w:r>
      <w:r w:rsidRPr="001232F1">
        <w:rPr>
          <w:i/>
        </w:rPr>
        <w:t>amṛta</w:t>
      </w:r>
      <w:r w:rsidRPr="001232F1">
        <w:t xml:space="preserve"> </w:t>
      </w:r>
      <w:r>
        <w:t xml:space="preserve">(at </w:t>
      </w:r>
      <w:r w:rsidRPr="001232F1">
        <w:rPr>
          <w:i/>
        </w:rPr>
        <w:t>VR</w:t>
      </w:r>
      <w:r w:rsidRPr="001232F1">
        <w:t xml:space="preserve"> 5.58.12-15 and 7.1472*, </w:t>
      </w:r>
      <w:r>
        <w:t>also found at</w:t>
      </w:r>
      <w:r w:rsidRPr="001232F1">
        <w:t xml:space="preserve"> </w:t>
      </w:r>
      <w:r w:rsidRPr="001232F1">
        <w:rPr>
          <w:i/>
        </w:rPr>
        <w:t>HV</w:t>
      </w:r>
      <w:r w:rsidRPr="001232F1">
        <w:t xml:space="preserve"> 31.44, 105.20 and 109.40</w:t>
      </w:r>
      <w:r>
        <w:t>)</w:t>
      </w:r>
    </w:p>
    <w:p w14:paraId="32AB663A" w14:textId="77777777" w:rsidR="006259BC" w:rsidRPr="00F03DC8" w:rsidRDefault="006259BC" w:rsidP="006259BC">
      <w:pPr>
        <w:tabs>
          <w:tab w:val="left" w:pos="2160"/>
          <w:tab w:val="right" w:pos="9160"/>
        </w:tabs>
        <w:spacing w:after="60"/>
        <w:ind w:left="2160" w:hanging="2160"/>
        <w:rPr>
          <w:szCs w:val="24"/>
        </w:rPr>
      </w:pPr>
      <w:r w:rsidRPr="00F03DC8">
        <w:rPr>
          <w:szCs w:val="24"/>
        </w:rPr>
        <w:t>3.12.47</w:t>
      </w:r>
      <w:r w:rsidRPr="00F03DC8">
        <w:rPr>
          <w:szCs w:val="24"/>
        </w:rPr>
        <w:tab/>
        <w:t>fight compared to V</w:t>
      </w:r>
      <w:r>
        <w:rPr>
          <w:szCs w:val="24"/>
        </w:rPr>
        <w:t>ā</w:t>
      </w:r>
      <w:r w:rsidRPr="00F03DC8">
        <w:rPr>
          <w:szCs w:val="24"/>
        </w:rPr>
        <w:t>lin and Sugr</w:t>
      </w:r>
      <w:r>
        <w:rPr>
          <w:szCs w:val="24"/>
        </w:rPr>
        <w:t>ī</w:t>
      </w:r>
      <w:r w:rsidRPr="00F03DC8">
        <w:rPr>
          <w:szCs w:val="24"/>
        </w:rPr>
        <w:t>va</w:t>
      </w:r>
      <w:r w:rsidRPr="00F03DC8">
        <w:rPr>
          <w:szCs w:val="24"/>
        </w:rPr>
        <w:tab/>
        <w:t>II, III</w:t>
      </w:r>
    </w:p>
    <w:p w14:paraId="747D8038"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315* </w:t>
      </w:r>
      <w:r w:rsidRPr="00F03DC8">
        <w:rPr>
          <w:szCs w:val="24"/>
        </w:rPr>
        <w:tab/>
      </w:r>
      <w:r w:rsidRPr="00F03DC8">
        <w:rPr>
          <w:i/>
          <w:szCs w:val="24"/>
        </w:rPr>
        <w:t>r</w:t>
      </w:r>
      <w:r>
        <w:rPr>
          <w:i/>
          <w:szCs w:val="24"/>
        </w:rPr>
        <w:t>ā</w:t>
      </w:r>
      <w:r w:rsidRPr="00F03DC8">
        <w:rPr>
          <w:i/>
          <w:szCs w:val="24"/>
        </w:rPr>
        <w:t>mar</w:t>
      </w:r>
      <w:r>
        <w:rPr>
          <w:i/>
          <w:szCs w:val="24"/>
        </w:rPr>
        <w:t>ā</w:t>
      </w:r>
      <w:r w:rsidRPr="00F03DC8">
        <w:rPr>
          <w:i/>
          <w:szCs w:val="24"/>
        </w:rPr>
        <w:t>va</w:t>
      </w:r>
      <w:r>
        <w:rPr>
          <w:i/>
          <w:szCs w:val="24"/>
        </w:rPr>
        <w:t>ṇ</w:t>
      </w:r>
      <w:r w:rsidRPr="00F03DC8">
        <w:rPr>
          <w:i/>
          <w:szCs w:val="24"/>
        </w:rPr>
        <w:t>ayo</w:t>
      </w:r>
      <w:r>
        <w:rPr>
          <w:i/>
          <w:szCs w:val="24"/>
        </w:rPr>
        <w:t>ś</w:t>
      </w:r>
      <w:r w:rsidRPr="00F03DC8">
        <w:rPr>
          <w:i/>
          <w:szCs w:val="24"/>
        </w:rPr>
        <w:t xml:space="preserve"> caiva v</w:t>
      </w:r>
      <w:r>
        <w:rPr>
          <w:i/>
          <w:szCs w:val="24"/>
        </w:rPr>
        <w:t>ā</w:t>
      </w:r>
      <w:r w:rsidRPr="00F03DC8">
        <w:rPr>
          <w:i/>
          <w:szCs w:val="24"/>
        </w:rPr>
        <w:t>lisugr</w:t>
      </w:r>
      <w:r>
        <w:rPr>
          <w:i/>
          <w:szCs w:val="24"/>
        </w:rPr>
        <w:t>ī</w:t>
      </w:r>
      <w:r w:rsidRPr="00F03DC8">
        <w:rPr>
          <w:i/>
          <w:szCs w:val="24"/>
        </w:rPr>
        <w:t>vayos tath</w:t>
      </w:r>
      <w:r>
        <w:rPr>
          <w:i/>
          <w:szCs w:val="24"/>
        </w:rPr>
        <w:t>ā</w:t>
      </w:r>
      <w:r w:rsidRPr="00F03DC8">
        <w:rPr>
          <w:szCs w:val="24"/>
        </w:rPr>
        <w:t xml:space="preserve">  (B D)</w:t>
      </w:r>
    </w:p>
    <w:p w14:paraId="0DACCEEF"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257-276</w:t>
      </w:r>
      <w:r w:rsidRPr="00F03DC8">
        <w:rPr>
          <w:szCs w:val="24"/>
        </w:rPr>
        <w:tab/>
      </w:r>
      <w:r w:rsidRPr="00F03DC8">
        <w:rPr>
          <w:i/>
          <w:szCs w:val="24"/>
        </w:rPr>
        <w:t>R</w:t>
      </w:r>
      <w:r>
        <w:rPr>
          <w:i/>
          <w:szCs w:val="24"/>
        </w:rPr>
        <w:t>ā</w:t>
      </w:r>
      <w:r w:rsidRPr="00F03DC8">
        <w:rPr>
          <w:i/>
          <w:szCs w:val="24"/>
        </w:rPr>
        <w:t>mop</w:t>
      </w:r>
      <w:r>
        <w:rPr>
          <w:i/>
          <w:szCs w:val="24"/>
        </w:rPr>
        <w:t>ā</w:t>
      </w:r>
      <w:r w:rsidRPr="00F03DC8">
        <w:rPr>
          <w:i/>
          <w:szCs w:val="24"/>
        </w:rPr>
        <w:t>khy</w:t>
      </w:r>
      <w:r>
        <w:rPr>
          <w:i/>
          <w:szCs w:val="24"/>
        </w:rPr>
        <w:t>ā</w:t>
      </w:r>
      <w:r w:rsidRPr="00F03DC8">
        <w:rPr>
          <w:i/>
          <w:szCs w:val="24"/>
        </w:rPr>
        <w:t>na</w:t>
      </w:r>
      <w:r w:rsidRPr="00F03DC8">
        <w:rPr>
          <w:szCs w:val="24"/>
        </w:rPr>
        <w:tab/>
        <w:t>I, III</w:t>
      </w:r>
    </w:p>
    <w:p w14:paraId="398B55F4"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299.18</w:t>
      </w:r>
      <w:r w:rsidRPr="00F03DC8">
        <w:rPr>
          <w:szCs w:val="24"/>
        </w:rPr>
        <w:tab/>
        <w:t>Vi</w:t>
      </w:r>
      <w:r>
        <w:rPr>
          <w:szCs w:val="24"/>
        </w:rPr>
        <w:t>ṣṇ</w:t>
      </w:r>
      <w:r w:rsidRPr="00F03DC8">
        <w:rPr>
          <w:szCs w:val="24"/>
        </w:rPr>
        <w:t>u living in Da</w:t>
      </w:r>
      <w:r>
        <w:rPr>
          <w:szCs w:val="24"/>
        </w:rPr>
        <w:t>ś</w:t>
      </w:r>
      <w:r w:rsidRPr="00F03DC8">
        <w:rPr>
          <w:szCs w:val="24"/>
        </w:rPr>
        <w:t>aratha</w:t>
      </w:r>
      <w:r>
        <w:rPr>
          <w:szCs w:val="24"/>
        </w:rPr>
        <w:t>’</w:t>
      </w:r>
      <w:r w:rsidRPr="00F03DC8">
        <w:rPr>
          <w:szCs w:val="24"/>
        </w:rPr>
        <w:t>s house</w:t>
      </w:r>
      <w:r w:rsidRPr="00F03DC8">
        <w:rPr>
          <w:szCs w:val="24"/>
        </w:rPr>
        <w:tab/>
        <w:t>II</w:t>
      </w:r>
    </w:p>
    <w:p w14:paraId="316D5526"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326.78-81</w:t>
      </w:r>
      <w:r w:rsidRPr="00F03DC8">
        <w:rPr>
          <w:szCs w:val="24"/>
        </w:rPr>
        <w:tab/>
        <w:t>N</w:t>
      </w:r>
      <w:r>
        <w:rPr>
          <w:szCs w:val="24"/>
        </w:rPr>
        <w:t>ā</w:t>
      </w:r>
      <w:r w:rsidRPr="00F03DC8">
        <w:rPr>
          <w:szCs w:val="24"/>
        </w:rPr>
        <w:t>r</w:t>
      </w:r>
      <w:r>
        <w:rPr>
          <w:szCs w:val="24"/>
        </w:rPr>
        <w:t>ā</w:t>
      </w:r>
      <w:r w:rsidRPr="00F03DC8">
        <w:rPr>
          <w:szCs w:val="24"/>
        </w:rPr>
        <w:t>ya</w:t>
      </w:r>
      <w:r>
        <w:rPr>
          <w:szCs w:val="24"/>
        </w:rPr>
        <w:t>ṇ</w:t>
      </w:r>
      <w:r w:rsidRPr="00F03DC8">
        <w:rPr>
          <w:szCs w:val="24"/>
        </w:rPr>
        <w:t>a will become manifest as R</w:t>
      </w:r>
      <w:r>
        <w:rPr>
          <w:szCs w:val="24"/>
        </w:rPr>
        <w:t>ā</w:t>
      </w:r>
      <w:r w:rsidRPr="00F03DC8">
        <w:rPr>
          <w:szCs w:val="24"/>
        </w:rPr>
        <w:t>ma</w:t>
      </w:r>
      <w:r w:rsidRPr="00F03DC8">
        <w:rPr>
          <w:szCs w:val="24"/>
        </w:rPr>
        <w:tab/>
        <w:t>II</w:t>
      </w:r>
    </w:p>
    <w:p w14:paraId="4A684EAC" w14:textId="77777777" w:rsidR="006259BC" w:rsidRPr="00F03DC8" w:rsidRDefault="006259BC" w:rsidP="006259BC">
      <w:pPr>
        <w:tabs>
          <w:tab w:val="left" w:pos="2160"/>
          <w:tab w:val="right" w:pos="9160"/>
        </w:tabs>
        <w:spacing w:after="60"/>
        <w:ind w:left="2160" w:hanging="2160"/>
        <w:rPr>
          <w:i/>
          <w:szCs w:val="24"/>
        </w:rPr>
      </w:pPr>
      <w:r w:rsidRPr="00F03DC8">
        <w:rPr>
          <w:szCs w:val="24"/>
        </w:rPr>
        <w:t xml:space="preserve">     348.15</w:t>
      </w:r>
      <w:r w:rsidRPr="00F03DC8">
        <w:rPr>
          <w:szCs w:val="24"/>
        </w:rPr>
        <w:tab/>
      </w:r>
      <w:r w:rsidRPr="00F03DC8">
        <w:rPr>
          <w:i/>
          <w:szCs w:val="24"/>
        </w:rPr>
        <w:t>... da</w:t>
      </w:r>
      <w:r>
        <w:rPr>
          <w:i/>
          <w:szCs w:val="24"/>
        </w:rPr>
        <w:t>ś</w:t>
      </w:r>
      <w:r w:rsidRPr="00F03DC8">
        <w:rPr>
          <w:i/>
          <w:szCs w:val="24"/>
        </w:rPr>
        <w:t>agr</w:t>
      </w:r>
      <w:r>
        <w:rPr>
          <w:i/>
          <w:szCs w:val="24"/>
        </w:rPr>
        <w:t>ī</w:t>
      </w:r>
      <w:r w:rsidRPr="00F03DC8">
        <w:rPr>
          <w:i/>
          <w:szCs w:val="24"/>
        </w:rPr>
        <w:t>va</w:t>
      </w:r>
      <w:r>
        <w:rPr>
          <w:i/>
          <w:szCs w:val="24"/>
        </w:rPr>
        <w:t>ḥ</w:t>
      </w:r>
      <w:r w:rsidRPr="00F03DC8">
        <w:rPr>
          <w:i/>
          <w:szCs w:val="24"/>
        </w:rPr>
        <w:t xml:space="preserve"> prat</w:t>
      </w:r>
      <w:r>
        <w:rPr>
          <w:i/>
          <w:szCs w:val="24"/>
        </w:rPr>
        <w:t>ā</w:t>
      </w:r>
      <w:r w:rsidRPr="00F03DC8">
        <w:rPr>
          <w:i/>
          <w:szCs w:val="24"/>
        </w:rPr>
        <w:t>pav</w:t>
      </w:r>
      <w:r>
        <w:rPr>
          <w:i/>
          <w:szCs w:val="24"/>
        </w:rPr>
        <w:t>ā</w:t>
      </w:r>
      <w:r w:rsidRPr="00F03DC8">
        <w:rPr>
          <w:i/>
          <w:szCs w:val="24"/>
        </w:rPr>
        <w:t>n ¡ ... hato r</w:t>
      </w:r>
      <w:r>
        <w:rPr>
          <w:i/>
          <w:szCs w:val="24"/>
        </w:rPr>
        <w:t>ā</w:t>
      </w:r>
      <w:r w:rsidRPr="00F03DC8">
        <w:rPr>
          <w:i/>
          <w:szCs w:val="24"/>
        </w:rPr>
        <w:t>me</w:t>
      </w:r>
      <w:r>
        <w:rPr>
          <w:i/>
          <w:szCs w:val="24"/>
        </w:rPr>
        <w:t>ṇ</w:t>
      </w:r>
      <w:r w:rsidRPr="00F03DC8">
        <w:rPr>
          <w:i/>
          <w:szCs w:val="24"/>
        </w:rPr>
        <w:t>a sa</w:t>
      </w:r>
      <w:r>
        <w:rPr>
          <w:i/>
          <w:szCs w:val="24"/>
        </w:rPr>
        <w:t>ṃ</w:t>
      </w:r>
      <w:r w:rsidRPr="00F03DC8">
        <w:rPr>
          <w:i/>
          <w:szCs w:val="24"/>
        </w:rPr>
        <w:t>yuge</w:t>
      </w:r>
    </w:p>
    <w:p w14:paraId="1E9EFB59"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38.9-10</w:t>
      </w:r>
      <w:r w:rsidRPr="00F03DC8">
        <w:rPr>
          <w:szCs w:val="24"/>
        </w:rPr>
        <w:tab/>
        <w:t>R</w:t>
      </w:r>
      <w:r>
        <w:rPr>
          <w:szCs w:val="24"/>
        </w:rPr>
        <w:t>ā</w:t>
      </w:r>
      <w:r w:rsidRPr="00F03DC8">
        <w:rPr>
          <w:szCs w:val="24"/>
        </w:rPr>
        <w:t>ghava in Da</w:t>
      </w:r>
      <w:r>
        <w:rPr>
          <w:szCs w:val="24"/>
        </w:rPr>
        <w:t>ṇḍ</w:t>
      </w:r>
      <w:r w:rsidRPr="00F03DC8">
        <w:rPr>
          <w:szCs w:val="24"/>
        </w:rPr>
        <w:t>aka suppressed r</w:t>
      </w:r>
      <w:r>
        <w:rPr>
          <w:szCs w:val="24"/>
        </w:rPr>
        <w:t>ā</w:t>
      </w:r>
      <w:r w:rsidRPr="00F03DC8">
        <w:rPr>
          <w:szCs w:val="24"/>
        </w:rPr>
        <w:t>k</w:t>
      </w:r>
      <w:r>
        <w:rPr>
          <w:szCs w:val="24"/>
        </w:rPr>
        <w:t>ṣ</w:t>
      </w:r>
      <w:r w:rsidRPr="00F03DC8">
        <w:rPr>
          <w:szCs w:val="24"/>
        </w:rPr>
        <w:t>asas</w:t>
      </w:r>
      <w:r w:rsidRPr="00F03DC8">
        <w:rPr>
          <w:szCs w:val="24"/>
        </w:rPr>
        <w:tab/>
        <w:t>III</w:t>
      </w:r>
    </w:p>
    <w:p w14:paraId="541D3729" w14:textId="77777777" w:rsidR="006259BC" w:rsidRPr="00F03DC8" w:rsidRDefault="006259BC" w:rsidP="006259BC">
      <w:pPr>
        <w:tabs>
          <w:tab w:val="left" w:pos="2160"/>
          <w:tab w:val="right" w:pos="9160"/>
        </w:tabs>
        <w:spacing w:after="60"/>
        <w:ind w:left="2160" w:hanging="2160"/>
        <w:rPr>
          <w:szCs w:val="24"/>
        </w:rPr>
      </w:pPr>
      <w:r w:rsidRPr="00F03DC8">
        <w:rPr>
          <w:szCs w:val="24"/>
        </w:rPr>
        <w:t>4.20.9-10</w:t>
      </w:r>
      <w:r w:rsidRPr="00F03DC8">
        <w:rPr>
          <w:szCs w:val="24"/>
        </w:rPr>
        <w:tab/>
        <w:t>S</w:t>
      </w:r>
      <w:r>
        <w:rPr>
          <w:szCs w:val="24"/>
        </w:rPr>
        <w:t>ī</w:t>
      </w:r>
      <w:r w:rsidRPr="00F03DC8">
        <w:rPr>
          <w:szCs w:val="24"/>
        </w:rPr>
        <w:t>t</w:t>
      </w:r>
      <w:r>
        <w:rPr>
          <w:szCs w:val="24"/>
        </w:rPr>
        <w:t>ā</w:t>
      </w:r>
      <w:r w:rsidRPr="00F03DC8">
        <w:rPr>
          <w:szCs w:val="24"/>
        </w:rPr>
        <w:t xml:space="preserve"> followed R</w:t>
      </w:r>
      <w:r>
        <w:rPr>
          <w:szCs w:val="24"/>
        </w:rPr>
        <w:t>ā</w:t>
      </w:r>
      <w:r w:rsidRPr="00F03DC8">
        <w:rPr>
          <w:szCs w:val="24"/>
        </w:rPr>
        <w:t>ma to the forest</w:t>
      </w:r>
    </w:p>
    <w:p w14:paraId="7FD9F1B6"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460*5-6</w:t>
      </w:r>
      <w:r w:rsidRPr="00F03DC8">
        <w:rPr>
          <w:szCs w:val="24"/>
        </w:rPr>
        <w:tab/>
        <w:t>R</w:t>
      </w:r>
      <w:r>
        <w:rPr>
          <w:szCs w:val="24"/>
        </w:rPr>
        <w:t>ā</w:t>
      </w:r>
      <w:r w:rsidRPr="00F03DC8">
        <w:rPr>
          <w:szCs w:val="24"/>
        </w:rPr>
        <w:t>ma with Vaideh</w:t>
      </w:r>
      <w:r>
        <w:rPr>
          <w:szCs w:val="24"/>
        </w:rPr>
        <w:t>ī</w:t>
      </w:r>
      <w:r w:rsidRPr="00F03DC8">
        <w:rPr>
          <w:szCs w:val="24"/>
        </w:rPr>
        <w:t xml:space="preserve"> as model of married happiness</w:t>
      </w:r>
    </w:p>
    <w:p w14:paraId="671AE0CE" w14:textId="77777777" w:rsidR="006259BC" w:rsidRPr="00F03DC8" w:rsidRDefault="006259BC" w:rsidP="006259BC">
      <w:pPr>
        <w:tabs>
          <w:tab w:val="left" w:pos="2160"/>
          <w:tab w:val="right" w:pos="9160"/>
        </w:tabs>
        <w:spacing w:after="60"/>
        <w:ind w:left="2160" w:hanging="2160"/>
        <w:rPr>
          <w:i/>
          <w:szCs w:val="24"/>
        </w:rPr>
      </w:pPr>
      <w:r w:rsidRPr="00F03DC8">
        <w:rPr>
          <w:szCs w:val="24"/>
        </w:rPr>
        <w:t xml:space="preserve">   474*7</w:t>
      </w:r>
      <w:r w:rsidRPr="00F03DC8">
        <w:rPr>
          <w:szCs w:val="24"/>
        </w:rPr>
        <w:tab/>
      </w:r>
      <w:r w:rsidRPr="00F03DC8">
        <w:rPr>
          <w:i/>
          <w:szCs w:val="24"/>
        </w:rPr>
        <w:t>r</w:t>
      </w:r>
      <w:r>
        <w:rPr>
          <w:i/>
          <w:szCs w:val="24"/>
        </w:rPr>
        <w:t>ā</w:t>
      </w:r>
      <w:r w:rsidRPr="00F03DC8">
        <w:rPr>
          <w:i/>
          <w:szCs w:val="24"/>
        </w:rPr>
        <w:t>mo r</w:t>
      </w:r>
      <w:r>
        <w:rPr>
          <w:i/>
          <w:szCs w:val="24"/>
        </w:rPr>
        <w:t>ā</w:t>
      </w:r>
      <w:r w:rsidRPr="00F03DC8">
        <w:rPr>
          <w:i/>
          <w:szCs w:val="24"/>
        </w:rPr>
        <w:t>tricar</w:t>
      </w:r>
      <w:r>
        <w:rPr>
          <w:i/>
          <w:szCs w:val="24"/>
        </w:rPr>
        <w:t>ā</w:t>
      </w:r>
      <w:r w:rsidRPr="00F03DC8">
        <w:rPr>
          <w:i/>
          <w:szCs w:val="24"/>
        </w:rPr>
        <w:t>n iva</w:t>
      </w:r>
    </w:p>
    <w:p w14:paraId="0D2F2B43" w14:textId="77777777" w:rsidR="006259BC" w:rsidRPr="00F03DC8" w:rsidRDefault="006259BC" w:rsidP="006259BC">
      <w:pPr>
        <w:tabs>
          <w:tab w:val="left" w:pos="2160"/>
          <w:tab w:val="right" w:pos="9160"/>
        </w:tabs>
        <w:spacing w:after="60"/>
        <w:ind w:left="2160" w:hanging="2160"/>
        <w:rPr>
          <w:szCs w:val="24"/>
        </w:rPr>
      </w:pPr>
      <w:r w:rsidRPr="00F03DC8">
        <w:rPr>
          <w:szCs w:val="24"/>
        </w:rPr>
        <w:t>5.107.12</w:t>
      </w:r>
      <w:r w:rsidRPr="00F03DC8">
        <w:rPr>
          <w:szCs w:val="24"/>
        </w:rPr>
        <w:tab/>
        <w:t>R</w:t>
      </w:r>
      <w:r>
        <w:rPr>
          <w:szCs w:val="24"/>
        </w:rPr>
        <w:t>ā</w:t>
      </w:r>
      <w:r w:rsidRPr="00F03DC8">
        <w:rPr>
          <w:szCs w:val="24"/>
        </w:rPr>
        <w:t>va</w:t>
      </w:r>
      <w:r>
        <w:rPr>
          <w:szCs w:val="24"/>
        </w:rPr>
        <w:t>ṇ</w:t>
      </w:r>
      <w:r w:rsidRPr="00F03DC8">
        <w:rPr>
          <w:szCs w:val="24"/>
        </w:rPr>
        <w:t>a practised tapas and chose invulnerability as reward</w:t>
      </w:r>
    </w:p>
    <w:p w14:paraId="659B5672"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50.5b</w:t>
      </w:r>
      <w:r>
        <w:rPr>
          <w:szCs w:val="24"/>
        </w:rPr>
        <w:t>[</w:t>
      </w:r>
      <w:r w:rsidRPr="00F03DC8">
        <w:rPr>
          <w:szCs w:val="24"/>
        </w:rPr>
        <w:t>l.v.</w:t>
      </w:r>
      <w:r>
        <w:rPr>
          <w:szCs w:val="24"/>
        </w:rPr>
        <w:t>]</w:t>
      </w:r>
      <w:r w:rsidRPr="00F03DC8">
        <w:rPr>
          <w:szCs w:val="24"/>
        </w:rPr>
        <w:tab/>
      </w:r>
      <w:r w:rsidRPr="00F03DC8">
        <w:rPr>
          <w:i/>
          <w:szCs w:val="24"/>
        </w:rPr>
        <w:t>yath</w:t>
      </w:r>
      <w:r>
        <w:rPr>
          <w:i/>
          <w:szCs w:val="24"/>
        </w:rPr>
        <w:t>ā</w:t>
      </w:r>
      <w:r w:rsidRPr="00F03DC8">
        <w:rPr>
          <w:i/>
          <w:szCs w:val="24"/>
        </w:rPr>
        <w:t xml:space="preserve"> yaj</w:t>
      </w:r>
      <w:r>
        <w:rPr>
          <w:i/>
          <w:szCs w:val="24"/>
        </w:rPr>
        <w:t>ñ</w:t>
      </w:r>
      <w:r w:rsidRPr="00F03DC8">
        <w:rPr>
          <w:i/>
          <w:szCs w:val="24"/>
        </w:rPr>
        <w:t>o d</w:t>
      </w:r>
      <w:r>
        <w:rPr>
          <w:i/>
          <w:szCs w:val="24"/>
        </w:rPr>
        <w:t>āś</w:t>
      </w:r>
      <w:r w:rsidRPr="00F03DC8">
        <w:rPr>
          <w:i/>
          <w:szCs w:val="24"/>
        </w:rPr>
        <w:t>arathe</w:t>
      </w:r>
      <w:r>
        <w:rPr>
          <w:i/>
          <w:szCs w:val="24"/>
        </w:rPr>
        <w:t>ś</w:t>
      </w:r>
      <w:r w:rsidRPr="00F03DC8">
        <w:rPr>
          <w:i/>
          <w:szCs w:val="24"/>
        </w:rPr>
        <w:t xml:space="preserve"> ca r</w:t>
      </w:r>
      <w:r>
        <w:rPr>
          <w:i/>
          <w:szCs w:val="24"/>
        </w:rPr>
        <w:t>ā</w:t>
      </w:r>
      <w:r w:rsidRPr="00F03DC8">
        <w:rPr>
          <w:i/>
          <w:szCs w:val="24"/>
        </w:rPr>
        <w:t>j</w:t>
      </w:r>
      <w:r>
        <w:rPr>
          <w:i/>
          <w:szCs w:val="24"/>
        </w:rPr>
        <w:t>ñ</w:t>
      </w:r>
      <w:r w:rsidRPr="00F03DC8">
        <w:rPr>
          <w:i/>
          <w:szCs w:val="24"/>
        </w:rPr>
        <w:t>a</w:t>
      </w:r>
      <w:r>
        <w:rPr>
          <w:i/>
          <w:szCs w:val="24"/>
        </w:rPr>
        <w:t>ḥ</w:t>
      </w:r>
    </w:p>
    <w:p w14:paraId="13503A98" w14:textId="77777777" w:rsidR="006259BC" w:rsidRPr="00F03DC8" w:rsidRDefault="006259BC" w:rsidP="006259BC">
      <w:pPr>
        <w:tabs>
          <w:tab w:val="left" w:pos="2160"/>
          <w:tab w:val="right" w:pos="9160"/>
        </w:tabs>
        <w:spacing w:after="60"/>
        <w:ind w:left="2160" w:hanging="2160"/>
        <w:rPr>
          <w:i/>
          <w:szCs w:val="24"/>
        </w:rPr>
      </w:pPr>
      <w:r w:rsidRPr="00F03DC8">
        <w:rPr>
          <w:szCs w:val="24"/>
        </w:rPr>
        <w:t xml:space="preserve">   567*2</w:t>
      </w:r>
      <w:r w:rsidRPr="00F03DC8">
        <w:rPr>
          <w:szCs w:val="24"/>
        </w:rPr>
        <w:tab/>
      </w:r>
      <w:r w:rsidRPr="00F03DC8">
        <w:rPr>
          <w:i/>
          <w:szCs w:val="24"/>
        </w:rPr>
        <w:t>r</w:t>
      </w:r>
      <w:r>
        <w:rPr>
          <w:i/>
          <w:szCs w:val="24"/>
        </w:rPr>
        <w:t>ā</w:t>
      </w:r>
      <w:r w:rsidRPr="00F03DC8">
        <w:rPr>
          <w:i/>
          <w:szCs w:val="24"/>
        </w:rPr>
        <w:t>mar</w:t>
      </w:r>
      <w:r>
        <w:rPr>
          <w:i/>
          <w:szCs w:val="24"/>
        </w:rPr>
        <w:t>ā</w:t>
      </w:r>
      <w:r w:rsidRPr="00F03DC8">
        <w:rPr>
          <w:i/>
          <w:szCs w:val="24"/>
        </w:rPr>
        <w:t>va</w:t>
      </w:r>
      <w:r>
        <w:rPr>
          <w:i/>
          <w:szCs w:val="24"/>
        </w:rPr>
        <w:t>ṇ</w:t>
      </w:r>
      <w:r w:rsidRPr="00F03DC8">
        <w:rPr>
          <w:i/>
          <w:szCs w:val="24"/>
        </w:rPr>
        <w:t>ayo</w:t>
      </w:r>
      <w:r>
        <w:rPr>
          <w:i/>
          <w:szCs w:val="24"/>
        </w:rPr>
        <w:t>ḥ</w:t>
      </w:r>
    </w:p>
    <w:p w14:paraId="07E49145"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57.40-1</w:t>
      </w:r>
      <w:r w:rsidRPr="00F03DC8">
        <w:rPr>
          <w:szCs w:val="24"/>
        </w:rPr>
        <w:tab/>
        <w:t>maxim of Bh</w:t>
      </w:r>
      <w:r>
        <w:rPr>
          <w:szCs w:val="24"/>
        </w:rPr>
        <w:t>ā</w:t>
      </w:r>
      <w:r w:rsidRPr="00F03DC8">
        <w:rPr>
          <w:szCs w:val="24"/>
        </w:rPr>
        <w:t>rgava (R</w:t>
      </w:r>
      <w:r>
        <w:rPr>
          <w:szCs w:val="24"/>
        </w:rPr>
        <w:t>ā</w:t>
      </w:r>
      <w:r w:rsidRPr="00F03DC8">
        <w:rPr>
          <w:szCs w:val="24"/>
        </w:rPr>
        <w:t>m. 2.61.10)</w:t>
      </w:r>
      <w:r w:rsidRPr="00F03DC8">
        <w:rPr>
          <w:szCs w:val="24"/>
        </w:rPr>
        <w:tab/>
        <w:t>II</w:t>
      </w:r>
    </w:p>
    <w:p w14:paraId="66A5B272"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583*</w:t>
      </w:r>
      <w:r w:rsidRPr="00F03DC8">
        <w:rPr>
          <w:szCs w:val="24"/>
        </w:rPr>
        <w:tab/>
        <w:t>R</w:t>
      </w:r>
      <w:r>
        <w:rPr>
          <w:szCs w:val="24"/>
        </w:rPr>
        <w:t>ā</w:t>
      </w:r>
      <w:r w:rsidRPr="00F03DC8">
        <w:rPr>
          <w:szCs w:val="24"/>
        </w:rPr>
        <w:t>ma deceived by the golden deer</w:t>
      </w:r>
    </w:p>
    <w:p w14:paraId="7DBBA9F5"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60.54-67</w:t>
      </w:r>
      <w:r w:rsidRPr="00F03DC8">
        <w:rPr>
          <w:szCs w:val="24"/>
        </w:rPr>
        <w:tab/>
        <w:t>borrowed (</w:t>
      </w:r>
      <w:r>
        <w:rPr>
          <w:szCs w:val="24"/>
        </w:rPr>
        <w:t>?</w:t>
      </w:r>
      <w:r w:rsidRPr="00F03DC8">
        <w:rPr>
          <w:szCs w:val="24"/>
        </w:rPr>
        <w:t>) from R</w:t>
      </w:r>
      <w:r>
        <w:rPr>
          <w:szCs w:val="24"/>
        </w:rPr>
        <w:t>ā</w:t>
      </w:r>
      <w:r w:rsidRPr="00F03DC8">
        <w:rPr>
          <w:szCs w:val="24"/>
        </w:rPr>
        <w:t>m.3.13.17cd-32 (genealogy of birds and animals)</w:t>
      </w:r>
    </w:p>
    <w:p w14:paraId="23742773" w14:textId="77777777" w:rsidR="006259BC" w:rsidRPr="00F03DC8" w:rsidRDefault="006259BC" w:rsidP="006259BC">
      <w:pPr>
        <w:tabs>
          <w:tab w:val="left" w:pos="2160"/>
          <w:tab w:val="right" w:pos="9160"/>
        </w:tabs>
        <w:spacing w:after="60"/>
        <w:ind w:left="2160" w:hanging="2160"/>
        <w:rPr>
          <w:i/>
          <w:szCs w:val="24"/>
        </w:rPr>
      </w:pPr>
      <w:r w:rsidRPr="00F03DC8">
        <w:rPr>
          <w:szCs w:val="24"/>
        </w:rPr>
        <w:t xml:space="preserve">   63.20b</w:t>
      </w:r>
      <w:r w:rsidRPr="00F03DC8">
        <w:rPr>
          <w:szCs w:val="24"/>
        </w:rPr>
        <w:tab/>
      </w:r>
      <w:r w:rsidRPr="00F03DC8">
        <w:rPr>
          <w:i/>
          <w:szCs w:val="24"/>
        </w:rPr>
        <w:t>tath</w:t>
      </w:r>
      <w:r>
        <w:rPr>
          <w:i/>
          <w:szCs w:val="24"/>
        </w:rPr>
        <w:t>ā</w:t>
      </w:r>
      <w:r w:rsidRPr="00F03DC8">
        <w:rPr>
          <w:i/>
          <w:szCs w:val="24"/>
        </w:rPr>
        <w:t xml:space="preserve"> d</w:t>
      </w:r>
      <w:r>
        <w:rPr>
          <w:i/>
          <w:szCs w:val="24"/>
        </w:rPr>
        <w:t>āś</w:t>
      </w:r>
      <w:r w:rsidRPr="00F03DC8">
        <w:rPr>
          <w:i/>
          <w:szCs w:val="24"/>
        </w:rPr>
        <w:t>arathe</w:t>
      </w:r>
      <w:r>
        <w:rPr>
          <w:i/>
          <w:szCs w:val="24"/>
        </w:rPr>
        <w:t>ḥ</w:t>
      </w:r>
      <w:r w:rsidRPr="00F03DC8">
        <w:rPr>
          <w:i/>
          <w:szCs w:val="24"/>
        </w:rPr>
        <w:t xml:space="preserve"> samau</w:t>
      </w:r>
    </w:p>
    <w:p w14:paraId="3A1A1B9A"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683*2</w:t>
      </w:r>
      <w:r w:rsidRPr="00F03DC8">
        <w:rPr>
          <w:szCs w:val="24"/>
        </w:rPr>
        <w:tab/>
      </w:r>
      <w:r w:rsidRPr="00F03DC8">
        <w:rPr>
          <w:i/>
          <w:szCs w:val="24"/>
        </w:rPr>
        <w:t>la</w:t>
      </w:r>
      <w:r>
        <w:rPr>
          <w:i/>
          <w:szCs w:val="24"/>
        </w:rPr>
        <w:t>ṅ</w:t>
      </w:r>
      <w:r w:rsidRPr="00F03DC8">
        <w:rPr>
          <w:i/>
          <w:szCs w:val="24"/>
        </w:rPr>
        <w:t>ke</w:t>
      </w:r>
      <w:r>
        <w:rPr>
          <w:i/>
          <w:szCs w:val="24"/>
        </w:rPr>
        <w:t>ś</w:t>
      </w:r>
      <w:r w:rsidRPr="00F03DC8">
        <w:rPr>
          <w:i/>
          <w:szCs w:val="24"/>
        </w:rPr>
        <w:t>avan</w:t>
      </w:r>
      <w:r>
        <w:rPr>
          <w:i/>
          <w:szCs w:val="24"/>
        </w:rPr>
        <w:t>ā</w:t>
      </w:r>
      <w:r w:rsidRPr="00F03DC8">
        <w:rPr>
          <w:i/>
          <w:szCs w:val="24"/>
        </w:rPr>
        <w:t>riketu</w:t>
      </w:r>
      <w:r w:rsidRPr="00F03DC8">
        <w:rPr>
          <w:szCs w:val="24"/>
        </w:rPr>
        <w:t xml:space="preserve">  (S insert)</w:t>
      </w:r>
    </w:p>
    <w:p w14:paraId="16A1BEF6" w14:textId="77777777" w:rsidR="006259BC" w:rsidRPr="00F03DC8" w:rsidRDefault="006259BC" w:rsidP="006259BC">
      <w:pPr>
        <w:tabs>
          <w:tab w:val="left" w:pos="2160"/>
          <w:tab w:val="right" w:pos="9160"/>
        </w:tabs>
        <w:spacing w:after="60"/>
        <w:ind w:left="2160" w:hanging="2160"/>
        <w:rPr>
          <w:szCs w:val="24"/>
        </w:rPr>
      </w:pPr>
      <w:r w:rsidRPr="00F03DC8">
        <w:rPr>
          <w:szCs w:val="24"/>
        </w:rPr>
        <w:t>7.71.28cd</w:t>
      </w:r>
      <w:r w:rsidRPr="00F03DC8">
        <w:rPr>
          <w:szCs w:val="24"/>
        </w:rPr>
        <w:tab/>
        <w:t>fight compared to R</w:t>
      </w:r>
      <w:r>
        <w:rPr>
          <w:szCs w:val="24"/>
        </w:rPr>
        <w:t>ā</w:t>
      </w:r>
      <w:r w:rsidRPr="00F03DC8">
        <w:rPr>
          <w:szCs w:val="24"/>
        </w:rPr>
        <w:t>ma and R</w:t>
      </w:r>
      <w:r>
        <w:rPr>
          <w:szCs w:val="24"/>
        </w:rPr>
        <w:t>ā</w:t>
      </w:r>
      <w:r w:rsidRPr="00F03DC8">
        <w:rPr>
          <w:szCs w:val="24"/>
        </w:rPr>
        <w:t>va</w:t>
      </w:r>
      <w:r>
        <w:rPr>
          <w:szCs w:val="24"/>
        </w:rPr>
        <w:t>ṇ</w:t>
      </w:r>
      <w:r w:rsidRPr="00F03DC8">
        <w:rPr>
          <w:szCs w:val="24"/>
        </w:rPr>
        <w:t>a</w:t>
      </w:r>
      <w:r w:rsidRPr="00F03DC8">
        <w:rPr>
          <w:szCs w:val="24"/>
        </w:rPr>
        <w:tab/>
        <w:t>III</w:t>
      </w:r>
    </w:p>
    <w:p w14:paraId="562798F1"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75.26c</w:t>
      </w:r>
      <w:r w:rsidRPr="00F03DC8">
        <w:rPr>
          <w:szCs w:val="24"/>
        </w:rPr>
        <w:tab/>
      </w:r>
      <w:r w:rsidRPr="00F03DC8">
        <w:rPr>
          <w:i/>
          <w:szCs w:val="24"/>
        </w:rPr>
        <w:t>tath</w:t>
      </w:r>
      <w:r>
        <w:rPr>
          <w:i/>
          <w:szCs w:val="24"/>
        </w:rPr>
        <w:t>ā</w:t>
      </w:r>
      <w:r w:rsidRPr="00F03DC8">
        <w:rPr>
          <w:i/>
          <w:szCs w:val="24"/>
        </w:rPr>
        <w:t xml:space="preserve"> v</w:t>
      </w:r>
      <w:r>
        <w:rPr>
          <w:i/>
          <w:szCs w:val="24"/>
        </w:rPr>
        <w:t>ī</w:t>
      </w:r>
      <w:r w:rsidRPr="00F03DC8">
        <w:rPr>
          <w:i/>
          <w:szCs w:val="24"/>
        </w:rPr>
        <w:t>ro d</w:t>
      </w:r>
      <w:r>
        <w:rPr>
          <w:i/>
          <w:szCs w:val="24"/>
        </w:rPr>
        <w:t>āś</w:t>
      </w:r>
      <w:r w:rsidRPr="00F03DC8">
        <w:rPr>
          <w:i/>
          <w:szCs w:val="24"/>
        </w:rPr>
        <w:t>arathi</w:t>
      </w:r>
      <w:r>
        <w:rPr>
          <w:i/>
          <w:szCs w:val="24"/>
        </w:rPr>
        <w:t>ś</w:t>
      </w:r>
      <w:r w:rsidRPr="00F03DC8">
        <w:rPr>
          <w:i/>
          <w:szCs w:val="24"/>
        </w:rPr>
        <w:t xml:space="preserve"> ca r</w:t>
      </w:r>
      <w:r>
        <w:rPr>
          <w:i/>
          <w:szCs w:val="24"/>
        </w:rPr>
        <w:t>ā</w:t>
      </w:r>
      <w:r w:rsidRPr="00F03DC8">
        <w:rPr>
          <w:i/>
          <w:szCs w:val="24"/>
        </w:rPr>
        <w:t>mo</w:t>
      </w:r>
      <w:r w:rsidRPr="00F03DC8">
        <w:rPr>
          <w:szCs w:val="24"/>
        </w:rPr>
        <w:t xml:space="preserve"> (among 13 kings who gave cows)</w:t>
      </w:r>
    </w:p>
    <w:p w14:paraId="48232A85" w14:textId="77777777" w:rsidR="006259BC" w:rsidRPr="00F03DC8" w:rsidRDefault="006259BC" w:rsidP="006259BC">
      <w:pPr>
        <w:tabs>
          <w:tab w:val="left" w:pos="2160"/>
          <w:tab w:val="right" w:pos="9160"/>
        </w:tabs>
        <w:spacing w:after="60"/>
        <w:ind w:left="2160" w:hanging="2160"/>
        <w:rPr>
          <w:i/>
          <w:szCs w:val="24"/>
        </w:rPr>
      </w:pPr>
      <w:r w:rsidRPr="00F03DC8">
        <w:rPr>
          <w:szCs w:val="24"/>
        </w:rPr>
        <w:t>8.4.52b</w:t>
      </w:r>
      <w:r w:rsidRPr="00F03DC8">
        <w:rPr>
          <w:szCs w:val="24"/>
        </w:rPr>
        <w:tab/>
      </w:r>
      <w:r w:rsidRPr="00F03DC8">
        <w:rPr>
          <w:i/>
          <w:szCs w:val="24"/>
        </w:rPr>
        <w:t>yath</w:t>
      </w:r>
      <w:r>
        <w:rPr>
          <w:i/>
          <w:szCs w:val="24"/>
        </w:rPr>
        <w:t>ā</w:t>
      </w:r>
      <w:r w:rsidRPr="00F03DC8">
        <w:rPr>
          <w:i/>
          <w:szCs w:val="24"/>
        </w:rPr>
        <w:t xml:space="preserve"> r</w:t>
      </w:r>
      <w:r>
        <w:rPr>
          <w:i/>
          <w:szCs w:val="24"/>
        </w:rPr>
        <w:t>ā</w:t>
      </w:r>
      <w:r w:rsidRPr="00F03DC8">
        <w:rPr>
          <w:i/>
          <w:szCs w:val="24"/>
        </w:rPr>
        <w:t>me</w:t>
      </w:r>
      <w:r>
        <w:rPr>
          <w:i/>
          <w:szCs w:val="24"/>
        </w:rPr>
        <w:t>ṇ</w:t>
      </w:r>
      <w:r w:rsidRPr="00F03DC8">
        <w:rPr>
          <w:i/>
          <w:szCs w:val="24"/>
        </w:rPr>
        <w:t>a r</w:t>
      </w:r>
      <w:r>
        <w:rPr>
          <w:i/>
          <w:szCs w:val="24"/>
        </w:rPr>
        <w:t>ā</w:t>
      </w:r>
      <w:r w:rsidRPr="00F03DC8">
        <w:rPr>
          <w:i/>
          <w:szCs w:val="24"/>
        </w:rPr>
        <w:t>va</w:t>
      </w:r>
      <w:r>
        <w:rPr>
          <w:i/>
          <w:szCs w:val="24"/>
        </w:rPr>
        <w:t>ṇ</w:t>
      </w:r>
      <w:r w:rsidRPr="00F03DC8">
        <w:rPr>
          <w:i/>
          <w:szCs w:val="24"/>
        </w:rPr>
        <w:t>a</w:t>
      </w:r>
      <w:r>
        <w:rPr>
          <w:i/>
          <w:szCs w:val="24"/>
        </w:rPr>
        <w:t>ḥ</w:t>
      </w:r>
    </w:p>
    <w:p w14:paraId="08230969" w14:textId="77777777" w:rsidR="006259BC" w:rsidRPr="00F03DC8" w:rsidRDefault="006259BC" w:rsidP="006259BC">
      <w:pPr>
        <w:tabs>
          <w:tab w:val="left" w:pos="2160"/>
          <w:tab w:val="right" w:pos="9160"/>
        </w:tabs>
        <w:spacing w:after="60"/>
        <w:ind w:left="2160" w:hanging="2160"/>
        <w:rPr>
          <w:i/>
          <w:szCs w:val="24"/>
        </w:rPr>
      </w:pPr>
      <w:r w:rsidRPr="00F03DC8">
        <w:rPr>
          <w:szCs w:val="24"/>
        </w:rPr>
        <w:t xml:space="preserve">   81.17d</w:t>
      </w:r>
      <w:r w:rsidRPr="00F03DC8">
        <w:rPr>
          <w:szCs w:val="24"/>
        </w:rPr>
        <w:tab/>
      </w:r>
      <w:r w:rsidRPr="00F03DC8">
        <w:rPr>
          <w:i/>
          <w:szCs w:val="24"/>
        </w:rPr>
        <w:t>(yuddha</w:t>
      </w:r>
      <w:r>
        <w:rPr>
          <w:i/>
          <w:szCs w:val="24"/>
        </w:rPr>
        <w:t>ṃ</w:t>
      </w:r>
      <w:r w:rsidRPr="00F03DC8">
        <w:rPr>
          <w:i/>
          <w:szCs w:val="24"/>
        </w:rPr>
        <w:t xml:space="preserve"> ...) r</w:t>
      </w:r>
      <w:r>
        <w:rPr>
          <w:i/>
          <w:szCs w:val="24"/>
        </w:rPr>
        <w:t>ā</w:t>
      </w:r>
      <w:r w:rsidRPr="00F03DC8">
        <w:rPr>
          <w:i/>
          <w:szCs w:val="24"/>
        </w:rPr>
        <w:t>mar</w:t>
      </w:r>
      <w:r>
        <w:rPr>
          <w:i/>
          <w:szCs w:val="24"/>
        </w:rPr>
        <w:t>āv</w:t>
      </w:r>
      <w:r w:rsidRPr="00F03DC8">
        <w:rPr>
          <w:i/>
          <w:szCs w:val="24"/>
        </w:rPr>
        <w:t>a</w:t>
      </w:r>
      <w:r>
        <w:rPr>
          <w:i/>
          <w:szCs w:val="24"/>
        </w:rPr>
        <w:t>ṇ</w:t>
      </w:r>
      <w:r w:rsidRPr="00F03DC8">
        <w:rPr>
          <w:i/>
          <w:szCs w:val="24"/>
        </w:rPr>
        <w:t>ayor n</w:t>
      </w:r>
      <w:r>
        <w:rPr>
          <w:i/>
          <w:szCs w:val="24"/>
        </w:rPr>
        <w:t>ṛ</w:t>
      </w:r>
      <w:r w:rsidRPr="00F03DC8">
        <w:rPr>
          <w:i/>
          <w:szCs w:val="24"/>
        </w:rPr>
        <w:t>pa</w:t>
      </w:r>
    </w:p>
    <w:p w14:paraId="432CB37F" w14:textId="77777777" w:rsidR="006259BC" w:rsidRPr="00F03DC8" w:rsidRDefault="006259BC" w:rsidP="006259BC">
      <w:pPr>
        <w:tabs>
          <w:tab w:val="left" w:pos="2160"/>
          <w:tab w:val="right" w:pos="9160"/>
        </w:tabs>
        <w:spacing w:after="60"/>
        <w:ind w:left="2160" w:hanging="2160"/>
        <w:rPr>
          <w:i/>
          <w:szCs w:val="24"/>
        </w:rPr>
      </w:pPr>
      <w:r w:rsidRPr="00F03DC8">
        <w:rPr>
          <w:szCs w:val="24"/>
        </w:rPr>
        <w:t xml:space="preserve">   82.28cd</w:t>
      </w:r>
      <w:r w:rsidRPr="00F03DC8">
        <w:rPr>
          <w:szCs w:val="24"/>
        </w:rPr>
        <w:tab/>
      </w:r>
      <w:r w:rsidRPr="00F03DC8">
        <w:rPr>
          <w:i/>
          <w:szCs w:val="24"/>
        </w:rPr>
        <w:t>yath</w:t>
      </w:r>
      <w:r>
        <w:rPr>
          <w:i/>
          <w:szCs w:val="24"/>
        </w:rPr>
        <w:t>ā</w:t>
      </w:r>
      <w:r w:rsidRPr="00F03DC8">
        <w:rPr>
          <w:i/>
          <w:szCs w:val="24"/>
        </w:rPr>
        <w:t xml:space="preserve"> d</w:t>
      </w:r>
      <w:r>
        <w:rPr>
          <w:i/>
          <w:szCs w:val="24"/>
        </w:rPr>
        <w:t>āś</w:t>
      </w:r>
      <w:r w:rsidRPr="00F03DC8">
        <w:rPr>
          <w:i/>
          <w:szCs w:val="24"/>
        </w:rPr>
        <w:t>arath</w:t>
      </w:r>
      <w:r>
        <w:rPr>
          <w:i/>
          <w:szCs w:val="24"/>
        </w:rPr>
        <w:t>ī</w:t>
      </w:r>
      <w:r w:rsidRPr="00F03DC8">
        <w:rPr>
          <w:i/>
          <w:szCs w:val="24"/>
        </w:rPr>
        <w:t xml:space="preserve"> r</w:t>
      </w:r>
      <w:r>
        <w:rPr>
          <w:i/>
          <w:szCs w:val="24"/>
        </w:rPr>
        <w:t>ā</w:t>
      </w:r>
      <w:r w:rsidRPr="00F03DC8">
        <w:rPr>
          <w:i/>
          <w:szCs w:val="24"/>
        </w:rPr>
        <w:t>ma</w:t>
      </w:r>
      <w:r>
        <w:rPr>
          <w:i/>
          <w:szCs w:val="24"/>
        </w:rPr>
        <w:t>ḥ</w:t>
      </w:r>
      <w:r w:rsidRPr="00F03DC8">
        <w:rPr>
          <w:i/>
          <w:szCs w:val="24"/>
        </w:rPr>
        <w:t xml:space="preserve"> khara</w:t>
      </w:r>
      <w:r>
        <w:rPr>
          <w:i/>
          <w:szCs w:val="24"/>
        </w:rPr>
        <w:t>ṃ</w:t>
      </w:r>
      <w:r w:rsidRPr="00F03DC8">
        <w:rPr>
          <w:i/>
          <w:szCs w:val="24"/>
        </w:rPr>
        <w:t xml:space="preserve"> hatv</w:t>
      </w:r>
      <w:r>
        <w:rPr>
          <w:i/>
          <w:szCs w:val="24"/>
        </w:rPr>
        <w:t>ā</w:t>
      </w:r>
      <w:r w:rsidRPr="00F03DC8">
        <w:rPr>
          <w:i/>
          <w:szCs w:val="24"/>
        </w:rPr>
        <w:t xml:space="preserve"> ....</w:t>
      </w:r>
    </w:p>
    <w:p w14:paraId="24EEEB60"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82* pr. </w:t>
      </w:r>
      <w:r>
        <w:rPr>
          <w:szCs w:val="24"/>
        </w:rPr>
        <w:t>/</w:t>
      </w:r>
      <w:r w:rsidRPr="00F03DC8">
        <w:rPr>
          <w:szCs w:val="24"/>
        </w:rPr>
        <w:t xml:space="preserve"> 83* 2 pr.</w:t>
      </w:r>
      <w:r w:rsidRPr="00F03DC8">
        <w:rPr>
          <w:szCs w:val="24"/>
        </w:rPr>
        <w:tab/>
      </w:r>
      <w:r w:rsidRPr="00F03DC8">
        <w:rPr>
          <w:i/>
          <w:szCs w:val="24"/>
        </w:rPr>
        <w:t>r</w:t>
      </w:r>
      <w:r>
        <w:rPr>
          <w:i/>
          <w:szCs w:val="24"/>
        </w:rPr>
        <w:t>ā</w:t>
      </w:r>
      <w:r w:rsidRPr="00F03DC8">
        <w:rPr>
          <w:i/>
          <w:szCs w:val="24"/>
        </w:rPr>
        <w:t>m</w:t>
      </w:r>
      <w:r>
        <w:rPr>
          <w:i/>
          <w:szCs w:val="24"/>
        </w:rPr>
        <w:t>ā</w:t>
      </w:r>
      <w:r w:rsidRPr="00F03DC8">
        <w:rPr>
          <w:i/>
          <w:szCs w:val="24"/>
        </w:rPr>
        <w:t>khy</w:t>
      </w:r>
      <w:r>
        <w:rPr>
          <w:i/>
          <w:szCs w:val="24"/>
        </w:rPr>
        <w:t>ā</w:t>
      </w:r>
      <w:r w:rsidRPr="00F03DC8">
        <w:rPr>
          <w:i/>
          <w:szCs w:val="24"/>
        </w:rPr>
        <w:t>na</w:t>
      </w:r>
      <w:r>
        <w:rPr>
          <w:i/>
          <w:szCs w:val="24"/>
        </w:rPr>
        <w:t>ṃ</w:t>
      </w:r>
      <w:r w:rsidRPr="00F03DC8">
        <w:rPr>
          <w:i/>
          <w:szCs w:val="24"/>
        </w:rPr>
        <w:t xml:space="preserve"> </w:t>
      </w:r>
      <w:r>
        <w:rPr>
          <w:i/>
          <w:szCs w:val="24"/>
        </w:rPr>
        <w:t>/</w:t>
      </w:r>
      <w:r w:rsidRPr="00F03DC8">
        <w:rPr>
          <w:i/>
          <w:szCs w:val="24"/>
        </w:rPr>
        <w:t xml:space="preserve"> r</w:t>
      </w:r>
      <w:r>
        <w:rPr>
          <w:i/>
          <w:szCs w:val="24"/>
        </w:rPr>
        <w:t>ā</w:t>
      </w:r>
      <w:r w:rsidRPr="00F03DC8">
        <w:rPr>
          <w:i/>
          <w:szCs w:val="24"/>
        </w:rPr>
        <w:t>mop</w:t>
      </w:r>
      <w:r>
        <w:rPr>
          <w:i/>
          <w:szCs w:val="24"/>
        </w:rPr>
        <w:t>ā</w:t>
      </w:r>
      <w:r w:rsidRPr="00F03DC8">
        <w:rPr>
          <w:i/>
          <w:szCs w:val="24"/>
        </w:rPr>
        <w:t>khy</w:t>
      </w:r>
      <w:r>
        <w:rPr>
          <w:i/>
          <w:szCs w:val="24"/>
        </w:rPr>
        <w:t>ā</w:t>
      </w:r>
      <w:r w:rsidRPr="00F03DC8">
        <w:rPr>
          <w:i/>
          <w:szCs w:val="24"/>
        </w:rPr>
        <w:t>nam</w:t>
      </w:r>
      <w:r w:rsidRPr="00F03DC8">
        <w:rPr>
          <w:szCs w:val="24"/>
        </w:rPr>
        <w:t xml:space="preserve">  </w:t>
      </w:r>
      <w:r>
        <w:rPr>
          <w:szCs w:val="24"/>
        </w:rPr>
        <w:t>[</w:t>
      </w:r>
      <w:r>
        <w:rPr>
          <w:rFonts w:ascii="Cambria Math" w:hAnsi="Cambria Math" w:cs="Cambria Math"/>
          <w:szCs w:val="24"/>
        </w:rPr>
        <w:t>=</w:t>
      </w:r>
      <w:r w:rsidRPr="00F03DC8">
        <w:rPr>
          <w:szCs w:val="24"/>
        </w:rPr>
        <w:t xml:space="preserve"> </w:t>
      </w:r>
      <w:r w:rsidRPr="00F03DC8">
        <w:rPr>
          <w:i/>
          <w:szCs w:val="24"/>
        </w:rPr>
        <w:t>R</w:t>
      </w:r>
      <w:r>
        <w:rPr>
          <w:i/>
          <w:szCs w:val="24"/>
        </w:rPr>
        <w:t>ā</w:t>
      </w:r>
      <w:r w:rsidRPr="00F03DC8">
        <w:rPr>
          <w:i/>
          <w:szCs w:val="24"/>
        </w:rPr>
        <w:t>mop</w:t>
      </w:r>
      <w:r>
        <w:rPr>
          <w:i/>
          <w:szCs w:val="24"/>
        </w:rPr>
        <w:t>ā</w:t>
      </w:r>
      <w:r w:rsidRPr="00F03DC8">
        <w:rPr>
          <w:i/>
          <w:szCs w:val="24"/>
        </w:rPr>
        <w:t>khy</w:t>
      </w:r>
      <w:r>
        <w:rPr>
          <w:i/>
          <w:szCs w:val="24"/>
        </w:rPr>
        <w:t>ā</w:t>
      </w:r>
      <w:r w:rsidRPr="00F03DC8">
        <w:rPr>
          <w:i/>
          <w:szCs w:val="24"/>
        </w:rPr>
        <w:t>na</w:t>
      </w:r>
      <w:r>
        <w:rPr>
          <w:szCs w:val="24"/>
        </w:rPr>
        <w:t>]</w:t>
      </w:r>
    </w:p>
    <w:p w14:paraId="7CC88C5A" w14:textId="77777777" w:rsidR="006259BC" w:rsidRPr="00F03DC8" w:rsidRDefault="006259BC" w:rsidP="006259BC">
      <w:pPr>
        <w:tabs>
          <w:tab w:val="left" w:pos="2160"/>
          <w:tab w:val="right" w:pos="9160"/>
        </w:tabs>
        <w:spacing w:after="60"/>
        <w:ind w:left="2160" w:hanging="2160"/>
        <w:rPr>
          <w:i/>
          <w:szCs w:val="24"/>
        </w:rPr>
      </w:pPr>
      <w:r w:rsidRPr="00F03DC8">
        <w:rPr>
          <w:szCs w:val="24"/>
        </w:rPr>
        <w:t xml:space="preserve">   83.13d</w:t>
      </w:r>
      <w:r w:rsidRPr="00F03DC8">
        <w:rPr>
          <w:szCs w:val="24"/>
        </w:rPr>
        <w:tab/>
      </w:r>
      <w:r w:rsidRPr="00F03DC8">
        <w:rPr>
          <w:i/>
          <w:szCs w:val="24"/>
        </w:rPr>
        <w:t>lak</w:t>
      </w:r>
      <w:r>
        <w:rPr>
          <w:i/>
          <w:szCs w:val="24"/>
        </w:rPr>
        <w:t>ṣ</w:t>
      </w:r>
      <w:r w:rsidRPr="00F03DC8">
        <w:rPr>
          <w:i/>
          <w:szCs w:val="24"/>
        </w:rPr>
        <w:t>ma</w:t>
      </w:r>
      <w:r>
        <w:rPr>
          <w:i/>
          <w:szCs w:val="24"/>
        </w:rPr>
        <w:t>ṇ</w:t>
      </w:r>
      <w:r w:rsidRPr="00F03DC8">
        <w:rPr>
          <w:i/>
          <w:szCs w:val="24"/>
        </w:rPr>
        <w:t>a</w:t>
      </w:r>
      <w:r>
        <w:rPr>
          <w:i/>
          <w:szCs w:val="24"/>
        </w:rPr>
        <w:t>ṃ</w:t>
      </w:r>
      <w:r w:rsidRPr="00F03DC8">
        <w:rPr>
          <w:i/>
          <w:szCs w:val="24"/>
        </w:rPr>
        <w:t xml:space="preserve"> r</w:t>
      </w:r>
      <w:r>
        <w:rPr>
          <w:i/>
          <w:szCs w:val="24"/>
        </w:rPr>
        <w:t>ā</w:t>
      </w:r>
      <w:r w:rsidRPr="00F03DC8">
        <w:rPr>
          <w:i/>
          <w:szCs w:val="24"/>
        </w:rPr>
        <w:t>va</w:t>
      </w:r>
      <w:r>
        <w:rPr>
          <w:i/>
          <w:szCs w:val="24"/>
        </w:rPr>
        <w:t>ṇ</w:t>
      </w:r>
      <w:r w:rsidRPr="00F03DC8">
        <w:rPr>
          <w:i/>
          <w:szCs w:val="24"/>
        </w:rPr>
        <w:t>ir yath</w:t>
      </w:r>
      <w:r>
        <w:rPr>
          <w:i/>
          <w:szCs w:val="24"/>
        </w:rPr>
        <w:t>ā</w:t>
      </w:r>
    </w:p>
    <w:p w14:paraId="34BD47AA"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83.62</w:t>
      </w:r>
      <w:r w:rsidRPr="00F03DC8">
        <w:rPr>
          <w:szCs w:val="24"/>
        </w:rPr>
        <w:tab/>
      </w:r>
      <w:r>
        <w:rPr>
          <w:szCs w:val="24"/>
        </w:rPr>
        <w:t>Śṛṅ</w:t>
      </w:r>
      <w:r w:rsidRPr="00F03DC8">
        <w:rPr>
          <w:szCs w:val="24"/>
        </w:rPr>
        <w:t>gaverapura as the place where R</w:t>
      </w:r>
      <w:r>
        <w:rPr>
          <w:szCs w:val="24"/>
        </w:rPr>
        <w:t>ā</w:t>
      </w:r>
      <w:r w:rsidRPr="00F03DC8">
        <w:rPr>
          <w:szCs w:val="24"/>
        </w:rPr>
        <w:t>ma crossed</w:t>
      </w:r>
      <w:r w:rsidRPr="00F03DC8">
        <w:rPr>
          <w:szCs w:val="24"/>
        </w:rPr>
        <w:tab/>
        <w:t>II, III</w:t>
      </w:r>
    </w:p>
    <w:p w14:paraId="5C731F0C" w14:textId="77777777" w:rsidR="006259BC" w:rsidRPr="00F03DC8" w:rsidRDefault="006259BC" w:rsidP="006259BC">
      <w:pPr>
        <w:tabs>
          <w:tab w:val="left" w:pos="2160"/>
          <w:tab w:val="right" w:pos="9160"/>
        </w:tabs>
        <w:spacing w:after="60"/>
        <w:ind w:left="2160" w:hanging="2160"/>
        <w:rPr>
          <w:szCs w:val="24"/>
        </w:rPr>
      </w:pPr>
      <w:r w:rsidRPr="00F03DC8">
        <w:rPr>
          <w:szCs w:val="24"/>
        </w:rPr>
        <w:t>9.30.10</w:t>
      </w:r>
      <w:r w:rsidRPr="00F03DC8">
        <w:rPr>
          <w:szCs w:val="24"/>
        </w:rPr>
        <w:tab/>
        <w:t>R</w:t>
      </w:r>
      <w:r>
        <w:rPr>
          <w:szCs w:val="24"/>
        </w:rPr>
        <w:t>ā</w:t>
      </w:r>
      <w:r w:rsidRPr="00F03DC8">
        <w:rPr>
          <w:szCs w:val="24"/>
        </w:rPr>
        <w:t>va</w:t>
      </w:r>
      <w:r>
        <w:rPr>
          <w:szCs w:val="24"/>
        </w:rPr>
        <w:t>ṇ</w:t>
      </w:r>
      <w:r w:rsidRPr="00F03DC8">
        <w:rPr>
          <w:szCs w:val="24"/>
        </w:rPr>
        <w:t xml:space="preserve">a </w:t>
      </w:r>
      <w:r>
        <w:rPr>
          <w:szCs w:val="24"/>
        </w:rPr>
        <w:t>killed</w:t>
      </w:r>
      <w:r w:rsidRPr="00F03DC8">
        <w:rPr>
          <w:szCs w:val="24"/>
        </w:rPr>
        <w:t xml:space="preserve"> by R</w:t>
      </w:r>
      <w:r>
        <w:rPr>
          <w:szCs w:val="24"/>
        </w:rPr>
        <w:t>ā</w:t>
      </w:r>
      <w:r w:rsidRPr="00F03DC8">
        <w:rPr>
          <w:szCs w:val="24"/>
        </w:rPr>
        <w:t>ma</w:t>
      </w:r>
      <w:r w:rsidRPr="00F03DC8">
        <w:rPr>
          <w:szCs w:val="24"/>
        </w:rPr>
        <w:tab/>
        <w:t>II</w:t>
      </w:r>
    </w:p>
    <w:p w14:paraId="477AE47A" w14:textId="77777777" w:rsidR="006259BC" w:rsidRPr="00F03DC8" w:rsidRDefault="006259BC" w:rsidP="006259BC">
      <w:pPr>
        <w:tabs>
          <w:tab w:val="left" w:pos="2160"/>
          <w:tab w:val="right" w:pos="9160"/>
        </w:tabs>
        <w:spacing w:after="60"/>
        <w:ind w:left="2160" w:hanging="2160"/>
        <w:rPr>
          <w:szCs w:val="24"/>
        </w:rPr>
      </w:pPr>
      <w:r w:rsidRPr="00F03DC8">
        <w:rPr>
          <w:szCs w:val="24"/>
        </w:rPr>
        <w:lastRenderedPageBreak/>
        <w:t xml:space="preserve">   908*</w:t>
      </w:r>
      <w:r w:rsidRPr="00F03DC8">
        <w:rPr>
          <w:szCs w:val="24"/>
        </w:rPr>
        <w:tab/>
        <w:t>Hanum</w:t>
      </w:r>
      <w:r>
        <w:rPr>
          <w:szCs w:val="24"/>
        </w:rPr>
        <w:t>ā</w:t>
      </w:r>
      <w:r w:rsidRPr="00F03DC8">
        <w:rPr>
          <w:szCs w:val="24"/>
        </w:rPr>
        <w:t>n brings herbs</w:t>
      </w:r>
      <w:r w:rsidRPr="00F03DC8">
        <w:rPr>
          <w:szCs w:val="24"/>
        </w:rPr>
        <w:tab/>
      </w:r>
    </w:p>
    <w:p w14:paraId="509C0359"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App.1.1</w:t>
      </w:r>
      <w:r w:rsidRPr="00F03DC8">
        <w:rPr>
          <w:szCs w:val="24"/>
        </w:rPr>
        <w:tab/>
        <w:t>R</w:t>
      </w:r>
      <w:r>
        <w:rPr>
          <w:szCs w:val="24"/>
        </w:rPr>
        <w:t>ā</w:t>
      </w:r>
      <w:r w:rsidRPr="00F03DC8">
        <w:rPr>
          <w:szCs w:val="24"/>
        </w:rPr>
        <w:t>ma as model of kingship</w:t>
      </w:r>
      <w:r w:rsidRPr="00F03DC8">
        <w:rPr>
          <w:szCs w:val="24"/>
        </w:rPr>
        <w:tab/>
        <w:t>II</w:t>
      </w:r>
    </w:p>
    <w:p w14:paraId="0C393DCF" w14:textId="77777777" w:rsidR="006259BC" w:rsidRPr="00F03DC8" w:rsidRDefault="006259BC" w:rsidP="006259BC">
      <w:pPr>
        <w:tabs>
          <w:tab w:val="left" w:pos="2160"/>
          <w:tab w:val="right" w:pos="9020"/>
        </w:tabs>
        <w:spacing w:after="60"/>
        <w:ind w:left="2160" w:hanging="2160"/>
        <w:rPr>
          <w:szCs w:val="24"/>
        </w:rPr>
      </w:pPr>
      <w:r w:rsidRPr="00F03DC8">
        <w:rPr>
          <w:szCs w:val="24"/>
        </w:rPr>
        <w:t xml:space="preserve">   App.13.13-20</w:t>
      </w:r>
      <w:r w:rsidRPr="00F03DC8">
        <w:rPr>
          <w:szCs w:val="24"/>
        </w:rPr>
        <w:tab/>
        <w:t>Sahadeva visits Ki</w:t>
      </w:r>
      <w:r>
        <w:rPr>
          <w:szCs w:val="24"/>
        </w:rPr>
        <w:t>ṣ</w:t>
      </w:r>
      <w:r w:rsidRPr="00F03DC8">
        <w:rPr>
          <w:szCs w:val="24"/>
        </w:rPr>
        <w:t>kindh</w:t>
      </w:r>
      <w:r>
        <w:rPr>
          <w:szCs w:val="24"/>
        </w:rPr>
        <w:t>ā</w:t>
      </w:r>
      <w:r w:rsidRPr="00F03DC8">
        <w:rPr>
          <w:szCs w:val="24"/>
        </w:rPr>
        <w:t xml:space="preserve"> and fights Mainda and Dvivida (insert by </w:t>
      </w:r>
      <w:r w:rsidRPr="00F03DC8">
        <w:rPr>
          <w:szCs w:val="24"/>
        </w:rPr>
        <w:br/>
        <w:t>T1 G2-6 M mentions Sugr</w:t>
      </w:r>
      <w:r>
        <w:rPr>
          <w:szCs w:val="24"/>
        </w:rPr>
        <w:t>ī</w:t>
      </w:r>
      <w:r w:rsidRPr="00F03DC8">
        <w:rPr>
          <w:szCs w:val="24"/>
        </w:rPr>
        <w:t>va and one by G1 adds V</w:t>
      </w:r>
      <w:r>
        <w:rPr>
          <w:szCs w:val="24"/>
        </w:rPr>
        <w:t>ā</w:t>
      </w:r>
      <w:r w:rsidRPr="00F03DC8">
        <w:rPr>
          <w:szCs w:val="24"/>
        </w:rPr>
        <w:t>lin and R</w:t>
      </w:r>
      <w:r>
        <w:rPr>
          <w:szCs w:val="24"/>
        </w:rPr>
        <w:t>ā</w:t>
      </w:r>
      <w:r w:rsidRPr="00F03DC8">
        <w:rPr>
          <w:szCs w:val="24"/>
        </w:rPr>
        <w:t>ma)</w:t>
      </w:r>
    </w:p>
    <w:p w14:paraId="0B04E4D3"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App.14</w:t>
      </w:r>
      <w:r w:rsidRPr="00F03DC8">
        <w:rPr>
          <w:szCs w:val="24"/>
        </w:rPr>
        <w:tab/>
        <w:t>encounter of the two R</w:t>
      </w:r>
      <w:r>
        <w:rPr>
          <w:szCs w:val="24"/>
        </w:rPr>
        <w:t>ā</w:t>
      </w:r>
      <w:r w:rsidRPr="00F03DC8">
        <w:rPr>
          <w:szCs w:val="24"/>
        </w:rPr>
        <w:t>mas  (cf. Sukthankar, Epic Studies VI)</w:t>
      </w:r>
      <w:r w:rsidRPr="00F03DC8">
        <w:rPr>
          <w:szCs w:val="24"/>
        </w:rPr>
        <w:tab/>
        <w:t>II</w:t>
      </w:r>
    </w:p>
    <w:p w14:paraId="55CB3616"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App.14B.28-29</w:t>
      </w:r>
      <w:r w:rsidRPr="00F03DC8">
        <w:rPr>
          <w:szCs w:val="24"/>
        </w:rPr>
        <w:tab/>
        <w:t>R</w:t>
      </w:r>
      <w:r>
        <w:rPr>
          <w:szCs w:val="24"/>
        </w:rPr>
        <w:t>ā</w:t>
      </w:r>
      <w:r w:rsidRPr="00F03DC8">
        <w:rPr>
          <w:szCs w:val="24"/>
        </w:rPr>
        <w:t>ma as a great giver</w:t>
      </w:r>
      <w:r w:rsidRPr="00F03DC8">
        <w:rPr>
          <w:szCs w:val="24"/>
        </w:rPr>
        <w:tab/>
        <w:t>III</w:t>
      </w:r>
      <w:r w:rsidRPr="00F03DC8">
        <w:rPr>
          <w:szCs w:val="24"/>
        </w:rPr>
        <w:br/>
      </w:r>
      <w:r w:rsidRPr="00F03DC8">
        <w:rPr>
          <w:i/>
          <w:szCs w:val="24"/>
        </w:rPr>
        <w:t>r</w:t>
      </w:r>
      <w:r>
        <w:rPr>
          <w:i/>
          <w:szCs w:val="24"/>
        </w:rPr>
        <w:t>ā</w:t>
      </w:r>
      <w:r w:rsidRPr="00F03DC8">
        <w:rPr>
          <w:i/>
          <w:szCs w:val="24"/>
        </w:rPr>
        <w:t>mo d</w:t>
      </w:r>
      <w:r>
        <w:rPr>
          <w:i/>
          <w:szCs w:val="24"/>
        </w:rPr>
        <w:t>āś</w:t>
      </w:r>
      <w:r w:rsidRPr="00F03DC8">
        <w:rPr>
          <w:i/>
          <w:szCs w:val="24"/>
        </w:rPr>
        <w:t>arathi</w:t>
      </w:r>
      <w:r>
        <w:rPr>
          <w:i/>
          <w:szCs w:val="24"/>
        </w:rPr>
        <w:t>ś</w:t>
      </w:r>
      <w:r w:rsidRPr="00F03DC8">
        <w:rPr>
          <w:i/>
          <w:szCs w:val="24"/>
        </w:rPr>
        <w:t xml:space="preserve"> caive hutv</w:t>
      </w:r>
      <w:r>
        <w:rPr>
          <w:i/>
          <w:szCs w:val="24"/>
        </w:rPr>
        <w:t>ā</w:t>
      </w:r>
      <w:r w:rsidRPr="00F03DC8">
        <w:rPr>
          <w:i/>
          <w:szCs w:val="24"/>
        </w:rPr>
        <w:t xml:space="preserve"> yajne</w:t>
      </w:r>
      <w:r>
        <w:rPr>
          <w:i/>
          <w:szCs w:val="24"/>
        </w:rPr>
        <w:t>ṣ</w:t>
      </w:r>
      <w:r w:rsidRPr="00F03DC8">
        <w:rPr>
          <w:i/>
          <w:szCs w:val="24"/>
        </w:rPr>
        <w:t>u vai vasu</w:t>
      </w:r>
      <w:r w:rsidRPr="00F03DC8">
        <w:rPr>
          <w:i/>
          <w:szCs w:val="24"/>
        </w:rPr>
        <w:br/>
        <w:t>sa gato hy ak</w:t>
      </w:r>
      <w:r>
        <w:rPr>
          <w:i/>
          <w:szCs w:val="24"/>
        </w:rPr>
        <w:t>ṣ</w:t>
      </w:r>
      <w:r w:rsidRPr="00F03DC8">
        <w:rPr>
          <w:i/>
          <w:szCs w:val="24"/>
        </w:rPr>
        <w:t>ay</w:t>
      </w:r>
      <w:r>
        <w:rPr>
          <w:i/>
          <w:szCs w:val="24"/>
        </w:rPr>
        <w:t>ā</w:t>
      </w:r>
      <w:r w:rsidRPr="00F03DC8">
        <w:rPr>
          <w:i/>
          <w:szCs w:val="24"/>
        </w:rPr>
        <w:t>n lok</w:t>
      </w:r>
      <w:r>
        <w:rPr>
          <w:i/>
          <w:szCs w:val="24"/>
        </w:rPr>
        <w:t>ā</w:t>
      </w:r>
      <w:r w:rsidRPr="00F03DC8">
        <w:rPr>
          <w:i/>
          <w:szCs w:val="24"/>
        </w:rPr>
        <w:t>n yasya loke mahad ya</w:t>
      </w:r>
      <w:r>
        <w:rPr>
          <w:i/>
          <w:szCs w:val="24"/>
        </w:rPr>
        <w:t>ś</w:t>
      </w:r>
      <w:r w:rsidRPr="00F03DC8">
        <w:rPr>
          <w:i/>
          <w:szCs w:val="24"/>
        </w:rPr>
        <w:t>a</w:t>
      </w:r>
      <w:r>
        <w:rPr>
          <w:i/>
          <w:szCs w:val="24"/>
        </w:rPr>
        <w:t>ḥ</w:t>
      </w:r>
    </w:p>
    <w:p w14:paraId="6FE6D61C"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App.15.82-267</w:t>
      </w:r>
      <w:r w:rsidRPr="00F03DC8">
        <w:rPr>
          <w:szCs w:val="24"/>
        </w:rPr>
        <w:tab/>
        <w:t>Gha</w:t>
      </w:r>
      <w:r>
        <w:rPr>
          <w:szCs w:val="24"/>
        </w:rPr>
        <w:t>ṭ</w:t>
      </w:r>
      <w:r w:rsidRPr="00F03DC8">
        <w:rPr>
          <w:szCs w:val="24"/>
        </w:rPr>
        <w:t>otkaca</w:t>
      </w:r>
      <w:r>
        <w:rPr>
          <w:szCs w:val="24"/>
        </w:rPr>
        <w:t>’</w:t>
      </w:r>
      <w:r w:rsidRPr="00F03DC8">
        <w:rPr>
          <w:szCs w:val="24"/>
        </w:rPr>
        <w:t>s exploits in La</w:t>
      </w:r>
      <w:r>
        <w:rPr>
          <w:szCs w:val="24"/>
        </w:rPr>
        <w:t>ṅ</w:t>
      </w:r>
      <w:r w:rsidRPr="00F03DC8">
        <w:rPr>
          <w:szCs w:val="24"/>
        </w:rPr>
        <w:t>k</w:t>
      </w:r>
      <w:r>
        <w:rPr>
          <w:szCs w:val="24"/>
        </w:rPr>
        <w:t>ā</w:t>
      </w:r>
      <w:r w:rsidRPr="00F03DC8">
        <w:rPr>
          <w:szCs w:val="24"/>
        </w:rPr>
        <w:t xml:space="preserve"> (placed beyond P</w:t>
      </w:r>
      <w:r>
        <w:rPr>
          <w:szCs w:val="24"/>
        </w:rPr>
        <w:t>āṇḍ</w:t>
      </w:r>
      <w:r w:rsidRPr="00F03DC8">
        <w:rPr>
          <w:szCs w:val="24"/>
        </w:rPr>
        <w:t>yas)</w:t>
      </w:r>
    </w:p>
    <w:p w14:paraId="05B0F480"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App.21.492-582</w:t>
      </w:r>
      <w:r w:rsidRPr="00F03DC8">
        <w:rPr>
          <w:szCs w:val="24"/>
        </w:rPr>
        <w:tab/>
        <w:t>R</w:t>
      </w:r>
      <w:r>
        <w:rPr>
          <w:szCs w:val="24"/>
        </w:rPr>
        <w:t>ā</w:t>
      </w:r>
      <w:r w:rsidRPr="00F03DC8">
        <w:rPr>
          <w:szCs w:val="24"/>
        </w:rPr>
        <w:t xml:space="preserve">ma as an </w:t>
      </w:r>
      <w:r w:rsidRPr="00F03DC8">
        <w:rPr>
          <w:i/>
          <w:szCs w:val="24"/>
        </w:rPr>
        <w:t>avat</w:t>
      </w:r>
      <w:r>
        <w:rPr>
          <w:i/>
          <w:szCs w:val="24"/>
        </w:rPr>
        <w:t>ā</w:t>
      </w:r>
      <w:r w:rsidRPr="00F03DC8">
        <w:rPr>
          <w:i/>
          <w:szCs w:val="24"/>
        </w:rPr>
        <w:t>ra</w:t>
      </w:r>
      <w:r w:rsidRPr="00F03DC8">
        <w:rPr>
          <w:szCs w:val="24"/>
        </w:rPr>
        <w:t xml:space="preserve"> of Vi</w:t>
      </w:r>
      <w:r>
        <w:rPr>
          <w:szCs w:val="24"/>
        </w:rPr>
        <w:t>ṣṇ</w:t>
      </w:r>
      <w:r w:rsidRPr="00F03DC8">
        <w:rPr>
          <w:szCs w:val="24"/>
        </w:rPr>
        <w:t>u</w:t>
      </w:r>
      <w:r w:rsidRPr="00F03DC8">
        <w:rPr>
          <w:szCs w:val="24"/>
        </w:rPr>
        <w:tab/>
        <w:t>II</w:t>
      </w:r>
    </w:p>
    <w:p w14:paraId="70A07D95"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App.23.3</w:t>
      </w:r>
      <w:r w:rsidRPr="00F03DC8">
        <w:rPr>
          <w:szCs w:val="24"/>
        </w:rPr>
        <w:tab/>
      </w:r>
      <w:r w:rsidRPr="00F03DC8">
        <w:rPr>
          <w:i/>
          <w:szCs w:val="24"/>
        </w:rPr>
        <w:t>v</w:t>
      </w:r>
      <w:r>
        <w:rPr>
          <w:i/>
          <w:szCs w:val="24"/>
        </w:rPr>
        <w:t>ā</w:t>
      </w:r>
      <w:r w:rsidRPr="00F03DC8">
        <w:rPr>
          <w:i/>
          <w:szCs w:val="24"/>
        </w:rPr>
        <w:t>lisugr</w:t>
      </w:r>
      <w:r>
        <w:rPr>
          <w:i/>
          <w:szCs w:val="24"/>
        </w:rPr>
        <w:t>ī</w:t>
      </w:r>
      <w:r w:rsidRPr="00F03DC8">
        <w:rPr>
          <w:i/>
          <w:szCs w:val="24"/>
        </w:rPr>
        <w:t>vayor</w:t>
      </w:r>
    </w:p>
    <w:p w14:paraId="57FEA7FA"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App.39.48-59</w:t>
      </w:r>
      <w:r w:rsidRPr="00F03DC8">
        <w:rPr>
          <w:szCs w:val="24"/>
        </w:rPr>
        <w:tab/>
        <w:t>K</w:t>
      </w:r>
      <w:r>
        <w:rPr>
          <w:szCs w:val="24"/>
        </w:rPr>
        <w:t>ā</w:t>
      </w:r>
      <w:r w:rsidRPr="00F03DC8">
        <w:rPr>
          <w:szCs w:val="24"/>
        </w:rPr>
        <w:t>rtav</w:t>
      </w:r>
      <w:r>
        <w:rPr>
          <w:szCs w:val="24"/>
        </w:rPr>
        <w:t>ī</w:t>
      </w:r>
      <w:r w:rsidRPr="00F03DC8">
        <w:rPr>
          <w:szCs w:val="24"/>
        </w:rPr>
        <w:t>rya Arjuna</w:t>
      </w:r>
      <w:r>
        <w:rPr>
          <w:szCs w:val="24"/>
        </w:rPr>
        <w:t>’</w:t>
      </w:r>
      <w:r w:rsidRPr="00F03DC8">
        <w:rPr>
          <w:szCs w:val="24"/>
        </w:rPr>
        <w:t>s fight with R</w:t>
      </w:r>
      <w:r>
        <w:rPr>
          <w:szCs w:val="24"/>
        </w:rPr>
        <w:t>ā</w:t>
      </w:r>
      <w:r w:rsidRPr="00F03DC8">
        <w:rPr>
          <w:szCs w:val="24"/>
        </w:rPr>
        <w:t>va</w:t>
      </w:r>
      <w:r>
        <w:rPr>
          <w:szCs w:val="24"/>
        </w:rPr>
        <w:t>ṇ</w:t>
      </w:r>
      <w:r w:rsidRPr="00F03DC8">
        <w:rPr>
          <w:szCs w:val="24"/>
        </w:rPr>
        <w:t>a (no mention of R</w:t>
      </w:r>
      <w:r>
        <w:rPr>
          <w:szCs w:val="24"/>
        </w:rPr>
        <w:t>ā</w:t>
      </w:r>
      <w:r w:rsidRPr="00F03DC8">
        <w:rPr>
          <w:szCs w:val="24"/>
        </w:rPr>
        <w:t>ma)</w:t>
      </w:r>
    </w:p>
    <w:p w14:paraId="5F7EFC8F"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App.41.6-52</w:t>
      </w:r>
      <w:r w:rsidRPr="00F03DC8">
        <w:rPr>
          <w:szCs w:val="24"/>
        </w:rPr>
        <w:tab/>
        <w:t>P</w:t>
      </w:r>
      <w:r>
        <w:rPr>
          <w:szCs w:val="24"/>
        </w:rPr>
        <w:t>āṇḍ</w:t>
      </w:r>
      <w:r w:rsidRPr="00F03DC8">
        <w:rPr>
          <w:szCs w:val="24"/>
        </w:rPr>
        <w:t>ava exile compared to R</w:t>
      </w:r>
      <w:r>
        <w:rPr>
          <w:szCs w:val="24"/>
        </w:rPr>
        <w:t>ā</w:t>
      </w:r>
      <w:r w:rsidRPr="00F03DC8">
        <w:rPr>
          <w:szCs w:val="24"/>
        </w:rPr>
        <w:t>ma</w:t>
      </w:r>
      <w:r>
        <w:rPr>
          <w:szCs w:val="24"/>
        </w:rPr>
        <w:t>’</w:t>
      </w:r>
      <w:r w:rsidRPr="00F03DC8">
        <w:rPr>
          <w:szCs w:val="24"/>
        </w:rPr>
        <w:t>s</w:t>
      </w:r>
      <w:r w:rsidRPr="00F03DC8">
        <w:rPr>
          <w:szCs w:val="24"/>
        </w:rPr>
        <w:tab/>
        <w:t>II</w:t>
      </w:r>
    </w:p>
    <w:p w14:paraId="25ABD284"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App.44.23-6</w:t>
      </w:r>
      <w:r w:rsidRPr="00F03DC8">
        <w:rPr>
          <w:szCs w:val="24"/>
        </w:rPr>
        <w:tab/>
        <w:t>Hastin</w:t>
      </w:r>
      <w:r>
        <w:rPr>
          <w:szCs w:val="24"/>
        </w:rPr>
        <w:t>ā</w:t>
      </w:r>
      <w:r w:rsidRPr="00F03DC8">
        <w:rPr>
          <w:szCs w:val="24"/>
        </w:rPr>
        <w:t>pura without P</w:t>
      </w:r>
      <w:r>
        <w:rPr>
          <w:szCs w:val="24"/>
        </w:rPr>
        <w:t>āṇḍ</w:t>
      </w:r>
      <w:r w:rsidRPr="00F03DC8">
        <w:rPr>
          <w:szCs w:val="24"/>
        </w:rPr>
        <w:t>avas like Ayodhy</w:t>
      </w:r>
      <w:r>
        <w:rPr>
          <w:szCs w:val="24"/>
        </w:rPr>
        <w:t>ā</w:t>
      </w:r>
      <w:r w:rsidRPr="00F03DC8">
        <w:rPr>
          <w:szCs w:val="24"/>
        </w:rPr>
        <w:t xml:space="preserve"> without R</w:t>
      </w:r>
      <w:r>
        <w:rPr>
          <w:szCs w:val="24"/>
        </w:rPr>
        <w:t>ā</w:t>
      </w:r>
      <w:r w:rsidRPr="00F03DC8">
        <w:rPr>
          <w:szCs w:val="24"/>
        </w:rPr>
        <w:t>ma</w:t>
      </w:r>
      <w:r w:rsidRPr="00F03DC8">
        <w:rPr>
          <w:szCs w:val="24"/>
        </w:rPr>
        <w:tab/>
        <w:t>II</w:t>
      </w:r>
    </w:p>
    <w:p w14:paraId="4BB7E041" w14:textId="77777777" w:rsidR="006259BC" w:rsidRDefault="006259BC" w:rsidP="006259BC">
      <w:pPr>
        <w:tabs>
          <w:tab w:val="left" w:pos="2160"/>
          <w:tab w:val="right" w:pos="9160"/>
        </w:tabs>
        <w:spacing w:after="60"/>
        <w:ind w:left="2160" w:hanging="2160"/>
        <w:rPr>
          <w:szCs w:val="24"/>
        </w:rPr>
      </w:pPr>
      <w:r w:rsidRPr="00F03DC8">
        <w:rPr>
          <w:szCs w:val="24"/>
        </w:rPr>
        <w:t xml:space="preserve">   App.8.437-82</w:t>
      </w:r>
      <w:r w:rsidRPr="00F03DC8">
        <w:rPr>
          <w:szCs w:val="24"/>
        </w:rPr>
        <w:tab/>
      </w:r>
      <w:r>
        <w:rPr>
          <w:i/>
          <w:szCs w:val="24"/>
        </w:rPr>
        <w:t>Ṣ</w:t>
      </w:r>
      <w:r w:rsidRPr="00F03DC8">
        <w:rPr>
          <w:i/>
          <w:szCs w:val="24"/>
        </w:rPr>
        <w:t>o</w:t>
      </w:r>
      <w:r>
        <w:rPr>
          <w:i/>
          <w:szCs w:val="24"/>
        </w:rPr>
        <w:t>ḍ</w:t>
      </w:r>
      <w:r w:rsidRPr="00F03DC8">
        <w:rPr>
          <w:i/>
          <w:szCs w:val="24"/>
        </w:rPr>
        <w:t>a</w:t>
      </w:r>
      <w:r>
        <w:rPr>
          <w:i/>
          <w:szCs w:val="24"/>
        </w:rPr>
        <w:t>ś</w:t>
      </w:r>
      <w:r w:rsidRPr="00F03DC8">
        <w:rPr>
          <w:i/>
          <w:szCs w:val="24"/>
        </w:rPr>
        <w:t>ar</w:t>
      </w:r>
      <w:r>
        <w:rPr>
          <w:i/>
          <w:szCs w:val="24"/>
        </w:rPr>
        <w:t>ā</w:t>
      </w:r>
      <w:r w:rsidRPr="00F03DC8">
        <w:rPr>
          <w:i/>
          <w:szCs w:val="24"/>
        </w:rPr>
        <w:t>jak</w:t>
      </w:r>
      <w:r>
        <w:rPr>
          <w:i/>
          <w:szCs w:val="24"/>
        </w:rPr>
        <w:t>ī</w:t>
      </w:r>
      <w:r w:rsidRPr="00F03DC8">
        <w:rPr>
          <w:i/>
          <w:szCs w:val="24"/>
        </w:rPr>
        <w:t>ya</w:t>
      </w:r>
      <w:r w:rsidRPr="00F03DC8">
        <w:rPr>
          <w:szCs w:val="24"/>
        </w:rPr>
        <w:tab/>
        <w:t>II</w:t>
      </w:r>
    </w:p>
    <w:p w14:paraId="6822F055" w14:textId="77777777" w:rsidR="006259BC" w:rsidRPr="00F03DC8" w:rsidRDefault="006259BC" w:rsidP="006259BC">
      <w:pPr>
        <w:tabs>
          <w:tab w:val="left" w:pos="2160"/>
          <w:tab w:val="right" w:pos="9160"/>
        </w:tabs>
        <w:spacing w:after="60"/>
        <w:ind w:left="2160" w:hanging="2160"/>
        <w:rPr>
          <w:szCs w:val="24"/>
        </w:rPr>
      </w:pPr>
      <w:r w:rsidRPr="00F03DC8">
        <w:rPr>
          <w:szCs w:val="24"/>
        </w:rPr>
        <w:t>12.29.46-55</w:t>
      </w:r>
      <w:r w:rsidRPr="00F03DC8">
        <w:rPr>
          <w:szCs w:val="24"/>
        </w:rPr>
        <w:tab/>
      </w:r>
      <w:r>
        <w:rPr>
          <w:i/>
          <w:szCs w:val="24"/>
        </w:rPr>
        <w:t>Ṣ</w:t>
      </w:r>
      <w:r w:rsidRPr="00F03DC8">
        <w:rPr>
          <w:i/>
          <w:szCs w:val="24"/>
        </w:rPr>
        <w:t>o</w:t>
      </w:r>
      <w:r>
        <w:rPr>
          <w:i/>
          <w:szCs w:val="24"/>
        </w:rPr>
        <w:t>ḍ</w:t>
      </w:r>
      <w:r w:rsidRPr="00F03DC8">
        <w:rPr>
          <w:i/>
          <w:szCs w:val="24"/>
        </w:rPr>
        <w:t>a</w:t>
      </w:r>
      <w:r>
        <w:rPr>
          <w:i/>
          <w:szCs w:val="24"/>
        </w:rPr>
        <w:t>ś</w:t>
      </w:r>
      <w:r w:rsidRPr="00F03DC8">
        <w:rPr>
          <w:i/>
          <w:szCs w:val="24"/>
        </w:rPr>
        <w:t>ar</w:t>
      </w:r>
      <w:r>
        <w:rPr>
          <w:i/>
          <w:szCs w:val="24"/>
        </w:rPr>
        <w:t>ā</w:t>
      </w:r>
      <w:r w:rsidRPr="00F03DC8">
        <w:rPr>
          <w:i/>
          <w:szCs w:val="24"/>
        </w:rPr>
        <w:t>jak</w:t>
      </w:r>
      <w:r>
        <w:rPr>
          <w:i/>
          <w:szCs w:val="24"/>
        </w:rPr>
        <w:t>ī</w:t>
      </w:r>
      <w:r w:rsidRPr="00F03DC8">
        <w:rPr>
          <w:i/>
          <w:szCs w:val="24"/>
        </w:rPr>
        <w:t>ya</w:t>
      </w:r>
      <w:r w:rsidRPr="00F03DC8">
        <w:rPr>
          <w:szCs w:val="24"/>
        </w:rPr>
        <w:tab/>
        <w:t>II</w:t>
      </w:r>
    </w:p>
    <w:p w14:paraId="1F6ADB1A" w14:textId="77777777" w:rsidR="006259BC" w:rsidRDefault="006259BC" w:rsidP="006259BC">
      <w:pPr>
        <w:tabs>
          <w:tab w:val="left" w:pos="2160"/>
          <w:tab w:val="right" w:pos="9160"/>
        </w:tabs>
        <w:spacing w:after="60"/>
        <w:ind w:left="2160" w:hanging="2160"/>
        <w:rPr>
          <w:szCs w:val="24"/>
        </w:rPr>
      </w:pPr>
      <w:r>
        <w:rPr>
          <w:szCs w:val="24"/>
        </w:rPr>
        <w:t xml:space="preserve">     </w:t>
      </w:r>
      <w:r w:rsidRPr="00F03DC8">
        <w:rPr>
          <w:szCs w:val="24"/>
        </w:rPr>
        <w:t>200.4</w:t>
      </w:r>
      <w:r w:rsidRPr="00F03DC8">
        <w:rPr>
          <w:szCs w:val="24"/>
        </w:rPr>
        <w:tab/>
        <w:t>ref. to V</w:t>
      </w:r>
      <w:r>
        <w:rPr>
          <w:szCs w:val="24"/>
        </w:rPr>
        <w:t>ā</w:t>
      </w:r>
      <w:r w:rsidRPr="00F03DC8">
        <w:rPr>
          <w:szCs w:val="24"/>
        </w:rPr>
        <w:t>lm</w:t>
      </w:r>
      <w:r>
        <w:rPr>
          <w:szCs w:val="24"/>
        </w:rPr>
        <w:t>ī</w:t>
      </w:r>
      <w:r w:rsidRPr="00F03DC8">
        <w:rPr>
          <w:szCs w:val="24"/>
        </w:rPr>
        <w:t>ki</w:t>
      </w:r>
      <w:r w:rsidRPr="00F03DC8">
        <w:rPr>
          <w:szCs w:val="24"/>
        </w:rPr>
        <w:tab/>
        <w:t>II</w:t>
      </w:r>
    </w:p>
    <w:p w14:paraId="61642F56" w14:textId="77777777" w:rsidR="006259BC" w:rsidRPr="00F03DC8" w:rsidRDefault="006259BC" w:rsidP="006259BC">
      <w:pPr>
        <w:tabs>
          <w:tab w:val="left" w:pos="2160"/>
          <w:tab w:val="right" w:pos="9160"/>
        </w:tabs>
        <w:spacing w:after="60"/>
        <w:ind w:left="2160" w:hanging="2160"/>
        <w:rPr>
          <w:szCs w:val="24"/>
        </w:rPr>
      </w:pPr>
      <w:r w:rsidRPr="00F03DC8">
        <w:rPr>
          <w:szCs w:val="24"/>
        </w:rPr>
        <w:t>13.74.11-15</w:t>
      </w:r>
      <w:r w:rsidRPr="00F03DC8">
        <w:rPr>
          <w:szCs w:val="24"/>
        </w:rPr>
        <w:tab/>
        <w:t>instruction by R</w:t>
      </w:r>
      <w:r>
        <w:rPr>
          <w:szCs w:val="24"/>
        </w:rPr>
        <w:t>ā</w:t>
      </w:r>
      <w:r w:rsidRPr="00F03DC8">
        <w:rPr>
          <w:szCs w:val="24"/>
        </w:rPr>
        <w:t>ma of Lak</w:t>
      </w:r>
      <w:r>
        <w:rPr>
          <w:szCs w:val="24"/>
        </w:rPr>
        <w:t>ṣ</w:t>
      </w:r>
      <w:r w:rsidRPr="00F03DC8">
        <w:rPr>
          <w:szCs w:val="24"/>
        </w:rPr>
        <w:t>ma</w:t>
      </w:r>
      <w:r>
        <w:rPr>
          <w:szCs w:val="24"/>
        </w:rPr>
        <w:t>ṇ</w:t>
      </w:r>
      <w:r w:rsidRPr="00F03DC8">
        <w:rPr>
          <w:szCs w:val="24"/>
        </w:rPr>
        <w:t>a in the forest</w:t>
      </w:r>
      <w:r w:rsidRPr="00F03DC8">
        <w:rPr>
          <w:szCs w:val="24"/>
        </w:rPr>
        <w:tab/>
        <w:t>III</w:t>
      </w:r>
    </w:p>
    <w:p w14:paraId="5B78ED9A"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w:t>
      </w:r>
      <w:r>
        <w:rPr>
          <w:szCs w:val="24"/>
        </w:rPr>
        <w:t xml:space="preserve">  </w:t>
      </w:r>
      <w:r w:rsidRPr="00F03DC8">
        <w:rPr>
          <w:szCs w:val="24"/>
        </w:rPr>
        <w:t>131.61d</w:t>
      </w:r>
      <w:r w:rsidRPr="00F03DC8">
        <w:rPr>
          <w:szCs w:val="24"/>
        </w:rPr>
        <w:tab/>
      </w:r>
      <w:r w:rsidRPr="00F03DC8">
        <w:rPr>
          <w:i/>
          <w:szCs w:val="24"/>
        </w:rPr>
        <w:t>da</w:t>
      </w:r>
      <w:r>
        <w:rPr>
          <w:i/>
          <w:szCs w:val="24"/>
        </w:rPr>
        <w:t>ś</w:t>
      </w:r>
      <w:r w:rsidRPr="00F03DC8">
        <w:rPr>
          <w:i/>
          <w:szCs w:val="24"/>
        </w:rPr>
        <w:t>agr</w:t>
      </w:r>
      <w:r>
        <w:rPr>
          <w:i/>
          <w:szCs w:val="24"/>
        </w:rPr>
        <w:t>ī</w:t>
      </w:r>
      <w:r w:rsidRPr="00F03DC8">
        <w:rPr>
          <w:i/>
          <w:szCs w:val="24"/>
        </w:rPr>
        <w:t>vasamo bale</w:t>
      </w:r>
    </w:p>
    <w:p w14:paraId="49401459"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w:t>
      </w:r>
      <w:r>
        <w:rPr>
          <w:szCs w:val="24"/>
        </w:rPr>
        <w:t xml:space="preserve">  </w:t>
      </w:r>
      <w:r w:rsidRPr="00F03DC8">
        <w:rPr>
          <w:szCs w:val="24"/>
        </w:rPr>
        <w:t>132.16d</w:t>
      </w:r>
      <w:r w:rsidRPr="00F03DC8">
        <w:rPr>
          <w:szCs w:val="24"/>
        </w:rPr>
        <w:tab/>
      </w:r>
      <w:r w:rsidRPr="00F03DC8">
        <w:rPr>
          <w:i/>
          <w:szCs w:val="24"/>
        </w:rPr>
        <w:t>da</w:t>
      </w:r>
      <w:r>
        <w:rPr>
          <w:i/>
          <w:szCs w:val="24"/>
        </w:rPr>
        <w:t>ś</w:t>
      </w:r>
      <w:r w:rsidRPr="00F03DC8">
        <w:rPr>
          <w:i/>
          <w:szCs w:val="24"/>
        </w:rPr>
        <w:t>a d</w:t>
      </w:r>
      <w:r>
        <w:rPr>
          <w:i/>
          <w:szCs w:val="24"/>
        </w:rPr>
        <w:t>āś</w:t>
      </w:r>
      <w:r w:rsidRPr="00F03DC8">
        <w:rPr>
          <w:i/>
          <w:szCs w:val="24"/>
        </w:rPr>
        <w:t>arathe</w:t>
      </w:r>
      <w:r>
        <w:rPr>
          <w:i/>
          <w:szCs w:val="24"/>
        </w:rPr>
        <w:t>ḥ</w:t>
      </w:r>
      <w:r w:rsidRPr="00F03DC8">
        <w:rPr>
          <w:i/>
          <w:szCs w:val="24"/>
        </w:rPr>
        <w:t xml:space="preserve"> sam</w:t>
      </w:r>
      <w:r>
        <w:rPr>
          <w:i/>
          <w:szCs w:val="24"/>
        </w:rPr>
        <w:t>āḥ</w:t>
      </w:r>
      <w:r w:rsidRPr="00F03DC8">
        <w:rPr>
          <w:i/>
          <w:szCs w:val="24"/>
        </w:rPr>
        <w:t xml:space="preserve"> </w:t>
      </w:r>
    </w:p>
    <w:p w14:paraId="3A596749"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135.56</w:t>
      </w:r>
      <w:r w:rsidRPr="00F03DC8">
        <w:rPr>
          <w:szCs w:val="24"/>
        </w:rPr>
        <w:tab/>
      </w:r>
      <w:r w:rsidRPr="00F03DC8">
        <w:rPr>
          <w:i/>
          <w:szCs w:val="24"/>
        </w:rPr>
        <w:t>r</w:t>
      </w:r>
      <w:r>
        <w:rPr>
          <w:i/>
          <w:szCs w:val="24"/>
        </w:rPr>
        <w:t>ā</w:t>
      </w:r>
      <w:r w:rsidRPr="00F03DC8">
        <w:rPr>
          <w:i/>
          <w:szCs w:val="24"/>
        </w:rPr>
        <w:t>mo vir</w:t>
      </w:r>
      <w:r>
        <w:rPr>
          <w:i/>
          <w:szCs w:val="24"/>
        </w:rPr>
        <w:t>ā</w:t>
      </w:r>
      <w:r w:rsidRPr="00F03DC8">
        <w:rPr>
          <w:i/>
          <w:szCs w:val="24"/>
        </w:rPr>
        <w:t>ma</w:t>
      </w:r>
      <w:r>
        <w:rPr>
          <w:szCs w:val="24"/>
        </w:rPr>
        <w:t xml:space="preserve"> ....  (cf. Hopkins, “</w:t>
      </w:r>
      <w:r w:rsidRPr="00F03DC8">
        <w:rPr>
          <w:szCs w:val="24"/>
        </w:rPr>
        <w:t>Allusions ...</w:t>
      </w:r>
      <w:r>
        <w:rPr>
          <w:szCs w:val="24"/>
        </w:rPr>
        <w:t>”</w:t>
      </w:r>
      <w:r w:rsidRPr="00F03DC8">
        <w:rPr>
          <w:szCs w:val="24"/>
        </w:rPr>
        <w:t xml:space="preserve"> p.86 l.9)</w:t>
      </w:r>
    </w:p>
    <w:p w14:paraId="12DC23E7"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w:t>
      </w:r>
      <w:r>
        <w:rPr>
          <w:szCs w:val="24"/>
        </w:rPr>
        <w:t xml:space="preserve">  </w:t>
      </w:r>
      <w:r w:rsidRPr="00F03DC8">
        <w:rPr>
          <w:szCs w:val="24"/>
        </w:rPr>
        <w:t>1375*</w:t>
      </w:r>
      <w:r w:rsidRPr="00F03DC8">
        <w:rPr>
          <w:szCs w:val="24"/>
        </w:rPr>
        <w:tab/>
        <w:t>Arjuna to Yudhi</w:t>
      </w:r>
      <w:r>
        <w:rPr>
          <w:szCs w:val="24"/>
        </w:rPr>
        <w:t>ṣṭ</w:t>
      </w:r>
      <w:r w:rsidRPr="00F03DC8">
        <w:rPr>
          <w:szCs w:val="24"/>
        </w:rPr>
        <w:t>hira</w:t>
      </w:r>
      <w:r>
        <w:rPr>
          <w:szCs w:val="24"/>
        </w:rPr>
        <w:t>:</w:t>
      </w:r>
      <w:r w:rsidRPr="00F03DC8">
        <w:rPr>
          <w:szCs w:val="24"/>
        </w:rPr>
        <w:t xml:space="preserve"> R</w:t>
      </w:r>
      <w:r>
        <w:rPr>
          <w:szCs w:val="24"/>
        </w:rPr>
        <w:t>ā</w:t>
      </w:r>
      <w:r w:rsidRPr="00F03DC8">
        <w:rPr>
          <w:szCs w:val="24"/>
        </w:rPr>
        <w:t>ma</w:t>
      </w:r>
      <w:r>
        <w:rPr>
          <w:szCs w:val="24"/>
        </w:rPr>
        <w:t>’</w:t>
      </w:r>
      <w:r w:rsidRPr="00F03DC8">
        <w:rPr>
          <w:szCs w:val="24"/>
        </w:rPr>
        <w:t>s infamy in killing V</w:t>
      </w:r>
      <w:r>
        <w:rPr>
          <w:szCs w:val="24"/>
        </w:rPr>
        <w:t>ā</w:t>
      </w:r>
      <w:r w:rsidRPr="00F03DC8">
        <w:rPr>
          <w:szCs w:val="24"/>
        </w:rPr>
        <w:t>lin</w:t>
      </w:r>
      <w:r w:rsidRPr="00F03DC8">
        <w:rPr>
          <w:szCs w:val="24"/>
        </w:rPr>
        <w:tab/>
        <w:t>III</w:t>
      </w:r>
    </w:p>
    <w:p w14:paraId="225A1A3B" w14:textId="77777777" w:rsidR="006259BC" w:rsidRPr="00F03DC8" w:rsidRDefault="006259BC" w:rsidP="006259BC">
      <w:pPr>
        <w:tabs>
          <w:tab w:val="left" w:pos="2160"/>
          <w:tab w:val="right" w:pos="9160"/>
        </w:tabs>
        <w:spacing w:after="60"/>
        <w:ind w:left="2160" w:hanging="2160"/>
        <w:rPr>
          <w:szCs w:val="24"/>
        </w:rPr>
      </w:pPr>
      <w:r w:rsidRPr="00F03DC8">
        <w:rPr>
          <w:szCs w:val="24"/>
        </w:rPr>
        <w:t>14.3.9</w:t>
      </w:r>
      <w:r w:rsidRPr="00F03DC8">
        <w:rPr>
          <w:szCs w:val="24"/>
        </w:rPr>
        <w:tab/>
        <w:t>R</w:t>
      </w:r>
      <w:r>
        <w:rPr>
          <w:szCs w:val="24"/>
        </w:rPr>
        <w:t>ā</w:t>
      </w:r>
      <w:r w:rsidRPr="00F03DC8">
        <w:rPr>
          <w:szCs w:val="24"/>
        </w:rPr>
        <w:t xml:space="preserve">ma as performer of </w:t>
      </w:r>
      <w:r w:rsidRPr="00F03DC8">
        <w:rPr>
          <w:i/>
          <w:szCs w:val="24"/>
        </w:rPr>
        <w:t>a</w:t>
      </w:r>
      <w:r>
        <w:rPr>
          <w:i/>
          <w:szCs w:val="24"/>
        </w:rPr>
        <w:t>śvamedha</w:t>
      </w:r>
      <w:r w:rsidRPr="00F03DC8">
        <w:rPr>
          <w:i/>
          <w:szCs w:val="24"/>
        </w:rPr>
        <w:t xml:space="preserve">  </w:t>
      </w:r>
      <w:r w:rsidRPr="00F03DC8">
        <w:rPr>
          <w:szCs w:val="24"/>
        </w:rPr>
        <w:t>(</w:t>
      </w:r>
      <w:r w:rsidRPr="00F03DC8">
        <w:rPr>
          <w:i/>
          <w:szCs w:val="24"/>
        </w:rPr>
        <w:t>r</w:t>
      </w:r>
      <w:r>
        <w:rPr>
          <w:i/>
          <w:szCs w:val="24"/>
        </w:rPr>
        <w:t>ā</w:t>
      </w:r>
      <w:r w:rsidRPr="00F03DC8">
        <w:rPr>
          <w:i/>
          <w:szCs w:val="24"/>
        </w:rPr>
        <w:t>mo d</w:t>
      </w:r>
      <w:r>
        <w:rPr>
          <w:i/>
          <w:szCs w:val="24"/>
        </w:rPr>
        <w:t>āś</w:t>
      </w:r>
      <w:r w:rsidRPr="00F03DC8">
        <w:rPr>
          <w:i/>
          <w:szCs w:val="24"/>
        </w:rPr>
        <w:t>arathir yath</w:t>
      </w:r>
      <w:r>
        <w:rPr>
          <w:i/>
          <w:szCs w:val="24"/>
        </w:rPr>
        <w:t>ā</w:t>
      </w:r>
      <w:r w:rsidRPr="00F03DC8">
        <w:rPr>
          <w:i/>
          <w:szCs w:val="24"/>
        </w:rPr>
        <w:t xml:space="preserve">  </w:t>
      </w:r>
      <w:r w:rsidRPr="00F03DC8">
        <w:rPr>
          <w:szCs w:val="24"/>
        </w:rPr>
        <w:t>d)</w:t>
      </w:r>
      <w:r w:rsidRPr="00F03DC8">
        <w:rPr>
          <w:i/>
          <w:szCs w:val="24"/>
        </w:rPr>
        <w:tab/>
      </w:r>
      <w:r w:rsidRPr="00F03DC8">
        <w:rPr>
          <w:szCs w:val="24"/>
        </w:rPr>
        <w:t>II</w:t>
      </w:r>
    </w:p>
    <w:p w14:paraId="75ACFD95"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147</w:t>
      </w:r>
      <w:r w:rsidRPr="00F03DC8">
        <w:rPr>
          <w:szCs w:val="24"/>
        </w:rPr>
        <w:tab/>
        <w:t>Bh</w:t>
      </w:r>
      <w:r>
        <w:rPr>
          <w:szCs w:val="24"/>
        </w:rPr>
        <w:t>īṣ</w:t>
      </w:r>
      <w:r w:rsidRPr="00F03DC8">
        <w:rPr>
          <w:szCs w:val="24"/>
        </w:rPr>
        <w:t>ma meets Hanum</w:t>
      </w:r>
      <w:r>
        <w:rPr>
          <w:szCs w:val="24"/>
        </w:rPr>
        <w:t>ā</w:t>
      </w:r>
      <w:r w:rsidRPr="00F03DC8">
        <w:rPr>
          <w:szCs w:val="24"/>
        </w:rPr>
        <w:t>n, who tells of R</w:t>
      </w:r>
      <w:r>
        <w:rPr>
          <w:szCs w:val="24"/>
        </w:rPr>
        <w:t>ā</w:t>
      </w:r>
      <w:r w:rsidRPr="00F03DC8">
        <w:rPr>
          <w:szCs w:val="24"/>
        </w:rPr>
        <w:t>ma</w:t>
      </w:r>
      <w:r w:rsidRPr="00F03DC8">
        <w:rPr>
          <w:szCs w:val="24"/>
        </w:rPr>
        <w:tab/>
        <w:t>II, III</w:t>
      </w:r>
    </w:p>
    <w:p w14:paraId="08892728"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149.62</w:t>
      </w:r>
      <w:r w:rsidRPr="00F03DC8">
        <w:rPr>
          <w:szCs w:val="24"/>
        </w:rPr>
        <w:tab/>
        <w:t>R</w:t>
      </w:r>
      <w:r>
        <w:rPr>
          <w:szCs w:val="24"/>
        </w:rPr>
        <w:t>ā</w:t>
      </w:r>
      <w:r w:rsidRPr="00F03DC8">
        <w:rPr>
          <w:szCs w:val="24"/>
        </w:rPr>
        <w:t>ma killing S:ambuµka</w:t>
      </w:r>
      <w:r w:rsidRPr="00F03DC8">
        <w:rPr>
          <w:szCs w:val="24"/>
        </w:rPr>
        <w:tab/>
        <w:t>II</w:t>
      </w:r>
    </w:p>
    <w:p w14:paraId="10AFDDE9"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151.43-44</w:t>
      </w:r>
      <w:r w:rsidRPr="00F03DC8">
        <w:rPr>
          <w:szCs w:val="24"/>
        </w:rPr>
        <w:tab/>
        <w:t>genealogical list including Da</w:t>
      </w:r>
      <w:r>
        <w:rPr>
          <w:szCs w:val="24"/>
        </w:rPr>
        <w:t>ś</w:t>
      </w:r>
      <w:r w:rsidRPr="00F03DC8">
        <w:rPr>
          <w:szCs w:val="24"/>
        </w:rPr>
        <w:t>aratha  and  r</w:t>
      </w:r>
      <w:r>
        <w:rPr>
          <w:szCs w:val="24"/>
        </w:rPr>
        <w:t>ā</w:t>
      </w:r>
      <w:r w:rsidRPr="00F03DC8">
        <w:rPr>
          <w:szCs w:val="24"/>
        </w:rPr>
        <w:t>mo r</w:t>
      </w:r>
      <w:r>
        <w:rPr>
          <w:szCs w:val="24"/>
        </w:rPr>
        <w:t>ā</w:t>
      </w:r>
      <w:r w:rsidRPr="00F03DC8">
        <w:rPr>
          <w:szCs w:val="24"/>
        </w:rPr>
        <w:t>k</w:t>
      </w:r>
      <w:r>
        <w:rPr>
          <w:szCs w:val="24"/>
        </w:rPr>
        <w:t>ṣ</w:t>
      </w:r>
      <w:r w:rsidRPr="00F03DC8">
        <w:rPr>
          <w:szCs w:val="24"/>
        </w:rPr>
        <w:t>asah</w:t>
      </w:r>
      <w:r>
        <w:rPr>
          <w:szCs w:val="24"/>
        </w:rPr>
        <w:t>ā</w:t>
      </w:r>
      <w:r w:rsidRPr="00F03DC8">
        <w:rPr>
          <w:szCs w:val="24"/>
        </w:rPr>
        <w:t xml:space="preserve"> v</w:t>
      </w:r>
      <w:r>
        <w:rPr>
          <w:szCs w:val="24"/>
        </w:rPr>
        <w:t>ī</w:t>
      </w:r>
      <w:r w:rsidRPr="00F03DC8">
        <w:rPr>
          <w:szCs w:val="24"/>
        </w:rPr>
        <w:t>ra</w:t>
      </w:r>
      <w:r>
        <w:rPr>
          <w:szCs w:val="24"/>
        </w:rPr>
        <w:t>ḥ</w:t>
      </w:r>
    </w:p>
    <w:p w14:paraId="45E0E5D9" w14:textId="77777777" w:rsidR="006259BC" w:rsidRPr="00F03DC8" w:rsidRDefault="006259BC" w:rsidP="006259BC">
      <w:pPr>
        <w:tabs>
          <w:tab w:val="left" w:pos="2160"/>
          <w:tab w:val="right" w:pos="9160"/>
        </w:tabs>
        <w:spacing w:after="60"/>
        <w:ind w:left="2160" w:hanging="2160"/>
        <w:rPr>
          <w:i/>
          <w:szCs w:val="24"/>
        </w:rPr>
      </w:pPr>
      <w:r w:rsidRPr="00F03DC8">
        <w:rPr>
          <w:szCs w:val="24"/>
        </w:rPr>
        <w:t xml:space="preserve">   153.27cd</w:t>
      </w:r>
      <w:r w:rsidRPr="00F03DC8">
        <w:rPr>
          <w:szCs w:val="24"/>
        </w:rPr>
        <w:tab/>
      </w:r>
      <w:r w:rsidRPr="00F03DC8">
        <w:rPr>
          <w:i/>
          <w:szCs w:val="24"/>
        </w:rPr>
        <w:t>har</w:t>
      </w:r>
      <w:r>
        <w:rPr>
          <w:i/>
          <w:szCs w:val="24"/>
        </w:rPr>
        <w:t>ī</w:t>
      </w:r>
      <w:r w:rsidRPr="00F03DC8">
        <w:rPr>
          <w:i/>
          <w:szCs w:val="24"/>
        </w:rPr>
        <w:t>ndrayor yath</w:t>
      </w:r>
      <w:r>
        <w:rPr>
          <w:i/>
          <w:szCs w:val="24"/>
        </w:rPr>
        <w:t>ā</w:t>
      </w:r>
      <w:r w:rsidRPr="00F03DC8">
        <w:rPr>
          <w:i/>
          <w:szCs w:val="24"/>
        </w:rPr>
        <w:t xml:space="preserve"> r</w:t>
      </w:r>
      <w:r>
        <w:rPr>
          <w:i/>
          <w:szCs w:val="24"/>
        </w:rPr>
        <w:t>ā</w:t>
      </w:r>
      <w:r w:rsidRPr="00F03DC8">
        <w:rPr>
          <w:i/>
          <w:szCs w:val="24"/>
        </w:rPr>
        <w:t>jan v</w:t>
      </w:r>
      <w:r>
        <w:rPr>
          <w:i/>
          <w:szCs w:val="24"/>
        </w:rPr>
        <w:t>ā</w:t>
      </w:r>
      <w:r w:rsidRPr="00F03DC8">
        <w:rPr>
          <w:i/>
          <w:szCs w:val="24"/>
        </w:rPr>
        <w:t>lisugr</w:t>
      </w:r>
      <w:r>
        <w:rPr>
          <w:i/>
          <w:szCs w:val="24"/>
        </w:rPr>
        <w:t>ī</w:t>
      </w:r>
      <w:r w:rsidRPr="00F03DC8">
        <w:rPr>
          <w:i/>
          <w:szCs w:val="24"/>
        </w:rPr>
        <w:t>vayor pur</w:t>
      </w:r>
      <w:r>
        <w:rPr>
          <w:i/>
          <w:szCs w:val="24"/>
        </w:rPr>
        <w:t>ā</w:t>
      </w:r>
    </w:p>
    <w:p w14:paraId="5FDE8421"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154.49</w:t>
      </w:r>
      <w:r w:rsidRPr="00F03DC8">
        <w:rPr>
          <w:szCs w:val="24"/>
        </w:rPr>
        <w:tab/>
        <w:t>fight compared to V</w:t>
      </w:r>
      <w:r>
        <w:rPr>
          <w:szCs w:val="24"/>
        </w:rPr>
        <w:t>ā</w:t>
      </w:r>
      <w:r w:rsidRPr="00F03DC8">
        <w:rPr>
          <w:szCs w:val="24"/>
        </w:rPr>
        <w:t>lin and Sugr</w:t>
      </w:r>
      <w:r>
        <w:rPr>
          <w:szCs w:val="24"/>
        </w:rPr>
        <w:t>ī</w:t>
      </w:r>
      <w:r w:rsidRPr="00F03DC8">
        <w:rPr>
          <w:szCs w:val="24"/>
        </w:rPr>
        <w:t>va</w:t>
      </w:r>
      <w:r w:rsidRPr="00F03DC8">
        <w:rPr>
          <w:szCs w:val="24"/>
        </w:rPr>
        <w:tab/>
        <w:t>II</w:t>
      </w:r>
    </w:p>
    <w:p w14:paraId="767FDF12" w14:textId="77777777" w:rsidR="006259BC" w:rsidRPr="00F03DC8" w:rsidRDefault="006259BC" w:rsidP="006259BC">
      <w:pPr>
        <w:tabs>
          <w:tab w:val="left" w:pos="2160"/>
          <w:tab w:val="right" w:pos="9160"/>
        </w:tabs>
        <w:spacing w:after="60"/>
        <w:ind w:left="2160" w:hanging="2160"/>
        <w:rPr>
          <w:i/>
          <w:szCs w:val="24"/>
        </w:rPr>
      </w:pPr>
      <w:r w:rsidRPr="00F03DC8">
        <w:rPr>
          <w:szCs w:val="24"/>
        </w:rPr>
        <w:t xml:space="preserve">   166.12d</w:t>
      </w:r>
      <w:r w:rsidRPr="00F03DC8">
        <w:rPr>
          <w:szCs w:val="24"/>
        </w:rPr>
        <w:tab/>
      </w:r>
      <w:r w:rsidRPr="00F03DC8">
        <w:rPr>
          <w:i/>
          <w:szCs w:val="24"/>
        </w:rPr>
        <w:t>r</w:t>
      </w:r>
      <w:r>
        <w:rPr>
          <w:i/>
          <w:szCs w:val="24"/>
        </w:rPr>
        <w:t>ā</w:t>
      </w:r>
      <w:r w:rsidRPr="00F03DC8">
        <w:rPr>
          <w:i/>
          <w:szCs w:val="24"/>
        </w:rPr>
        <w:t>mo d</w:t>
      </w:r>
      <w:r>
        <w:rPr>
          <w:i/>
          <w:szCs w:val="24"/>
        </w:rPr>
        <w:t>āś</w:t>
      </w:r>
      <w:r w:rsidRPr="00F03DC8">
        <w:rPr>
          <w:i/>
          <w:szCs w:val="24"/>
        </w:rPr>
        <w:t>arathir yath</w:t>
      </w:r>
      <w:r>
        <w:rPr>
          <w:i/>
          <w:szCs w:val="24"/>
        </w:rPr>
        <w:t>ā</w:t>
      </w:r>
    </w:p>
    <w:p w14:paraId="229DA3C3"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   195.26d</w:t>
      </w:r>
      <w:r w:rsidRPr="00F03DC8">
        <w:rPr>
          <w:szCs w:val="24"/>
        </w:rPr>
        <w:tab/>
      </w:r>
      <w:r w:rsidRPr="00F03DC8">
        <w:rPr>
          <w:i/>
          <w:szCs w:val="24"/>
        </w:rPr>
        <w:t>kumbhakarna</w:t>
      </w:r>
      <w:r>
        <w:rPr>
          <w:i/>
          <w:szCs w:val="24"/>
        </w:rPr>
        <w:t>ṃ</w:t>
      </w:r>
      <w:r w:rsidRPr="00F03DC8">
        <w:rPr>
          <w:i/>
          <w:szCs w:val="24"/>
        </w:rPr>
        <w:t xml:space="preserve"> iv</w:t>
      </w:r>
      <w:r>
        <w:rPr>
          <w:i/>
          <w:szCs w:val="24"/>
        </w:rPr>
        <w:t>ā</w:t>
      </w:r>
      <w:r w:rsidRPr="00F03DC8">
        <w:rPr>
          <w:i/>
          <w:szCs w:val="24"/>
        </w:rPr>
        <w:t>param</w:t>
      </w:r>
      <w:r w:rsidRPr="00F03DC8">
        <w:rPr>
          <w:szCs w:val="24"/>
        </w:rPr>
        <w:t xml:space="preserve"> (Dhundhu)</w:t>
      </w:r>
    </w:p>
    <w:p w14:paraId="14A02AD0" w14:textId="77777777" w:rsidR="006259BC" w:rsidRPr="00F03DC8" w:rsidRDefault="006259BC" w:rsidP="006259BC">
      <w:pPr>
        <w:tabs>
          <w:tab w:val="left" w:pos="2160"/>
          <w:tab w:val="right" w:pos="9160"/>
        </w:tabs>
        <w:spacing w:after="60"/>
        <w:ind w:left="2160" w:hanging="2160"/>
        <w:rPr>
          <w:szCs w:val="24"/>
        </w:rPr>
      </w:pPr>
    </w:p>
    <w:p w14:paraId="5F971F2A" w14:textId="77777777" w:rsidR="006259BC" w:rsidRPr="00F03DC8" w:rsidRDefault="006259BC" w:rsidP="006259BC">
      <w:pPr>
        <w:tabs>
          <w:tab w:val="left" w:pos="2160"/>
          <w:tab w:val="right" w:pos="9160"/>
        </w:tabs>
        <w:spacing w:after="60"/>
        <w:ind w:left="2160" w:hanging="2160"/>
        <w:rPr>
          <w:b/>
          <w:szCs w:val="24"/>
        </w:rPr>
      </w:pPr>
    </w:p>
    <w:p w14:paraId="4393718A" w14:textId="77777777" w:rsidR="006259BC" w:rsidRPr="00F03DC8" w:rsidRDefault="006259BC" w:rsidP="006259BC">
      <w:pPr>
        <w:tabs>
          <w:tab w:val="left" w:pos="2160"/>
          <w:tab w:val="right" w:pos="9160"/>
        </w:tabs>
        <w:spacing w:after="60"/>
        <w:ind w:left="2160" w:hanging="2160"/>
        <w:rPr>
          <w:szCs w:val="24"/>
        </w:rPr>
      </w:pPr>
      <w:r w:rsidRPr="00F03DC8">
        <w:rPr>
          <w:b/>
          <w:szCs w:val="24"/>
        </w:rPr>
        <w:t>NO</w:t>
      </w:r>
      <w:r w:rsidRPr="00F03DC8">
        <w:rPr>
          <w:szCs w:val="24"/>
        </w:rPr>
        <w:t xml:space="preserve"> R</w:t>
      </w:r>
      <w:r>
        <w:rPr>
          <w:szCs w:val="24"/>
        </w:rPr>
        <w:t>ā</w:t>
      </w:r>
      <w:r w:rsidRPr="00F03DC8">
        <w:rPr>
          <w:szCs w:val="24"/>
        </w:rPr>
        <w:t>m</w:t>
      </w:r>
      <w:r>
        <w:rPr>
          <w:szCs w:val="24"/>
        </w:rPr>
        <w:t>ā</w:t>
      </w:r>
      <w:r w:rsidRPr="00F03DC8">
        <w:rPr>
          <w:szCs w:val="24"/>
        </w:rPr>
        <w:t>ya</w:t>
      </w:r>
      <w:r>
        <w:rPr>
          <w:szCs w:val="24"/>
        </w:rPr>
        <w:t>ṇ</w:t>
      </w:r>
      <w:r w:rsidRPr="00F03DC8">
        <w:rPr>
          <w:szCs w:val="24"/>
        </w:rPr>
        <w:t xml:space="preserve">a material in the text of </w:t>
      </w:r>
      <w:r w:rsidRPr="00F03DC8">
        <w:rPr>
          <w:i/>
          <w:szCs w:val="24"/>
        </w:rPr>
        <w:t>parvans</w:t>
      </w:r>
      <w:r w:rsidRPr="00F03DC8">
        <w:rPr>
          <w:szCs w:val="24"/>
        </w:rPr>
        <w:t xml:space="preserve"> 6, 10-11 or 15-18</w:t>
      </w:r>
    </w:p>
    <w:p w14:paraId="0A778876" w14:textId="77777777" w:rsidR="006259BC" w:rsidRPr="00F03DC8" w:rsidRDefault="006259BC" w:rsidP="006259BC">
      <w:pPr>
        <w:tabs>
          <w:tab w:val="left" w:pos="2160"/>
          <w:tab w:val="right" w:pos="9160"/>
        </w:tabs>
        <w:spacing w:after="60"/>
        <w:ind w:left="2160" w:hanging="2160"/>
        <w:rPr>
          <w:szCs w:val="24"/>
        </w:rPr>
      </w:pPr>
      <w:r w:rsidRPr="00F03DC8">
        <w:rPr>
          <w:szCs w:val="24"/>
        </w:rPr>
        <w:t>10 passages in Mbh. 7</w:t>
      </w:r>
    </w:p>
    <w:p w14:paraId="26BADBBA" w14:textId="77777777" w:rsidR="006259BC" w:rsidRPr="00F03DC8" w:rsidRDefault="006259BC" w:rsidP="006259BC">
      <w:pPr>
        <w:tabs>
          <w:tab w:val="left" w:pos="2160"/>
          <w:tab w:val="right" w:pos="9160"/>
        </w:tabs>
        <w:spacing w:after="60"/>
        <w:ind w:left="2160" w:hanging="2160"/>
        <w:rPr>
          <w:szCs w:val="24"/>
        </w:rPr>
      </w:pPr>
      <w:r w:rsidRPr="00F03DC8">
        <w:rPr>
          <w:szCs w:val="24"/>
        </w:rPr>
        <w:t xml:space="preserve">9 passages in Mbh. 3 (or 10, including </w:t>
      </w:r>
      <w:r w:rsidRPr="00F03DC8">
        <w:rPr>
          <w:i/>
          <w:szCs w:val="24"/>
        </w:rPr>
        <w:t>Nalop</w:t>
      </w:r>
      <w:r>
        <w:rPr>
          <w:i/>
          <w:szCs w:val="24"/>
        </w:rPr>
        <w:t>ā</w:t>
      </w:r>
      <w:r w:rsidRPr="00F03DC8">
        <w:rPr>
          <w:i/>
          <w:szCs w:val="24"/>
        </w:rPr>
        <w:t>khy</w:t>
      </w:r>
      <w:r>
        <w:rPr>
          <w:i/>
          <w:szCs w:val="24"/>
        </w:rPr>
        <w:t>ā</w:t>
      </w:r>
      <w:r w:rsidRPr="00F03DC8">
        <w:rPr>
          <w:i/>
          <w:szCs w:val="24"/>
        </w:rPr>
        <w:t>na</w:t>
      </w:r>
      <w:r w:rsidRPr="00F03DC8">
        <w:rPr>
          <w:szCs w:val="24"/>
        </w:rPr>
        <w:t>)</w:t>
      </w:r>
    </w:p>
    <w:p w14:paraId="698C45A3" w14:textId="77777777" w:rsidR="006259BC" w:rsidRPr="00F03DC8" w:rsidRDefault="006259BC" w:rsidP="006259BC">
      <w:pPr>
        <w:tabs>
          <w:tab w:val="left" w:pos="2160"/>
          <w:tab w:val="right" w:pos="9160"/>
        </w:tabs>
        <w:spacing w:after="60"/>
        <w:ind w:left="2160" w:hanging="2160"/>
        <w:rPr>
          <w:szCs w:val="24"/>
        </w:rPr>
      </w:pPr>
      <w:r w:rsidRPr="00F03DC8">
        <w:rPr>
          <w:szCs w:val="24"/>
        </w:rPr>
        <w:t>6 passages in Mbh. 12</w:t>
      </w:r>
    </w:p>
    <w:p w14:paraId="45585A9A" w14:textId="77777777" w:rsidR="006259BC" w:rsidRPr="00F03DC8" w:rsidRDefault="006259BC" w:rsidP="006259BC">
      <w:pPr>
        <w:tabs>
          <w:tab w:val="left" w:pos="2160"/>
          <w:tab w:val="right" w:pos="9160"/>
        </w:tabs>
        <w:spacing w:after="60"/>
        <w:ind w:left="2160" w:hanging="2160"/>
        <w:rPr>
          <w:szCs w:val="24"/>
        </w:rPr>
      </w:pPr>
      <w:r w:rsidRPr="00F03DC8">
        <w:rPr>
          <w:szCs w:val="24"/>
        </w:rPr>
        <w:t>3 (or 4</w:t>
      </w:r>
      <w:r>
        <w:rPr>
          <w:szCs w:val="24"/>
        </w:rPr>
        <w:t>;</w:t>
      </w:r>
      <w:r w:rsidRPr="00F03DC8">
        <w:rPr>
          <w:szCs w:val="24"/>
        </w:rPr>
        <w:t xml:space="preserve"> 5 with a mention of V</w:t>
      </w:r>
      <w:r>
        <w:rPr>
          <w:szCs w:val="24"/>
        </w:rPr>
        <w:t>ā</w:t>
      </w:r>
      <w:r w:rsidRPr="00F03DC8">
        <w:rPr>
          <w:szCs w:val="24"/>
        </w:rPr>
        <w:t>lm</w:t>
      </w:r>
      <w:r>
        <w:rPr>
          <w:szCs w:val="24"/>
        </w:rPr>
        <w:t>ī</w:t>
      </w:r>
      <w:r w:rsidRPr="00F03DC8">
        <w:rPr>
          <w:szCs w:val="24"/>
        </w:rPr>
        <w:t>ki) in Mbh. 13</w:t>
      </w:r>
    </w:p>
    <w:p w14:paraId="69989E5C" w14:textId="77777777" w:rsidR="006259BC" w:rsidRPr="00F03DC8" w:rsidRDefault="006259BC" w:rsidP="006259BC">
      <w:pPr>
        <w:tabs>
          <w:tab w:val="left" w:pos="2160"/>
          <w:tab w:val="right" w:pos="9160"/>
        </w:tabs>
        <w:spacing w:after="60"/>
        <w:ind w:left="1440" w:hanging="1440"/>
        <w:rPr>
          <w:szCs w:val="24"/>
        </w:rPr>
      </w:pPr>
      <w:r w:rsidRPr="00F03DC8">
        <w:rPr>
          <w:szCs w:val="24"/>
        </w:rPr>
        <w:t>2 each in Mbh. 1 (a third common and a mention of V</w:t>
      </w:r>
      <w:r>
        <w:rPr>
          <w:szCs w:val="24"/>
        </w:rPr>
        <w:t>ā</w:t>
      </w:r>
      <w:r w:rsidRPr="00F03DC8">
        <w:rPr>
          <w:szCs w:val="24"/>
        </w:rPr>
        <w:t>lm</w:t>
      </w:r>
      <w:r>
        <w:rPr>
          <w:szCs w:val="24"/>
        </w:rPr>
        <w:t>ī</w:t>
      </w:r>
      <w:r w:rsidRPr="00F03DC8">
        <w:rPr>
          <w:szCs w:val="24"/>
        </w:rPr>
        <w:t>ki in a fourth),  8  and  9</w:t>
      </w:r>
    </w:p>
    <w:p w14:paraId="1F001627" w14:textId="77777777" w:rsidR="006259BC" w:rsidRPr="00F03DC8" w:rsidRDefault="006259BC" w:rsidP="006259BC">
      <w:pPr>
        <w:tabs>
          <w:tab w:val="left" w:pos="2160"/>
          <w:tab w:val="right" w:pos="9160"/>
        </w:tabs>
        <w:spacing w:after="60"/>
        <w:ind w:left="2160" w:hanging="2160"/>
        <w:rPr>
          <w:szCs w:val="24"/>
        </w:rPr>
      </w:pPr>
      <w:r w:rsidRPr="00F03DC8">
        <w:rPr>
          <w:szCs w:val="24"/>
        </w:rPr>
        <w:t>1 each in Mbh. 2, 4, 5 and 14</w:t>
      </w:r>
      <w:r w:rsidRPr="00F03DC8">
        <w:rPr>
          <w:szCs w:val="24"/>
        </w:rPr>
        <w:tab/>
      </w:r>
    </w:p>
    <w:p w14:paraId="615E8AC4" w14:textId="77777777" w:rsidR="006259BC" w:rsidRDefault="006259BC" w:rsidP="006259BC">
      <w:pPr>
        <w:spacing w:after="60"/>
        <w:rPr>
          <w:szCs w:val="24"/>
        </w:rPr>
      </w:pPr>
      <w:r w:rsidRPr="00F03DC8">
        <w:rPr>
          <w:szCs w:val="24"/>
        </w:rPr>
        <w:t>a further 21 in * or App.I passages</w:t>
      </w:r>
    </w:p>
    <w:p w14:paraId="02FE6EAD" w14:textId="77777777" w:rsidR="006259BC" w:rsidRDefault="006259BC" w:rsidP="006259BC">
      <w:pPr>
        <w:tabs>
          <w:tab w:val="left" w:pos="1800"/>
        </w:tabs>
        <w:spacing w:line="240" w:lineRule="atLeast"/>
        <w:rPr>
          <w:b/>
          <w:sz w:val="28"/>
        </w:rPr>
      </w:pPr>
      <w:r>
        <w:rPr>
          <w:szCs w:val="24"/>
        </w:rPr>
        <w:br w:type="page"/>
      </w:r>
      <w:r>
        <w:rPr>
          <w:b/>
          <w:sz w:val="28"/>
        </w:rPr>
        <w:lastRenderedPageBreak/>
        <w:t>Rāmāyaṇa personal epithets in Mahābhārata</w:t>
      </w:r>
    </w:p>
    <w:p w14:paraId="75E8A4C8" w14:textId="77777777" w:rsidR="006259BC" w:rsidRDefault="006259BC" w:rsidP="006259BC">
      <w:pPr>
        <w:tabs>
          <w:tab w:val="left" w:pos="1800"/>
        </w:tabs>
        <w:spacing w:line="240" w:lineRule="atLeast"/>
        <w:rPr>
          <w:b/>
          <w:sz w:val="28"/>
        </w:rPr>
      </w:pPr>
    </w:p>
    <w:p w14:paraId="790686DD" w14:textId="77777777" w:rsidR="006259BC" w:rsidRDefault="006259BC" w:rsidP="006259BC">
      <w:pPr>
        <w:tabs>
          <w:tab w:val="left" w:pos="1800"/>
        </w:tabs>
        <w:spacing w:line="360" w:lineRule="atLeast"/>
      </w:pPr>
      <w:r>
        <w:t>bhrātarau rāmalakṣmaṇau</w:t>
      </w:r>
    </w:p>
    <w:p w14:paraId="0A70C6F2" w14:textId="77777777" w:rsidR="006259BC" w:rsidRDefault="006259BC" w:rsidP="006259BC">
      <w:pPr>
        <w:tabs>
          <w:tab w:val="left" w:pos="1800"/>
        </w:tabs>
        <w:spacing w:line="360" w:lineRule="atLeast"/>
      </w:pPr>
      <w:r>
        <w:t>kausalyānandavardhana</w:t>
      </w:r>
    </w:p>
    <w:p w14:paraId="238CF2BB" w14:textId="77777777" w:rsidR="006259BC" w:rsidRDefault="006259BC" w:rsidP="006259BC">
      <w:pPr>
        <w:tabs>
          <w:tab w:val="left" w:pos="1800"/>
        </w:tabs>
        <w:spacing w:line="360" w:lineRule="atLeast"/>
      </w:pPr>
      <w:r>
        <w:t>rājā daśarathas tadā</w:t>
      </w:r>
    </w:p>
    <w:p w14:paraId="7148A7FA" w14:textId="77777777" w:rsidR="006259BC" w:rsidRDefault="006259BC" w:rsidP="006259BC">
      <w:pPr>
        <w:tabs>
          <w:tab w:val="left" w:pos="1800"/>
        </w:tabs>
        <w:spacing w:line="360" w:lineRule="atLeast"/>
      </w:pPr>
      <w:r>
        <w:t>vaidehī janakātmajā</w:t>
      </w:r>
    </w:p>
    <w:p w14:paraId="0B611CEE" w14:textId="77777777" w:rsidR="006259BC" w:rsidRDefault="006259BC" w:rsidP="006259BC">
      <w:pPr>
        <w:tabs>
          <w:tab w:val="left" w:pos="1800"/>
        </w:tabs>
        <w:spacing w:line="360" w:lineRule="atLeast"/>
      </w:pPr>
      <w:r>
        <w:t>lakṣmaṇaḥ paravīrahā</w:t>
      </w:r>
    </w:p>
    <w:p w14:paraId="279F9AB9" w14:textId="77777777" w:rsidR="006259BC" w:rsidRDefault="006259BC" w:rsidP="006259BC">
      <w:pPr>
        <w:tabs>
          <w:tab w:val="left" w:pos="1800"/>
        </w:tabs>
        <w:spacing w:line="360" w:lineRule="atLeast"/>
      </w:pPr>
      <w:r>
        <w:t>rāvaṇo rākṣaseśvaraḥ</w:t>
      </w:r>
    </w:p>
    <w:p w14:paraId="30FF70E4" w14:textId="77777777" w:rsidR="006259BC" w:rsidRDefault="006259BC" w:rsidP="006259BC">
      <w:pPr>
        <w:tabs>
          <w:tab w:val="left" w:pos="1800"/>
        </w:tabs>
        <w:spacing w:line="360" w:lineRule="atLeast"/>
      </w:pPr>
      <w:r>
        <w:t>rāmeṇākliṣṭakarmaṇā</w:t>
      </w:r>
    </w:p>
    <w:p w14:paraId="529AB1D2" w14:textId="77777777" w:rsidR="006259BC" w:rsidRDefault="006259BC" w:rsidP="006259BC">
      <w:pPr>
        <w:tabs>
          <w:tab w:val="left" w:pos="1800"/>
        </w:tabs>
        <w:spacing w:line="360" w:lineRule="atLeast"/>
      </w:pPr>
      <w:r>
        <w:t>rāvaṇasya durātmanaḥ</w:t>
      </w:r>
    </w:p>
    <w:p w14:paraId="13A49AB6" w14:textId="77777777" w:rsidR="006259BC" w:rsidRDefault="006259BC" w:rsidP="006259BC">
      <w:pPr>
        <w:tabs>
          <w:tab w:val="left" w:pos="1800"/>
        </w:tabs>
        <w:spacing w:line="360" w:lineRule="atLeast"/>
      </w:pPr>
      <w:r>
        <w:t>rāmaḥ saumitriṇā saha</w:t>
      </w:r>
    </w:p>
    <w:p w14:paraId="2CCFEE4B" w14:textId="77777777" w:rsidR="006259BC" w:rsidRDefault="006259BC" w:rsidP="006259BC">
      <w:pPr>
        <w:tabs>
          <w:tab w:val="left" w:pos="1800"/>
        </w:tabs>
        <w:spacing w:line="360" w:lineRule="atLeast"/>
      </w:pPr>
      <w:r>
        <w:t>vasiṣṭho vāmadevaś ca</w:t>
      </w:r>
    </w:p>
    <w:p w14:paraId="3FF5733C" w14:textId="77777777" w:rsidR="006259BC" w:rsidRDefault="006259BC" w:rsidP="006259BC">
      <w:pPr>
        <w:pStyle w:val="FootnoteText"/>
        <w:tabs>
          <w:tab w:val="left" w:pos="1800"/>
        </w:tabs>
        <w:spacing w:line="240" w:lineRule="atLeast"/>
      </w:pPr>
    </w:p>
    <w:p w14:paraId="4652A348" w14:textId="77777777" w:rsidR="006259BC" w:rsidRDefault="006259BC" w:rsidP="006259BC">
      <w:pPr>
        <w:tabs>
          <w:tab w:val="left" w:pos="1800"/>
        </w:tabs>
        <w:spacing w:line="240" w:lineRule="atLeast"/>
        <w:ind w:left="720" w:right="20" w:hanging="720"/>
      </w:pPr>
      <w:r>
        <w:t xml:space="preserve"> x  x  dharmabhṛtāṃ varaḥ / śreṣṭhaḥ   used in MBh with Bhīṣma 5 times and once respectively, but not commonly with other names:  </w:t>
      </w:r>
      <w:r>
        <w:rPr>
          <w:u w:val="single"/>
        </w:rPr>
        <w:t>not</w:t>
      </w:r>
      <w:r>
        <w:t xml:space="preserve"> with Karṇa (but śastra° v. once ± 2 in *passages, śastra° śr. once in text), Kṛṣṇa, Droṇa (but śastra°), Pārtha (śastra° in * passages) and Bhīma&lt;  Bhīṣma himself is also śastra° v. 3 times in text.  </w:t>
      </w:r>
      <w:r>
        <w:br/>
        <w:t xml:space="preserve"> </w:t>
      </w:r>
      <w:r>
        <w:rPr>
          <w:b/>
        </w:rPr>
        <w:t>n.b.</w:t>
      </w:r>
      <w:r>
        <w:t xml:space="preserve"> yudhiṣṭhiro dharmabhṛtāṃ variṣṭhaḥ</w:t>
      </w:r>
    </w:p>
    <w:p w14:paraId="6B4EDCDE" w14:textId="77777777" w:rsidR="006259BC" w:rsidRDefault="006259BC" w:rsidP="006259BC">
      <w:pPr>
        <w:tabs>
          <w:tab w:val="left" w:pos="1800"/>
        </w:tabs>
        <w:spacing w:line="240" w:lineRule="atLeast"/>
        <w:ind w:left="720" w:hanging="720"/>
      </w:pPr>
    </w:p>
    <w:p w14:paraId="4B7C1713" w14:textId="77777777" w:rsidR="006259BC" w:rsidRDefault="006259BC" w:rsidP="006259BC">
      <w:pPr>
        <w:tabs>
          <w:tab w:val="left" w:pos="1800"/>
        </w:tabs>
        <w:spacing w:line="240" w:lineRule="atLeast"/>
        <w:ind w:left="720" w:hanging="720"/>
      </w:pPr>
      <w:r>
        <w:t xml:space="preserve">kālaṃ kālavidāṃ vara  at 16.8.4d is the </w:t>
      </w:r>
      <w:r>
        <w:rPr>
          <w:b/>
        </w:rPr>
        <w:t>only</w:t>
      </w:r>
      <w:r>
        <w:t xml:space="preserve"> instance of this particular phrase</w:t>
      </w:r>
    </w:p>
    <w:p w14:paraId="728E196D" w14:textId="77777777" w:rsidR="006259BC" w:rsidRDefault="006259BC" w:rsidP="006259BC">
      <w:pPr>
        <w:tabs>
          <w:tab w:val="left" w:pos="1800"/>
        </w:tabs>
        <w:spacing w:line="240" w:lineRule="atLeast"/>
        <w:ind w:left="720" w:hanging="720"/>
      </w:pPr>
    </w:p>
    <w:p w14:paraId="50726F85" w14:textId="77777777" w:rsidR="006259BC" w:rsidRDefault="006259BC" w:rsidP="006259BC">
      <w:pPr>
        <w:tabs>
          <w:tab w:val="left" w:pos="1800"/>
        </w:tabs>
        <w:spacing w:line="240" w:lineRule="atLeast"/>
        <w:ind w:left="720" w:hanging="720"/>
      </w:pPr>
      <w:r>
        <w:t xml:space="preserve"> x  x  satyaparākramaḥ  of Pārtha twice in * passages, of Bhīma at 9.18.48b and twice in •, of Bhīṣma at 5.86.23d only;  in Harivaṃśa of Viṣṇu 3 times</w:t>
      </w:r>
    </w:p>
    <w:p w14:paraId="512D2425" w14:textId="77777777" w:rsidR="006259BC" w:rsidRDefault="006259BC" w:rsidP="006259BC">
      <w:pPr>
        <w:tabs>
          <w:tab w:val="left" w:pos="1800"/>
        </w:tabs>
        <w:spacing w:line="240" w:lineRule="atLeast"/>
        <w:ind w:left="720" w:hanging="720"/>
      </w:pPr>
      <w:r>
        <w:t xml:space="preserve"> x  x  x  satyavikramaḥ  of Sātyaki 28 times in text and 1 in *</w:t>
      </w:r>
    </w:p>
    <w:p w14:paraId="4BD08FAF" w14:textId="77777777" w:rsidR="006259BC" w:rsidRDefault="006259BC" w:rsidP="006259BC">
      <w:pPr>
        <w:tabs>
          <w:tab w:val="left" w:pos="1800"/>
        </w:tabs>
        <w:spacing w:line="240" w:lineRule="atLeast"/>
        <w:ind w:left="720" w:hanging="720"/>
      </w:pPr>
    </w:p>
    <w:p w14:paraId="1B250A2A" w14:textId="77777777" w:rsidR="006259BC" w:rsidRDefault="006259BC" w:rsidP="006259BC">
      <w:pPr>
        <w:tabs>
          <w:tab w:val="left" w:pos="1800"/>
        </w:tabs>
        <w:spacing w:line="240" w:lineRule="atLeast"/>
        <w:ind w:left="720" w:hanging="720"/>
      </w:pPr>
      <w:r>
        <w:t xml:space="preserve"> x  x  x  x  pratāpavān commonly in Mahābhārata of Jāmadagnya, Droṇaputra, Dhṛṣṭadyumna, Bhagadatta, Bharadvāja, Bhāradvāja, Bhīmasena, Vāsudeva, Śiśupāla, Sahadeva, Sūtaputra</w:t>
      </w:r>
    </w:p>
    <w:p w14:paraId="77039BB6" w14:textId="77777777" w:rsidR="006259BC" w:rsidRDefault="006259BC" w:rsidP="006259BC">
      <w:pPr>
        <w:tabs>
          <w:tab w:val="left" w:pos="1800"/>
        </w:tabs>
        <w:spacing w:line="240" w:lineRule="atLeast"/>
        <w:ind w:left="720" w:hanging="720"/>
      </w:pPr>
    </w:p>
    <w:p w14:paraId="607986A2" w14:textId="77777777" w:rsidR="006259BC" w:rsidRDefault="006259BC" w:rsidP="006259BC">
      <w:pPr>
        <w:tabs>
          <w:tab w:val="left" w:pos="1800"/>
        </w:tabs>
        <w:spacing w:line="240" w:lineRule="atLeast"/>
        <w:ind w:left="720" w:hanging="720"/>
      </w:pPr>
      <w:r>
        <w:t xml:space="preserve">citraṃ laghu ca suṣṭhu ca   7.120.71b </w:t>
      </w:r>
      <w:r>
        <w:rPr>
          <w:rFonts w:ascii="Cambria Math" w:hAnsi="Cambria Math" w:cs="Cambria Math"/>
        </w:rPr>
        <w:t>=</w:t>
      </w:r>
      <w:r>
        <w:t xml:space="preserve"> 163.5d,  cf. laghu citraṃ ca suṣṭhu ca  Rām. 6.76.23b</w:t>
      </w:r>
    </w:p>
    <w:p w14:paraId="312ED5E3" w14:textId="77777777" w:rsidR="006259BC" w:rsidRDefault="006259BC" w:rsidP="006259BC">
      <w:pPr>
        <w:spacing w:after="60"/>
        <w:rPr>
          <w:szCs w:val="24"/>
        </w:rPr>
      </w:pPr>
    </w:p>
    <w:p w14:paraId="6CD0218E" w14:textId="77777777" w:rsidR="006259BC" w:rsidRPr="00AC6D67" w:rsidRDefault="006259BC" w:rsidP="006259BC">
      <w:pPr>
        <w:tabs>
          <w:tab w:val="left" w:pos="1440"/>
          <w:tab w:val="right" w:pos="9000"/>
        </w:tabs>
        <w:spacing w:after="40"/>
        <w:ind w:right="14" w:firstLine="0"/>
        <w:rPr>
          <w:b/>
          <w:i/>
          <w:sz w:val="28"/>
        </w:rPr>
      </w:pPr>
      <w:r>
        <w:rPr>
          <w:szCs w:val="24"/>
        </w:rPr>
        <w:br w:type="page"/>
      </w:r>
      <w:r w:rsidRPr="00AC6D67">
        <w:rPr>
          <w:b/>
          <w:i/>
          <w:sz w:val="28"/>
        </w:rPr>
        <w:lastRenderedPageBreak/>
        <w:t>Rāmopākhyāna</w:t>
      </w:r>
      <w:r w:rsidRPr="00AC6D67">
        <w:rPr>
          <w:b/>
          <w:sz w:val="28"/>
        </w:rPr>
        <w:t xml:space="preserve"> compared to </w:t>
      </w:r>
      <w:r w:rsidRPr="00AC6D67">
        <w:rPr>
          <w:b/>
          <w:i/>
          <w:sz w:val="28"/>
        </w:rPr>
        <w:t>Vālm</w:t>
      </w:r>
      <w:r>
        <w:rPr>
          <w:b/>
          <w:i/>
          <w:sz w:val="28"/>
        </w:rPr>
        <w:t>ī</w:t>
      </w:r>
      <w:r w:rsidRPr="00AC6D67">
        <w:rPr>
          <w:b/>
          <w:i/>
          <w:sz w:val="28"/>
        </w:rPr>
        <w:t>ki Rāmāyaṇa</w:t>
      </w:r>
    </w:p>
    <w:p w14:paraId="07A4385B" w14:textId="77777777" w:rsidR="006259BC" w:rsidRDefault="006259BC" w:rsidP="006259BC">
      <w:pPr>
        <w:tabs>
          <w:tab w:val="left" w:pos="1440"/>
          <w:tab w:val="right" w:pos="9000"/>
        </w:tabs>
        <w:spacing w:after="240"/>
        <w:ind w:right="14" w:firstLine="0"/>
      </w:pPr>
      <w:r>
        <w:t>(</w:t>
      </w:r>
      <w:r w:rsidRPr="00FF201C">
        <w:rPr>
          <w:b/>
        </w:rPr>
        <w:t>cf.</w:t>
      </w:r>
      <w:r>
        <w:t xml:space="preserve"> JLB 1978 = </w:t>
      </w:r>
      <w:r w:rsidRPr="00D0205F">
        <w:rPr>
          <w:rFonts w:eastAsia="Gentium Basic"/>
        </w:rPr>
        <w:t>2000: 288-325</w:t>
      </w:r>
      <w:r>
        <w:rPr>
          <w:rFonts w:eastAsia="Gentium Basic"/>
        </w:rPr>
        <w:t>, “SET I: Epic and Epitome”)</w:t>
      </w:r>
    </w:p>
    <w:p w14:paraId="4212A099" w14:textId="77777777" w:rsidR="006259BC" w:rsidRPr="001F2B61" w:rsidRDefault="006259BC" w:rsidP="006259BC">
      <w:pPr>
        <w:tabs>
          <w:tab w:val="left" w:pos="1440"/>
          <w:tab w:val="right" w:pos="9000"/>
        </w:tabs>
        <w:spacing w:after="160"/>
        <w:ind w:right="14" w:firstLine="0"/>
        <w:rPr>
          <w:sz w:val="20"/>
        </w:rPr>
      </w:pPr>
      <w:r w:rsidRPr="001F2B61">
        <w:rPr>
          <w:b/>
        </w:rPr>
        <w:t xml:space="preserve">Contents of </w:t>
      </w:r>
      <w:r w:rsidRPr="001F2B61">
        <w:rPr>
          <w:b/>
          <w:i/>
        </w:rPr>
        <w:t>RU</w:t>
      </w:r>
      <w:r w:rsidRPr="001F2B61">
        <w:rPr>
          <w:b/>
        </w:rPr>
        <w:t xml:space="preserve"> (</w:t>
      </w:r>
      <w:r w:rsidRPr="001F2B61">
        <w:rPr>
          <w:b/>
          <w:i/>
        </w:rPr>
        <w:t>MBh</w:t>
      </w:r>
      <w:r w:rsidRPr="001F2B61">
        <w:rPr>
          <w:b/>
        </w:rPr>
        <w:t xml:space="preserve"> 3,257—76)</w:t>
      </w:r>
    </w:p>
    <w:p w14:paraId="5FA7E77F" w14:textId="77777777" w:rsidR="006259BC" w:rsidRPr="001232F1" w:rsidRDefault="006259BC" w:rsidP="006259BC">
      <w:pPr>
        <w:tabs>
          <w:tab w:val="left" w:pos="1260"/>
          <w:tab w:val="left" w:pos="1440"/>
          <w:tab w:val="right" w:pos="9000"/>
        </w:tabs>
        <w:spacing w:after="100"/>
        <w:ind w:left="720" w:right="20" w:hanging="720"/>
      </w:pPr>
      <w:r w:rsidRPr="001232F1">
        <w:t>257, 276</w:t>
      </w:r>
      <w:r>
        <w:tab/>
      </w:r>
      <w:r w:rsidRPr="001232F1">
        <w:t>Frame</w:t>
      </w:r>
    </w:p>
    <w:p w14:paraId="4768CBC7" w14:textId="77777777" w:rsidR="006259BC" w:rsidRPr="001232F1" w:rsidRDefault="006259BC" w:rsidP="006259BC">
      <w:pPr>
        <w:tabs>
          <w:tab w:val="left" w:pos="720"/>
          <w:tab w:val="left" w:pos="1260"/>
          <w:tab w:val="right" w:pos="9000"/>
        </w:tabs>
        <w:spacing w:after="100"/>
        <w:ind w:left="720" w:right="20" w:hanging="720"/>
      </w:pPr>
      <w:r w:rsidRPr="001232F1">
        <w:t>258—259</w:t>
      </w:r>
      <w:r w:rsidRPr="001232F1">
        <w:tab/>
        <w:t xml:space="preserve">Rāma’s family (summary); Rāvaṇa’s ancestry, birth, boons, expels Vaiśravaṇa, cursed </w:t>
      </w:r>
      <w:r w:rsidRPr="001232F1">
        <w:rPr>
          <w:b/>
        </w:rPr>
        <w:t xml:space="preserve">for taking </w:t>
      </w:r>
      <w:r w:rsidRPr="001232F1">
        <w:rPr>
          <w:b/>
          <w:i/>
        </w:rPr>
        <w:t>puṣpaka</w:t>
      </w:r>
      <w:r w:rsidRPr="001232F1">
        <w:rPr>
          <w:b/>
        </w:rPr>
        <w:t>,</w:t>
      </w:r>
      <w:r w:rsidRPr="001232F1">
        <w:t xml:space="preserve"> steals jewels from Gods and Daityas.</w:t>
      </w:r>
    </w:p>
    <w:p w14:paraId="1A5E6690" w14:textId="77777777" w:rsidR="006259BC" w:rsidRPr="001232F1" w:rsidRDefault="006259BC" w:rsidP="006259BC">
      <w:pPr>
        <w:tabs>
          <w:tab w:val="left" w:pos="1260"/>
          <w:tab w:val="left" w:pos="1440"/>
          <w:tab w:val="right" w:pos="9000"/>
        </w:tabs>
        <w:spacing w:after="100"/>
        <w:ind w:left="720" w:right="20" w:hanging="720"/>
      </w:pPr>
      <w:r w:rsidRPr="001232F1">
        <w:t>260</w:t>
      </w:r>
      <w:r>
        <w:tab/>
      </w:r>
      <w:r w:rsidRPr="001232F1">
        <w:tab/>
        <w:t xml:space="preserve">Gods complain to Brahmā, assured that </w:t>
      </w:r>
      <w:r w:rsidRPr="001232F1">
        <w:rPr>
          <w:b/>
        </w:rPr>
        <w:t>Viṣṇu</w:t>
      </w:r>
      <w:r w:rsidRPr="001232F1">
        <w:t xml:space="preserve"> has already become incarnate.  Brahmā orders gods to engender heroic sons on bears and monkeys.  Brahmā orders Dundubh</w:t>
      </w:r>
      <w:r>
        <w:t>ī</w:t>
      </w:r>
      <w:r w:rsidRPr="001232F1">
        <w:t xml:space="preserve"> to further mission of gods by becoming Mantharā.</w:t>
      </w:r>
    </w:p>
    <w:p w14:paraId="329170EA" w14:textId="77777777" w:rsidR="006259BC" w:rsidRPr="001232F1" w:rsidRDefault="006259BC" w:rsidP="006259BC">
      <w:pPr>
        <w:tabs>
          <w:tab w:val="left" w:pos="1260"/>
          <w:tab w:val="left" w:pos="1440"/>
          <w:tab w:val="right" w:pos="9000"/>
        </w:tabs>
        <w:spacing w:after="100"/>
        <w:ind w:left="720" w:right="20" w:hanging="720"/>
      </w:pPr>
      <w:r w:rsidRPr="001232F1">
        <w:t>261</w:t>
      </w:r>
      <w:r w:rsidRPr="001232F1">
        <w:tab/>
      </w:r>
      <w:r w:rsidRPr="001232F1">
        <w:rPr>
          <w:b/>
        </w:rPr>
        <w:t>No birth story.</w:t>
      </w:r>
    </w:p>
    <w:p w14:paraId="10A5893E" w14:textId="77777777" w:rsidR="006259BC" w:rsidRPr="001232F1" w:rsidRDefault="006259BC" w:rsidP="006259BC">
      <w:pPr>
        <w:tabs>
          <w:tab w:val="left" w:pos="1260"/>
          <w:tab w:val="left" w:pos="1440"/>
          <w:tab w:val="right" w:pos="9000"/>
        </w:tabs>
        <w:spacing w:after="100"/>
        <w:ind w:left="720" w:right="20" w:hanging="720"/>
      </w:pPr>
      <w:r w:rsidRPr="001232F1">
        <w:tab/>
        <w:t>Childhood (</w:t>
      </w:r>
      <w:r w:rsidRPr="001232F1">
        <w:rPr>
          <w:b/>
        </w:rPr>
        <w:t>no Viśvāmitra episode</w:t>
      </w:r>
      <w:r w:rsidRPr="001232F1">
        <w:t xml:space="preserve">), marriages of all 4 Dāśarathis, </w:t>
      </w:r>
      <w:r w:rsidRPr="001232F1">
        <w:rPr>
          <w:b/>
        </w:rPr>
        <w:t>no details</w:t>
      </w:r>
      <w:r w:rsidRPr="001232F1">
        <w:t>.</w:t>
      </w:r>
    </w:p>
    <w:p w14:paraId="398EC6E5" w14:textId="77777777" w:rsidR="006259BC" w:rsidRPr="001232F1" w:rsidRDefault="006259BC" w:rsidP="006259BC">
      <w:pPr>
        <w:tabs>
          <w:tab w:val="left" w:pos="1260"/>
          <w:tab w:val="left" w:pos="1440"/>
          <w:tab w:val="right" w:pos="9000"/>
        </w:tabs>
        <w:spacing w:after="100"/>
        <w:ind w:left="720" w:right="20" w:hanging="720"/>
      </w:pPr>
      <w:r w:rsidRPr="001232F1">
        <w:tab/>
        <w:t>Preparation for consecration of Rāma, Mantharā alerts Kaikey</w:t>
      </w:r>
      <w:r>
        <w:t>ī</w:t>
      </w:r>
      <w:r w:rsidRPr="001232F1">
        <w:t>, who cajoles Daśaratha, claims 1 boon, hasty vow, exile accepted by Rāma, death of Daśaratha, Bharata objects, journeys to Citrakūta, rules from Nandigrāma with sandals.</w:t>
      </w:r>
    </w:p>
    <w:p w14:paraId="357121F3" w14:textId="77777777" w:rsidR="006259BC" w:rsidRPr="001232F1" w:rsidRDefault="006259BC" w:rsidP="006259BC">
      <w:pPr>
        <w:tabs>
          <w:tab w:val="left" w:pos="1260"/>
          <w:tab w:val="left" w:pos="1440"/>
          <w:tab w:val="right" w:pos="9000"/>
        </w:tabs>
        <w:spacing w:after="100"/>
        <w:ind w:left="720" w:right="20" w:hanging="720"/>
      </w:pPr>
      <w:r w:rsidRPr="001232F1">
        <w:tab/>
        <w:t>Śarabhaṅga, Śūrpaṇakhā, Khara, Dūṣaṇa, appeal to Rāvaṇa.</w:t>
      </w:r>
    </w:p>
    <w:p w14:paraId="50302A30" w14:textId="77777777" w:rsidR="006259BC" w:rsidRPr="001232F1" w:rsidRDefault="006259BC" w:rsidP="006259BC">
      <w:pPr>
        <w:tabs>
          <w:tab w:val="left" w:pos="1260"/>
          <w:tab w:val="left" w:pos="1440"/>
          <w:tab w:val="right" w:pos="9000"/>
        </w:tabs>
        <w:spacing w:after="100"/>
        <w:ind w:left="720" w:right="20" w:hanging="720"/>
      </w:pPr>
      <w:r w:rsidRPr="001232F1">
        <w:t>261.55-56, 262, 263</w:t>
      </w:r>
      <w:r w:rsidRPr="001232F1">
        <w:tab/>
      </w:r>
      <w:r w:rsidRPr="001232F1">
        <w:br/>
        <w:t>Mār</w:t>
      </w:r>
      <w:r>
        <w:t>ī</w:t>
      </w:r>
      <w:r w:rsidRPr="001232F1">
        <w:t xml:space="preserve">ca (has become ascetic because of Rāma, </w:t>
      </w:r>
      <w:r w:rsidRPr="001232F1">
        <w:rPr>
          <w:b/>
        </w:rPr>
        <w:t>no details</w:t>
      </w:r>
      <w:r w:rsidRPr="001232F1">
        <w:t>) prefers death at hands of superior.  Deer.  Recognised by Rāma during chase.  S</w:t>
      </w:r>
      <w:r>
        <w:t>ī</w:t>
      </w:r>
      <w:r w:rsidRPr="001232F1">
        <w:t>tā abuses Lakṣmaṇa.</w:t>
      </w:r>
    </w:p>
    <w:p w14:paraId="62CF5524" w14:textId="77777777" w:rsidR="006259BC" w:rsidRPr="001232F1" w:rsidRDefault="006259BC" w:rsidP="006259BC">
      <w:pPr>
        <w:tabs>
          <w:tab w:val="left" w:pos="1260"/>
          <w:tab w:val="left" w:pos="1440"/>
          <w:tab w:val="right" w:pos="9000"/>
        </w:tabs>
        <w:spacing w:after="100"/>
        <w:ind w:left="720" w:right="20" w:hanging="720"/>
      </w:pPr>
      <w:r w:rsidRPr="001232F1">
        <w:tab/>
        <w:t>Rāvaṇa as mendicant.</w:t>
      </w:r>
    </w:p>
    <w:p w14:paraId="470240E3" w14:textId="77777777" w:rsidR="006259BC" w:rsidRPr="001232F1" w:rsidRDefault="006259BC" w:rsidP="006259BC">
      <w:pPr>
        <w:tabs>
          <w:tab w:val="left" w:pos="1260"/>
          <w:tab w:val="left" w:pos="1440"/>
          <w:tab w:val="right" w:pos="9000"/>
        </w:tabs>
        <w:spacing w:after="100"/>
        <w:ind w:left="720" w:right="20" w:hanging="720"/>
      </w:pPr>
      <w:r w:rsidRPr="001232F1">
        <w:tab/>
        <w:t>Jaṭāyus.  S</w:t>
      </w:r>
      <w:r>
        <w:t>ī</w:t>
      </w:r>
      <w:r w:rsidRPr="001232F1">
        <w:t>tā drops ornaments to 5 apes.  Dying Jatāyus sends R+L south.</w:t>
      </w:r>
    </w:p>
    <w:p w14:paraId="3C801324" w14:textId="77777777" w:rsidR="006259BC" w:rsidRPr="001232F1" w:rsidRDefault="006259BC" w:rsidP="006259BC">
      <w:pPr>
        <w:tabs>
          <w:tab w:val="left" w:pos="1260"/>
          <w:tab w:val="left" w:pos="1440"/>
          <w:tab w:val="right" w:pos="9000"/>
        </w:tabs>
        <w:spacing w:after="100"/>
        <w:ind w:left="720" w:right="20" w:hanging="720"/>
      </w:pPr>
      <w:r w:rsidRPr="001232F1">
        <w:tab/>
        <w:t>Kabandha reverts to Viśvāvasu, gives name of Rāvaṇa, advises alliance with Sugr</w:t>
      </w:r>
      <w:r>
        <w:t>ī</w:t>
      </w:r>
      <w:r w:rsidRPr="001232F1">
        <w:t>va.</w:t>
      </w:r>
    </w:p>
    <w:p w14:paraId="186B1B48" w14:textId="77777777" w:rsidR="006259BC" w:rsidRPr="001232F1" w:rsidRDefault="006259BC" w:rsidP="006259BC">
      <w:pPr>
        <w:tabs>
          <w:tab w:val="left" w:pos="1260"/>
          <w:tab w:val="left" w:pos="1440"/>
          <w:tab w:val="right" w:pos="9000"/>
        </w:tabs>
        <w:spacing w:after="100"/>
        <w:ind w:left="720" w:right="20" w:hanging="720"/>
      </w:pPr>
      <w:r w:rsidRPr="001232F1">
        <w:t>264.1-40</w:t>
      </w:r>
      <w:r w:rsidRPr="001232F1">
        <w:tab/>
        <w:t>Alliance.  Tārā warns Vālin.  Sugr</w:t>
      </w:r>
      <w:r>
        <w:t>ī</w:t>
      </w:r>
      <w:r w:rsidRPr="001232F1">
        <w:t>va admits alliance to Vālin.</w:t>
      </w:r>
    </w:p>
    <w:p w14:paraId="60024C68" w14:textId="77777777" w:rsidR="006259BC" w:rsidRPr="001232F1" w:rsidRDefault="006259BC" w:rsidP="006259BC">
      <w:pPr>
        <w:tabs>
          <w:tab w:val="left" w:pos="1260"/>
          <w:tab w:val="left" w:pos="1440"/>
          <w:tab w:val="right" w:pos="9000"/>
        </w:tabs>
        <w:spacing w:after="100"/>
        <w:ind w:left="720" w:right="20" w:hanging="720"/>
      </w:pPr>
      <w:r w:rsidRPr="001232F1">
        <w:t>264.41-end</w:t>
      </w:r>
      <w:r w:rsidRPr="001232F1">
        <w:tab/>
        <w:t>S</w:t>
      </w:r>
      <w:r>
        <w:t>ī</w:t>
      </w:r>
      <w:r w:rsidRPr="001232F1">
        <w:t xml:space="preserve">tā in </w:t>
      </w:r>
      <w:r w:rsidRPr="001232F1">
        <w:rPr>
          <w:i/>
        </w:rPr>
        <w:t>aśokavana</w:t>
      </w:r>
      <w:r w:rsidRPr="001232F1">
        <w:t xml:space="preserve">.  Consoled by Trijaṭā, told that </w:t>
      </w:r>
      <w:r w:rsidRPr="001232F1">
        <w:rPr>
          <w:b/>
        </w:rPr>
        <w:t>Avindhya</w:t>
      </w:r>
      <w:r w:rsidRPr="001232F1">
        <w:t xml:space="preserve"> has sent encouraging message, reporting </w:t>
      </w:r>
      <w:r w:rsidRPr="001232F1">
        <w:rPr>
          <w:b/>
        </w:rPr>
        <w:t>Nalakūbara’</w:t>
      </w:r>
      <w:r w:rsidRPr="001232F1">
        <w:t xml:space="preserve">s curse of </w:t>
      </w:r>
      <w:r w:rsidRPr="001232F1">
        <w:rPr>
          <w:b/>
        </w:rPr>
        <w:t>impotence</w:t>
      </w:r>
      <w:r w:rsidRPr="001232F1">
        <w:t xml:space="preserve"> for attacking </w:t>
      </w:r>
      <w:r w:rsidRPr="001232F1">
        <w:rPr>
          <w:b/>
        </w:rPr>
        <w:t>Rambhā</w:t>
      </w:r>
      <w:r w:rsidRPr="001232F1">
        <w:t xml:space="preserve"> (58-59, cf. 265.28 and 275.32).  Trijaṭā’s dreams, including that Vibh</w:t>
      </w:r>
      <w:r>
        <w:t>ī</w:t>
      </w:r>
      <w:r w:rsidRPr="001232F1">
        <w:t>ṣaṇa will ascend Mt Śveta (66-67).</w:t>
      </w:r>
    </w:p>
    <w:p w14:paraId="533A14E9" w14:textId="77777777" w:rsidR="006259BC" w:rsidRPr="001232F1" w:rsidRDefault="006259BC" w:rsidP="006259BC">
      <w:pPr>
        <w:tabs>
          <w:tab w:val="left" w:pos="1260"/>
          <w:tab w:val="left" w:pos="1440"/>
          <w:tab w:val="right" w:pos="9000"/>
        </w:tabs>
        <w:spacing w:after="100"/>
        <w:ind w:left="720" w:right="20" w:hanging="720"/>
      </w:pPr>
      <w:r w:rsidRPr="001232F1">
        <w:t>265</w:t>
      </w:r>
      <w:r w:rsidRPr="001232F1">
        <w:tab/>
        <w:t>Rāvaṇa (</w:t>
      </w:r>
      <w:r w:rsidRPr="001232F1">
        <w:rPr>
          <w:b/>
        </w:rPr>
        <w:t xml:space="preserve">unvanquished in battle by Gods, ... </w:t>
      </w:r>
      <w:r w:rsidRPr="001232F1">
        <w:t>)</w:t>
      </w:r>
      <w:r w:rsidRPr="001232F1">
        <w:rPr>
          <w:b/>
        </w:rPr>
        <w:t xml:space="preserve"> </w:t>
      </w:r>
      <w:r w:rsidRPr="001232F1">
        <w:t>woos S</w:t>
      </w:r>
      <w:r>
        <w:t>ī</w:t>
      </w:r>
      <w:r w:rsidRPr="001232F1">
        <w:t>tā with kindness (</w:t>
      </w:r>
      <w:r w:rsidRPr="001232F1">
        <w:rPr>
          <w:b/>
        </w:rPr>
        <w:t>I have daughters of the Gods, ...</w:t>
      </w:r>
      <w:r w:rsidRPr="001232F1">
        <w:t>).</w:t>
      </w:r>
    </w:p>
    <w:p w14:paraId="76411465" w14:textId="77777777" w:rsidR="006259BC" w:rsidRPr="001232F1" w:rsidRDefault="006259BC" w:rsidP="006259BC">
      <w:pPr>
        <w:tabs>
          <w:tab w:val="left" w:pos="1260"/>
          <w:tab w:val="left" w:pos="1440"/>
          <w:tab w:val="right" w:pos="9000"/>
        </w:tabs>
        <w:spacing w:after="100"/>
        <w:ind w:left="720" w:right="20" w:hanging="720"/>
      </w:pPr>
      <w:r w:rsidRPr="001232F1">
        <w:t>266</w:t>
      </w:r>
      <w:r w:rsidRPr="001232F1">
        <w:tab/>
        <w:t>Lakṣmaṇa delivers message to Sugr</w:t>
      </w:r>
      <w:r>
        <w:t>ī</w:t>
      </w:r>
      <w:r w:rsidRPr="001232F1">
        <w:t>va, told he has already sent out search parties.  4th returns late, Madhuvana.</w:t>
      </w:r>
    </w:p>
    <w:p w14:paraId="39B85A28" w14:textId="77777777" w:rsidR="006259BC" w:rsidRPr="001232F1" w:rsidRDefault="006259BC" w:rsidP="006259BC">
      <w:pPr>
        <w:tabs>
          <w:tab w:val="left" w:pos="1260"/>
          <w:tab w:val="left" w:pos="1440"/>
          <w:tab w:val="right" w:pos="9000"/>
        </w:tabs>
        <w:spacing w:after="100"/>
        <w:ind w:left="720" w:right="20" w:hanging="720"/>
        <w:rPr>
          <w:rFonts w:ascii="Calibri" w:hAnsi="Calibri" w:cs="Calibri"/>
          <w:b/>
        </w:rPr>
      </w:pPr>
      <w:r w:rsidRPr="001232F1">
        <w:tab/>
        <w:t>Hanumān recounts search (Prabhāvat</w:t>
      </w:r>
      <w:r>
        <w:t>ī</w:t>
      </w:r>
      <w:r w:rsidRPr="001232F1">
        <w:t>’s cave [</w:t>
      </w:r>
      <w:r w:rsidRPr="001232F1">
        <w:rPr>
          <w:i/>
        </w:rPr>
        <w:t>Svayaṃprabhā</w:t>
      </w:r>
      <w:r w:rsidRPr="001232F1">
        <w:t>], Saṃpāti), leap, finds S</w:t>
      </w:r>
      <w:r>
        <w:t>ī</w:t>
      </w:r>
      <w:r w:rsidRPr="001232F1">
        <w:t>tā, identified by Avindhya, presents her jewel (</w:t>
      </w:r>
      <w:r w:rsidRPr="001232F1">
        <w:rPr>
          <w:b/>
        </w:rPr>
        <w:t>no ring</w:t>
      </w:r>
      <w:r w:rsidRPr="001232F1">
        <w:t>) and message about crow.  Incinerates Laṅkā (</w:t>
      </w:r>
      <w:r w:rsidRPr="001232F1">
        <w:rPr>
          <w:b/>
        </w:rPr>
        <w:t>no battles, no audience with Rāvaṇa</w:t>
      </w:r>
      <w:r w:rsidRPr="001232F1">
        <w:t>).</w:t>
      </w:r>
    </w:p>
    <w:p w14:paraId="706786EC" w14:textId="77777777" w:rsidR="006259BC" w:rsidRPr="001232F1" w:rsidRDefault="006259BC" w:rsidP="006259BC">
      <w:pPr>
        <w:tabs>
          <w:tab w:val="left" w:pos="1260"/>
          <w:tab w:val="left" w:pos="1440"/>
          <w:tab w:val="right" w:pos="9000"/>
        </w:tabs>
        <w:spacing w:after="100"/>
        <w:ind w:left="720" w:right="20" w:hanging="720"/>
      </w:pPr>
      <w:r w:rsidRPr="001232F1">
        <w:t>267.1-end</w:t>
      </w:r>
      <w:r w:rsidRPr="001232F1">
        <w:tab/>
        <w:t>Ocean recommends Nala should build causeway.  Vibh</w:t>
      </w:r>
      <w:r>
        <w:t>ī</w:t>
      </w:r>
      <w:r w:rsidRPr="001232F1">
        <w:t xml:space="preserve">ṣaṇa defects, consecrated.  Causeway crossed.  Śuka and Sāraṇa.  </w:t>
      </w:r>
    </w:p>
    <w:p w14:paraId="4EAFF622" w14:textId="77777777" w:rsidR="006259BC" w:rsidRPr="001232F1" w:rsidRDefault="006259BC" w:rsidP="006259BC">
      <w:pPr>
        <w:tabs>
          <w:tab w:val="left" w:pos="1260"/>
          <w:tab w:val="left" w:pos="1440"/>
          <w:tab w:val="right" w:pos="9000"/>
        </w:tabs>
        <w:spacing w:after="100"/>
        <w:ind w:left="720" w:right="20" w:hanging="720"/>
      </w:pPr>
      <w:r w:rsidRPr="001232F1">
        <w:t>267 end—268.23</w:t>
      </w:r>
      <w:r>
        <w:t xml:space="preserve">     </w:t>
      </w:r>
      <w:r w:rsidRPr="001232F1">
        <w:t>Aṅgada’s embassy, including references to Rāvaṇa’s depredations against ascetics, royal sages and their wives (268.13-14 – revealing a later ethos)</w:t>
      </w:r>
    </w:p>
    <w:p w14:paraId="4F824D7E" w14:textId="77777777" w:rsidR="006259BC" w:rsidRPr="001232F1" w:rsidRDefault="006259BC" w:rsidP="006259BC">
      <w:pPr>
        <w:tabs>
          <w:tab w:val="left" w:pos="1260"/>
          <w:tab w:val="left" w:pos="1440"/>
          <w:tab w:val="right" w:pos="9000"/>
        </w:tabs>
        <w:spacing w:after="100"/>
        <w:ind w:left="720" w:right="20" w:hanging="720"/>
      </w:pPr>
      <w:r w:rsidRPr="001232F1">
        <w:t>268.24—271</w:t>
      </w:r>
      <w:r>
        <w:tab/>
      </w:r>
      <w:r w:rsidRPr="001232F1">
        <w:t xml:space="preserve">Battles.  Deaths of Prahasta, Dhūmrākṣa, Kumbhakarṇa (woken), severed limbs reduplicate, killed by Lakṣmaṇa. </w:t>
      </w:r>
    </w:p>
    <w:p w14:paraId="54E3BE21" w14:textId="77777777" w:rsidR="006259BC" w:rsidRPr="00B00726" w:rsidRDefault="006259BC" w:rsidP="006259BC">
      <w:pPr>
        <w:tabs>
          <w:tab w:val="left" w:pos="1260"/>
          <w:tab w:val="right" w:pos="9000"/>
        </w:tabs>
        <w:spacing w:after="100"/>
        <w:ind w:left="720" w:right="20" w:hanging="720"/>
      </w:pPr>
      <w:r w:rsidRPr="001232F1">
        <w:t>272—273.8</w:t>
      </w:r>
      <w:r>
        <w:tab/>
      </w:r>
      <w:r w:rsidRPr="001232F1">
        <w:t>Indrajit (</w:t>
      </w:r>
      <w:r>
        <w:t>“</w:t>
      </w:r>
      <w:r w:rsidRPr="00B536FF">
        <w:t>you have vanquished Vāsava</w:t>
      </w:r>
      <w:r>
        <w:t>”</w:t>
      </w:r>
      <w:r w:rsidRPr="001232F1">
        <w:t xml:space="preserve"> – absent from 259-60), invisible, enmeshes Rāma and Lakṣmaṇa, restored by spell of Vibh</w:t>
      </w:r>
      <w:r>
        <w:t>ī</w:t>
      </w:r>
      <w:r w:rsidRPr="001232F1">
        <w:t>ṣaṇa.</w:t>
      </w:r>
      <w:r>
        <w:br/>
      </w:r>
      <w:r>
        <w:tab/>
      </w:r>
      <w:r w:rsidRPr="001232F1">
        <w:tab/>
      </w:r>
      <w:r w:rsidRPr="001232F1">
        <w:rPr>
          <w:b/>
        </w:rPr>
        <w:t>name Meghanāda absent</w:t>
      </w:r>
    </w:p>
    <w:p w14:paraId="4001CC48" w14:textId="77777777" w:rsidR="006259BC" w:rsidRPr="001232F1" w:rsidRDefault="006259BC" w:rsidP="006259BC">
      <w:pPr>
        <w:tabs>
          <w:tab w:val="left" w:pos="1260"/>
          <w:tab w:val="right" w:pos="9000"/>
        </w:tabs>
        <w:spacing w:after="100"/>
        <w:ind w:left="720" w:right="20" w:hanging="720"/>
      </w:pPr>
      <w:r w:rsidRPr="001232F1">
        <w:lastRenderedPageBreak/>
        <w:t>273.9-14</w:t>
      </w:r>
      <w:r>
        <w:tab/>
      </w:r>
      <w:r w:rsidRPr="001232F1">
        <w:rPr>
          <w:b/>
        </w:rPr>
        <w:t xml:space="preserve">Rāma, Lakṣmaṇa and </w:t>
      </w:r>
      <w:r w:rsidRPr="001232F1">
        <w:rPr>
          <w:b/>
          <w:i/>
        </w:rPr>
        <w:t>vānara</w:t>
      </w:r>
      <w:r w:rsidRPr="001232F1">
        <w:rPr>
          <w:b/>
        </w:rPr>
        <w:t xml:space="preserve"> chiefs wash eyes with water sent by Kubera, enabling them to see invisible creatures.</w:t>
      </w:r>
      <w:r w:rsidRPr="001232F1">
        <w:rPr>
          <w:b/>
        </w:rPr>
        <w:tab/>
        <w:t>PARALLELS WANTING</w:t>
      </w:r>
    </w:p>
    <w:p w14:paraId="2006CD43" w14:textId="77777777" w:rsidR="006259BC" w:rsidRPr="001232F1" w:rsidRDefault="006259BC" w:rsidP="006259BC">
      <w:pPr>
        <w:tabs>
          <w:tab w:val="left" w:pos="1260"/>
          <w:tab w:val="left" w:pos="1440"/>
          <w:tab w:val="right" w:pos="9000"/>
        </w:tabs>
        <w:spacing w:after="100"/>
        <w:ind w:left="720" w:right="20" w:hanging="720"/>
      </w:pPr>
      <w:r w:rsidRPr="001232F1">
        <w:t>273.15-end</w:t>
      </w:r>
      <w:r>
        <w:tab/>
      </w:r>
      <w:r w:rsidRPr="001232F1">
        <w:t>Lakṣmaṇa kills Indrajit. Rāvaṇa grief-stricken, restrained from killing S</w:t>
      </w:r>
      <w:r>
        <w:t>ī</w:t>
      </w:r>
      <w:r w:rsidRPr="001232F1">
        <w:t>tā by Avindhya.</w:t>
      </w:r>
    </w:p>
    <w:p w14:paraId="3FFD346B" w14:textId="77777777" w:rsidR="006259BC" w:rsidRPr="001232F1" w:rsidRDefault="006259BC" w:rsidP="006259BC">
      <w:pPr>
        <w:tabs>
          <w:tab w:val="left" w:pos="1260"/>
          <w:tab w:val="left" w:pos="1440"/>
          <w:tab w:val="right" w:pos="9000"/>
        </w:tabs>
        <w:spacing w:after="100"/>
        <w:ind w:left="720" w:right="20" w:hanging="720"/>
      </w:pPr>
      <w:r w:rsidRPr="001232F1">
        <w:t>274.1-11</w:t>
      </w:r>
      <w:r>
        <w:tab/>
      </w:r>
      <w:r w:rsidRPr="001232F1">
        <w:t xml:space="preserve">Rāvaṇa enters battle, resurrects </w:t>
      </w:r>
      <w:r w:rsidRPr="001232F1">
        <w:rPr>
          <w:i/>
        </w:rPr>
        <w:t>rākṣasas</w:t>
      </w:r>
      <w:r w:rsidRPr="001232F1">
        <w:t xml:space="preserve"> with spell, creates counterfeits, Lakṣmaṇa recommends killing own counterfeits.</w:t>
      </w:r>
    </w:p>
    <w:p w14:paraId="6FD0C5BC" w14:textId="77777777" w:rsidR="006259BC" w:rsidRPr="001232F1" w:rsidRDefault="006259BC" w:rsidP="006259BC">
      <w:pPr>
        <w:tabs>
          <w:tab w:val="left" w:pos="1260"/>
          <w:tab w:val="left" w:pos="1440"/>
          <w:tab w:val="right" w:pos="9000"/>
        </w:tabs>
        <w:spacing w:after="100"/>
        <w:ind w:left="720" w:right="20" w:hanging="720"/>
      </w:pPr>
      <w:r w:rsidRPr="001232F1">
        <w:t>274.12-end</w:t>
      </w:r>
      <w:r>
        <w:tab/>
      </w:r>
      <w:r w:rsidRPr="001232F1">
        <w:t>Mātali appears.  Rāma suspects illusion, reassured by Vibh</w:t>
      </w:r>
      <w:r>
        <w:t>ī</w:t>
      </w:r>
      <w:r w:rsidRPr="001232F1">
        <w:t>ṣaṇa, kills Rāvaṇa.</w:t>
      </w:r>
    </w:p>
    <w:p w14:paraId="373EA779" w14:textId="77777777" w:rsidR="006259BC" w:rsidRPr="001232F1" w:rsidRDefault="006259BC" w:rsidP="006259BC">
      <w:pPr>
        <w:tabs>
          <w:tab w:val="left" w:pos="1260"/>
          <w:tab w:val="left" w:pos="1440"/>
          <w:tab w:val="right" w:pos="9000"/>
        </w:tabs>
        <w:spacing w:after="100"/>
        <w:ind w:left="720" w:right="20" w:hanging="720"/>
      </w:pPr>
      <w:r w:rsidRPr="001232F1">
        <w:t>275.1-49</w:t>
      </w:r>
      <w:r>
        <w:tab/>
      </w:r>
      <w:r w:rsidRPr="001232F1">
        <w:t>Rāma praised by gods, gives Laṅkā to Vibh</w:t>
      </w:r>
      <w:r>
        <w:t>ī</w:t>
      </w:r>
      <w:r w:rsidRPr="001232F1">
        <w:t>ṣaṇa.  S</w:t>
      </w:r>
      <w:r>
        <w:t>ī</w:t>
      </w:r>
      <w:r w:rsidRPr="001232F1">
        <w:t>tā (dirty) presented by Avindhya, Rāma repudiates.  Gods and Daśaratha appear, S</w:t>
      </w:r>
      <w:r>
        <w:t>ī</w:t>
      </w:r>
      <w:r w:rsidRPr="001232F1">
        <w:t>tā pronounces Act of Truth, vindicated by Gods. [i.e. S</w:t>
      </w:r>
      <w:r>
        <w:t>ī</w:t>
      </w:r>
      <w:r w:rsidRPr="001232F1">
        <w:t xml:space="preserve">tā’s vindication is completely remodelled.]  Brahmā explains </w:t>
      </w:r>
      <w:r w:rsidRPr="001232F1">
        <w:rPr>
          <w:b/>
        </w:rPr>
        <w:t>Nalakūbara’s curse of 100x bursting body</w:t>
      </w:r>
      <w:r w:rsidRPr="001232F1">
        <w:t>, instructs Rāṃa to accept S</w:t>
      </w:r>
      <w:r>
        <w:t>ī</w:t>
      </w:r>
      <w:r w:rsidRPr="001232F1">
        <w:t>tā and Daśaratha instructs to rule Ayodhyā. Various boons/rewards, including S</w:t>
      </w:r>
      <w:r>
        <w:t>ī</w:t>
      </w:r>
      <w:r w:rsidRPr="001232F1">
        <w:t xml:space="preserve">tā giving boon of long life to Hanumān (275.44, cf. her giving of necklace at </w:t>
      </w:r>
      <w:r w:rsidRPr="001232F1">
        <w:rPr>
          <w:i/>
        </w:rPr>
        <w:t>VR</w:t>
      </w:r>
      <w:r w:rsidRPr="001232F1">
        <w:t xml:space="preserve"> 6.116.70-73 but </w:t>
      </w:r>
      <w:r w:rsidRPr="001232F1">
        <w:rPr>
          <w:b/>
        </w:rPr>
        <w:t>n.b.</w:t>
      </w:r>
      <w:r w:rsidRPr="001232F1">
        <w:rPr>
          <w:b/>
          <w:i/>
        </w:rPr>
        <w:t xml:space="preserve"> </w:t>
      </w:r>
      <w:r w:rsidRPr="001232F1">
        <w:t>3687* [M3 only] has S</w:t>
      </w:r>
      <w:r>
        <w:t>ī</w:t>
      </w:r>
      <w:r w:rsidRPr="001232F1">
        <w:t>ta give long-life boon in contrast to Rāma doing so in App.76).  Mātali returns.</w:t>
      </w:r>
      <w:r w:rsidRPr="001232F1">
        <w:tab/>
      </w:r>
      <w:r w:rsidRPr="001232F1">
        <w:rPr>
          <w:b/>
        </w:rPr>
        <w:t>no Fire suicide/ordeal; cf. Nala</w:t>
      </w:r>
    </w:p>
    <w:p w14:paraId="79AB8F44" w14:textId="77777777" w:rsidR="006259BC" w:rsidRPr="001232F1" w:rsidRDefault="006259BC" w:rsidP="006259BC">
      <w:pPr>
        <w:tabs>
          <w:tab w:val="left" w:pos="1260"/>
          <w:tab w:val="left" w:pos="1440"/>
          <w:tab w:val="right" w:pos="9000"/>
        </w:tabs>
        <w:spacing w:after="100"/>
        <w:ind w:left="720" w:right="20" w:hanging="720"/>
      </w:pPr>
      <w:r w:rsidRPr="001232F1">
        <w:t>275.50-end</w:t>
      </w:r>
      <w:r>
        <w:tab/>
      </w:r>
      <w:r w:rsidRPr="001232F1">
        <w:t xml:space="preserve">Return on </w:t>
      </w:r>
      <w:r w:rsidRPr="001232F1">
        <w:rPr>
          <w:i/>
        </w:rPr>
        <w:t>puṣpaka</w:t>
      </w:r>
      <w:r w:rsidRPr="001232F1">
        <w:t>, meet Bharata and Śatrughna at Nandigrāma, consecrated at Ayodhyā, dismisses Sugr</w:t>
      </w:r>
      <w:r>
        <w:t>ī</w:t>
      </w:r>
      <w:r w:rsidRPr="001232F1">
        <w:t>va and Vibh</w:t>
      </w:r>
      <w:r>
        <w:t>ī</w:t>
      </w:r>
      <w:r w:rsidRPr="001232F1">
        <w:t xml:space="preserve">ṣaṇa, and sends back </w:t>
      </w:r>
      <w:r w:rsidRPr="001232F1">
        <w:rPr>
          <w:i/>
        </w:rPr>
        <w:t>puṣpaka</w:t>
      </w:r>
      <w:r w:rsidRPr="001232F1">
        <w:t xml:space="preserve">.  10 unimpeded </w:t>
      </w:r>
      <w:r w:rsidRPr="001232F1">
        <w:rPr>
          <w:i/>
        </w:rPr>
        <w:t>aśvamedhas</w:t>
      </w:r>
      <w:r w:rsidRPr="001232F1">
        <w:t xml:space="preserve"> on R. Gomat</w:t>
      </w:r>
      <w:r>
        <w:t>ī</w:t>
      </w:r>
    </w:p>
    <w:p w14:paraId="45A41A64" w14:textId="77777777" w:rsidR="006259BC" w:rsidRDefault="006259BC" w:rsidP="006259BC">
      <w:pPr>
        <w:tabs>
          <w:tab w:val="left" w:pos="1260"/>
          <w:tab w:val="left" w:pos="1440"/>
          <w:tab w:val="right" w:pos="9000"/>
        </w:tabs>
        <w:spacing w:after="100"/>
        <w:ind w:left="720" w:right="20" w:hanging="720"/>
      </w:pPr>
      <w:r w:rsidRPr="001232F1">
        <w:t>276</w:t>
      </w:r>
      <w:r w:rsidRPr="001232F1">
        <w:tab/>
      </w:r>
      <w:r>
        <w:tab/>
      </w:r>
      <w:r w:rsidRPr="001232F1">
        <w:t>Yudhiṣṭhira, you are better off than Rāma was.</w:t>
      </w:r>
    </w:p>
    <w:p w14:paraId="43953D61" w14:textId="77777777" w:rsidR="006259BC" w:rsidRDefault="006259BC" w:rsidP="006259BC">
      <w:pPr>
        <w:tabs>
          <w:tab w:val="left" w:pos="1260"/>
          <w:tab w:val="left" w:pos="1440"/>
          <w:tab w:val="right" w:pos="9000"/>
        </w:tabs>
        <w:spacing w:after="100"/>
        <w:ind w:left="720" w:right="20" w:hanging="720"/>
      </w:pPr>
    </w:p>
    <w:p w14:paraId="4F607DEA" w14:textId="77777777" w:rsidR="006259BC" w:rsidRPr="00324B75" w:rsidRDefault="006259BC" w:rsidP="006259BC">
      <w:pPr>
        <w:tabs>
          <w:tab w:val="left" w:pos="1440"/>
          <w:tab w:val="right" w:pos="9000"/>
        </w:tabs>
        <w:spacing w:after="200"/>
        <w:ind w:left="720" w:right="14" w:hanging="720"/>
        <w:rPr>
          <w:b/>
        </w:rPr>
      </w:pPr>
      <w:r w:rsidRPr="00324B75">
        <w:rPr>
          <w:b/>
        </w:rPr>
        <w:t xml:space="preserve">Evidence from episodes shared/not shared:  </w:t>
      </w:r>
    </w:p>
    <w:p w14:paraId="43CB6561" w14:textId="77777777" w:rsidR="006259BC" w:rsidRPr="00324B75" w:rsidRDefault="006259BC" w:rsidP="006259BC">
      <w:pPr>
        <w:tabs>
          <w:tab w:val="left" w:pos="1440"/>
          <w:tab w:val="right" w:pos="9000"/>
        </w:tabs>
        <w:spacing w:after="100"/>
        <w:ind w:left="720" w:right="20" w:hanging="720"/>
        <w:rPr>
          <w:i/>
        </w:rPr>
      </w:pPr>
      <w:r w:rsidRPr="00324B75">
        <w:rPr>
          <w:i/>
        </w:rPr>
        <w:t>Relationship to Bālakāṇḍa:</w:t>
      </w:r>
    </w:p>
    <w:p w14:paraId="6CFD1F3D" w14:textId="77777777" w:rsidR="006259BC" w:rsidRPr="001232F1" w:rsidRDefault="006259BC" w:rsidP="006259BC">
      <w:pPr>
        <w:tabs>
          <w:tab w:val="left" w:pos="1440"/>
          <w:tab w:val="right" w:pos="9000"/>
        </w:tabs>
        <w:spacing w:after="100"/>
        <w:ind w:left="360" w:right="20" w:hanging="360"/>
      </w:pPr>
      <w:r w:rsidRPr="001232F1">
        <w:rPr>
          <w:i/>
        </w:rPr>
        <w:t>RU</w:t>
      </w:r>
      <w:r w:rsidRPr="001232F1">
        <w:t xml:space="preserve"> has </w:t>
      </w:r>
      <w:r w:rsidRPr="001232F1">
        <w:rPr>
          <w:b/>
        </w:rPr>
        <w:t xml:space="preserve">no birth story </w:t>
      </w:r>
      <w:r w:rsidRPr="001232F1">
        <w:t>(and only ancestor mentioned is Aja, 3.258.6a)</w:t>
      </w:r>
      <w:r w:rsidRPr="001232F1">
        <w:rPr>
          <w:b/>
        </w:rPr>
        <w:t xml:space="preserve"> </w:t>
      </w:r>
      <w:r w:rsidRPr="001232F1">
        <w:t xml:space="preserve">but Rāma is an </w:t>
      </w:r>
      <w:r w:rsidRPr="001232F1">
        <w:rPr>
          <w:b/>
          <w:i/>
        </w:rPr>
        <w:t>avatāra</w:t>
      </w:r>
      <w:r w:rsidRPr="001232F1">
        <w:rPr>
          <w:i/>
        </w:rPr>
        <w:t xml:space="preserve"> </w:t>
      </w:r>
      <w:r w:rsidRPr="001232F1">
        <w:t xml:space="preserve">of Viṣṇu (3.260.5), with </w:t>
      </w:r>
      <w:r w:rsidRPr="001232F1">
        <w:rPr>
          <w:i/>
        </w:rPr>
        <w:t>vānaras</w:t>
      </w:r>
      <w:r w:rsidRPr="001232F1">
        <w:t xml:space="preserve"> as </w:t>
      </w:r>
      <w:r w:rsidRPr="001232F1">
        <w:rPr>
          <w:i/>
        </w:rPr>
        <w:t>avatāras</w:t>
      </w:r>
      <w:r w:rsidRPr="001232F1">
        <w:t xml:space="preserve"> of other gods; similar to the most developed stage of </w:t>
      </w:r>
      <w:r w:rsidRPr="001232F1">
        <w:rPr>
          <w:i/>
        </w:rPr>
        <w:t>VRm Bālakāṇḍa</w:t>
      </w:r>
      <w:r w:rsidRPr="001232F1">
        <w:t xml:space="preserve">.  That a </w:t>
      </w:r>
      <w:r w:rsidRPr="001232F1">
        <w:rPr>
          <w:i/>
        </w:rPr>
        <w:t>gandharv</w:t>
      </w:r>
      <w:r>
        <w:rPr>
          <w:i/>
        </w:rPr>
        <w:t>ī</w:t>
      </w:r>
      <w:r w:rsidRPr="001232F1">
        <w:rPr>
          <w:i/>
        </w:rPr>
        <w:t xml:space="preserve"> </w:t>
      </w:r>
      <w:r w:rsidRPr="001232F1">
        <w:t>Dundubh</w:t>
      </w:r>
      <w:r>
        <w:t>ī</w:t>
      </w:r>
      <w:r w:rsidRPr="001232F1">
        <w:t xml:space="preserve"> (not known in </w:t>
      </w:r>
      <w:r w:rsidRPr="001232F1">
        <w:rPr>
          <w:i/>
        </w:rPr>
        <w:t>VR</w:t>
      </w:r>
      <w:r w:rsidRPr="001232F1">
        <w:t xml:space="preserve"> tradition) is commissioned to become incarnate as </w:t>
      </w:r>
      <w:r w:rsidRPr="001232F1">
        <w:rPr>
          <w:b/>
        </w:rPr>
        <w:t>Mantharā</w:t>
      </w:r>
      <w:r w:rsidRPr="001232F1">
        <w:t xml:space="preserve"> in order deliberately to cause the exile represents a particularly late development in the trend to exculpate Kaikey</w:t>
      </w:r>
      <w:r>
        <w:t>ī</w:t>
      </w:r>
      <w:r w:rsidRPr="001232F1">
        <w:t xml:space="preserve"> developed in a different form by dramatists Bhavabhūti and Murāri; in the </w:t>
      </w:r>
      <w:r w:rsidRPr="001232F1">
        <w:rPr>
          <w:i/>
        </w:rPr>
        <w:t>Ānanda R</w:t>
      </w:r>
      <w:r w:rsidRPr="001232F1">
        <w:t xml:space="preserve"> Mantharā is similarly the incarnation of Dundubh</w:t>
      </w:r>
      <w:r>
        <w:t>ī</w:t>
      </w:r>
      <w:r w:rsidRPr="001232F1">
        <w:t>.  The idea that the gods have directed the whole narrative is also relatively late.</w:t>
      </w:r>
    </w:p>
    <w:p w14:paraId="45A461AB" w14:textId="77777777" w:rsidR="006259BC" w:rsidRPr="001232F1" w:rsidRDefault="006259BC" w:rsidP="006259BC">
      <w:pPr>
        <w:tabs>
          <w:tab w:val="left" w:pos="1440"/>
          <w:tab w:val="right" w:pos="9000"/>
        </w:tabs>
        <w:spacing w:after="100"/>
        <w:ind w:left="360" w:right="20" w:hanging="360"/>
      </w:pPr>
      <w:r w:rsidRPr="001232F1">
        <w:rPr>
          <w:b/>
        </w:rPr>
        <w:t xml:space="preserve">Viśvāmitra </w:t>
      </w:r>
      <w:r w:rsidRPr="001232F1">
        <w:t xml:space="preserve">episode absent, also </w:t>
      </w:r>
      <w:r w:rsidRPr="001232F1">
        <w:rPr>
          <w:b/>
        </w:rPr>
        <w:t>S</w:t>
      </w:r>
      <w:r>
        <w:rPr>
          <w:b/>
        </w:rPr>
        <w:t>ī</w:t>
      </w:r>
      <w:r w:rsidRPr="001232F1">
        <w:rPr>
          <w:b/>
        </w:rPr>
        <w:t>tā</w:t>
      </w:r>
      <w:r w:rsidRPr="001232F1">
        <w:t xml:space="preserve"> as daughter of Earth, </w:t>
      </w:r>
      <w:r w:rsidRPr="001232F1">
        <w:rPr>
          <w:b/>
        </w:rPr>
        <w:t xml:space="preserve">no </w:t>
      </w:r>
      <w:r w:rsidRPr="001232F1">
        <w:rPr>
          <w:b/>
          <w:i/>
        </w:rPr>
        <w:t>svayaṃvara</w:t>
      </w:r>
      <w:r w:rsidRPr="001232F1">
        <w:t xml:space="preserve">, </w:t>
      </w:r>
      <w:r w:rsidRPr="001232F1">
        <w:rPr>
          <w:b/>
        </w:rPr>
        <w:t xml:space="preserve">no Jāmadagnya, </w:t>
      </w:r>
      <w:r w:rsidRPr="001232F1">
        <w:t>i.e. effectively nothing taken directly from Bālakāṇḍa.  However, the very brief treatment of Rāma’s and S</w:t>
      </w:r>
      <w:r>
        <w:t>ī</w:t>
      </w:r>
      <w:r w:rsidRPr="001232F1">
        <w:t xml:space="preserve">tā’s backgrounds in the </w:t>
      </w:r>
      <w:r w:rsidRPr="001232F1">
        <w:rPr>
          <w:i/>
        </w:rPr>
        <w:t>RU</w:t>
      </w:r>
      <w:r w:rsidRPr="001232F1">
        <w:t xml:space="preserve"> at 3.258.6-10ab</w:t>
      </w:r>
      <w:r w:rsidRPr="001232F1">
        <w:rPr>
          <w:i/>
        </w:rPr>
        <w:t xml:space="preserve"> </w:t>
      </w:r>
      <w:r w:rsidRPr="001232F1">
        <w:t xml:space="preserve">precedes the account of the </w:t>
      </w:r>
      <w:r w:rsidRPr="001232F1">
        <w:rPr>
          <w:i/>
        </w:rPr>
        <w:t>rākṣasas</w:t>
      </w:r>
      <w:r w:rsidRPr="001232F1">
        <w:t xml:space="preserve"> at 3.258.10cd-259.40 (in fact little except battle with Vaiśravaṇa, cf. Duryodhana v. Yudhiṣṭhira); rest of Bālakāṇḍa equally briefly treated at 3.261.3-5.</w:t>
      </w:r>
    </w:p>
    <w:p w14:paraId="4E43B65C" w14:textId="77777777" w:rsidR="006259BC" w:rsidRPr="00DD1606" w:rsidRDefault="006259BC" w:rsidP="006259BC">
      <w:pPr>
        <w:tabs>
          <w:tab w:val="left" w:pos="1440"/>
          <w:tab w:val="right" w:pos="9000"/>
        </w:tabs>
        <w:spacing w:after="100"/>
        <w:ind w:left="720" w:right="20" w:hanging="720"/>
        <w:rPr>
          <w:b/>
          <w:sz w:val="12"/>
          <w:szCs w:val="12"/>
        </w:rPr>
      </w:pPr>
    </w:p>
    <w:p w14:paraId="16B7CE14" w14:textId="77777777" w:rsidR="006259BC" w:rsidRPr="00324B75" w:rsidRDefault="006259BC" w:rsidP="007B375E">
      <w:pPr>
        <w:keepNext/>
        <w:tabs>
          <w:tab w:val="left" w:pos="1440"/>
          <w:tab w:val="right" w:pos="9000"/>
        </w:tabs>
        <w:spacing w:after="80"/>
        <w:ind w:left="450" w:right="14" w:hanging="450"/>
        <w:rPr>
          <w:i/>
        </w:rPr>
      </w:pPr>
      <w:r w:rsidRPr="00324B75">
        <w:rPr>
          <w:i/>
        </w:rPr>
        <w:t>Relationship to end of Yuddhakāṇḍa:</w:t>
      </w:r>
    </w:p>
    <w:p w14:paraId="246982E6" w14:textId="77777777" w:rsidR="006259BC" w:rsidRPr="001232F1" w:rsidRDefault="006259BC" w:rsidP="007B375E">
      <w:pPr>
        <w:tabs>
          <w:tab w:val="left" w:pos="1440"/>
          <w:tab w:val="right" w:pos="9000"/>
        </w:tabs>
        <w:spacing w:after="100"/>
        <w:ind w:left="450" w:right="20" w:hanging="450"/>
        <w:rPr>
          <w:b/>
        </w:rPr>
      </w:pPr>
      <w:r w:rsidRPr="001232F1">
        <w:rPr>
          <w:i/>
        </w:rPr>
        <w:t>RU</w:t>
      </w:r>
      <w:r w:rsidRPr="001232F1">
        <w:t xml:space="preserve"> does not mention S</w:t>
      </w:r>
      <w:r>
        <w:t>ī</w:t>
      </w:r>
      <w:r w:rsidRPr="001232F1">
        <w:t xml:space="preserve">tā’s fire-suicide; the gods vindicate her chastity in person: 3,275 </w:t>
      </w:r>
      <w:r w:rsidRPr="001232F1">
        <w:br/>
        <w:t xml:space="preserve">(cf. </w:t>
      </w:r>
      <w:r w:rsidRPr="001232F1">
        <w:rPr>
          <w:i/>
        </w:rPr>
        <w:t>Nalopākhyāna</w:t>
      </w:r>
      <w:r w:rsidRPr="001232F1">
        <w:t xml:space="preserve">): what are the implications? </w:t>
      </w:r>
      <w:r w:rsidRPr="001232F1">
        <w:rPr>
          <w:b/>
        </w:rPr>
        <w:t xml:space="preserve"> see below</w:t>
      </w:r>
    </w:p>
    <w:p w14:paraId="78F2EC94" w14:textId="77777777" w:rsidR="006259BC" w:rsidRPr="00324B75" w:rsidRDefault="006259BC" w:rsidP="007B375E">
      <w:pPr>
        <w:tabs>
          <w:tab w:val="left" w:pos="1440"/>
          <w:tab w:val="right" w:pos="9000"/>
        </w:tabs>
        <w:spacing w:before="240" w:after="80"/>
        <w:ind w:left="446" w:right="14" w:hanging="446"/>
        <w:rPr>
          <w:i/>
        </w:rPr>
      </w:pPr>
      <w:r w:rsidRPr="00324B75">
        <w:rPr>
          <w:i/>
        </w:rPr>
        <w:t>Relationship to Agastya’s post-victory narrative:</w:t>
      </w:r>
    </w:p>
    <w:p w14:paraId="1A6AE793" w14:textId="77777777" w:rsidR="006259BC" w:rsidRPr="001232F1" w:rsidRDefault="006259BC" w:rsidP="007B375E">
      <w:pPr>
        <w:tabs>
          <w:tab w:val="left" w:pos="1440"/>
          <w:tab w:val="right" w:pos="9000"/>
        </w:tabs>
        <w:spacing w:after="80"/>
        <w:ind w:left="450" w:right="20" w:hanging="450"/>
      </w:pPr>
      <w:r w:rsidRPr="001232F1">
        <w:rPr>
          <w:i/>
        </w:rPr>
        <w:t>RU</w:t>
      </w:r>
      <w:r w:rsidRPr="001232F1">
        <w:t xml:space="preserve"> mentions </w:t>
      </w:r>
      <w:r w:rsidRPr="001232F1">
        <w:rPr>
          <w:b/>
        </w:rPr>
        <w:t>Nalakūbara</w:t>
      </w:r>
      <w:r w:rsidRPr="001232F1">
        <w:t xml:space="preserve"> as son of Vaiśravaṇa: 3,258.15-16</w:t>
      </w:r>
    </w:p>
    <w:p w14:paraId="1242A4FB" w14:textId="77777777" w:rsidR="006259BC" w:rsidRPr="001232F1" w:rsidRDefault="006259BC" w:rsidP="007B375E">
      <w:pPr>
        <w:tabs>
          <w:tab w:val="left" w:pos="1440"/>
          <w:tab w:val="right" w:pos="9000"/>
        </w:tabs>
        <w:spacing w:after="80"/>
        <w:ind w:left="450" w:right="20" w:hanging="450"/>
      </w:pPr>
      <w:r w:rsidRPr="001232F1">
        <w:tab/>
        <w:t>Nārada mentions him in Vaiśravaṇa’s hall: 2,10.18 (not conclusive)</w:t>
      </w:r>
    </w:p>
    <w:p w14:paraId="21BFFBF7" w14:textId="77777777" w:rsidR="006259BC" w:rsidRPr="001232F1" w:rsidRDefault="006259BC" w:rsidP="007B375E">
      <w:pPr>
        <w:tabs>
          <w:tab w:val="left" w:pos="1440"/>
          <w:tab w:val="right" w:pos="9000"/>
        </w:tabs>
        <w:spacing w:after="80"/>
        <w:ind w:left="450" w:right="20" w:hanging="450"/>
      </w:pPr>
      <w:r w:rsidRPr="001232F1">
        <w:tab/>
      </w:r>
      <w:r w:rsidRPr="007B5958">
        <w:t>dispersed allusions to curse</w:t>
      </w:r>
      <w:r w:rsidRPr="001232F1">
        <w:t>: 3,264.53-71; 3,275.29-34</w:t>
      </w:r>
    </w:p>
    <w:p w14:paraId="5D31F0D8" w14:textId="77777777" w:rsidR="006259BC" w:rsidRPr="001232F1" w:rsidRDefault="006259BC" w:rsidP="007B375E">
      <w:pPr>
        <w:tabs>
          <w:tab w:val="left" w:pos="1440"/>
          <w:tab w:val="right" w:pos="9000"/>
        </w:tabs>
        <w:spacing w:after="80"/>
        <w:ind w:left="450" w:right="20" w:hanging="450"/>
      </w:pPr>
      <w:r w:rsidRPr="007B5958">
        <w:t>Vedavat</w:t>
      </w:r>
      <w:r>
        <w:t>ī</w:t>
      </w:r>
      <w:r w:rsidRPr="007B5958">
        <w:t xml:space="preserve"> NOT mentioned</w:t>
      </w:r>
      <w:r w:rsidRPr="001232F1">
        <w:t xml:space="preserve"> (more Viṣṇu-oriented)</w:t>
      </w:r>
    </w:p>
    <w:p w14:paraId="5FF17E8F" w14:textId="77777777" w:rsidR="006259BC" w:rsidRPr="001232F1" w:rsidRDefault="006259BC" w:rsidP="007B375E">
      <w:pPr>
        <w:tabs>
          <w:tab w:val="left" w:pos="1440"/>
          <w:tab w:val="right" w:pos="9000"/>
        </w:tabs>
        <w:spacing w:after="80"/>
        <w:ind w:left="450" w:right="20" w:hanging="450"/>
      </w:pPr>
      <w:r w:rsidRPr="001232F1">
        <w:lastRenderedPageBreak/>
        <w:t xml:space="preserve">Ancestry of </w:t>
      </w:r>
      <w:r w:rsidRPr="001232F1">
        <w:rPr>
          <w:b/>
          <w:i/>
        </w:rPr>
        <w:t>rākṣasas</w:t>
      </w:r>
      <w:r w:rsidRPr="001232F1">
        <w:t xml:space="preserve"> and early exploits similar but much briefer: 3,258-59.  </w:t>
      </w:r>
      <w:r>
        <w:br/>
      </w:r>
      <w:r w:rsidRPr="001232F1">
        <w:rPr>
          <w:b/>
        </w:rPr>
        <w:t>Further details dispersed</w:t>
      </w:r>
      <w:r w:rsidRPr="001232F1">
        <w:t>.</w:t>
      </w:r>
    </w:p>
    <w:p w14:paraId="4E9129F6" w14:textId="77777777" w:rsidR="006259BC" w:rsidRPr="001232F1" w:rsidRDefault="006259BC" w:rsidP="007B375E">
      <w:pPr>
        <w:tabs>
          <w:tab w:val="left" w:pos="3960"/>
          <w:tab w:val="left" w:pos="4860"/>
          <w:tab w:val="right" w:pos="9000"/>
        </w:tabs>
        <w:spacing w:after="80"/>
        <w:ind w:left="450" w:right="14" w:hanging="450"/>
        <w:rPr>
          <w:b/>
        </w:rPr>
      </w:pPr>
      <w:r w:rsidRPr="001232F1">
        <w:t>265</w:t>
      </w:r>
      <w:r w:rsidRPr="001232F1">
        <w:tab/>
        <w:t>Rāvaṇa (</w:t>
      </w:r>
      <w:r w:rsidRPr="001232F1">
        <w:rPr>
          <w:b/>
        </w:rPr>
        <w:t xml:space="preserve">unvanquished in battle by Gods, ... </w:t>
      </w:r>
      <w:r w:rsidRPr="001232F1">
        <w:t>)</w:t>
      </w:r>
      <w:r w:rsidRPr="001232F1">
        <w:rPr>
          <w:b/>
        </w:rPr>
        <w:t xml:space="preserve"> </w:t>
      </w:r>
      <w:r w:rsidRPr="001232F1">
        <w:t>woos S</w:t>
      </w:r>
      <w:r>
        <w:t>ī</w:t>
      </w:r>
      <w:r w:rsidRPr="001232F1">
        <w:t>tā with kindness (</w:t>
      </w:r>
      <w:r w:rsidRPr="001232F1">
        <w:rPr>
          <w:b/>
        </w:rPr>
        <w:t>I have daughters of the Gods, ...</w:t>
      </w:r>
      <w:r w:rsidRPr="001232F1">
        <w:t>).</w:t>
      </w:r>
      <w:r w:rsidRPr="001232F1">
        <w:tab/>
      </w:r>
      <w:r w:rsidRPr="001232F1">
        <w:tab/>
      </w:r>
      <w:r w:rsidRPr="001232F1">
        <w:tab/>
      </w:r>
      <w:r w:rsidRPr="001232F1">
        <w:rPr>
          <w:b/>
        </w:rPr>
        <w:t xml:space="preserve">cf. </w:t>
      </w:r>
      <w:r w:rsidRPr="001232F1">
        <w:rPr>
          <w:b/>
          <w:i/>
        </w:rPr>
        <w:t>VR</w:t>
      </w:r>
      <w:r w:rsidRPr="001232F1">
        <w:rPr>
          <w:b/>
        </w:rPr>
        <w:t xml:space="preserve"> 7</w:t>
      </w:r>
    </w:p>
    <w:p w14:paraId="5008095D" w14:textId="77777777" w:rsidR="006259BC" w:rsidRPr="00324B75" w:rsidRDefault="006259BC" w:rsidP="007B375E">
      <w:pPr>
        <w:tabs>
          <w:tab w:val="left" w:pos="1440"/>
          <w:tab w:val="right" w:pos="9000"/>
        </w:tabs>
        <w:spacing w:before="120"/>
        <w:ind w:left="450" w:right="14" w:hanging="450"/>
        <w:rPr>
          <w:i/>
        </w:rPr>
      </w:pPr>
      <w:r w:rsidRPr="00324B75">
        <w:rPr>
          <w:i/>
        </w:rPr>
        <w:t>Relationship to rest of Uttarakāṇḍa:</w:t>
      </w:r>
    </w:p>
    <w:p w14:paraId="5F5C1CC9" w14:textId="77777777" w:rsidR="006259BC" w:rsidRPr="001232F1" w:rsidRDefault="006259BC" w:rsidP="007B375E">
      <w:pPr>
        <w:tabs>
          <w:tab w:val="left" w:pos="1440"/>
          <w:tab w:val="right" w:pos="9000"/>
        </w:tabs>
        <w:spacing w:after="100"/>
        <w:ind w:left="450" w:right="20" w:hanging="450"/>
        <w:rPr>
          <w:b/>
        </w:rPr>
      </w:pPr>
      <w:r>
        <w:rPr>
          <w:b/>
        </w:rPr>
        <w:tab/>
        <w:t>n</w:t>
      </w:r>
      <w:r w:rsidRPr="001232F1">
        <w:rPr>
          <w:b/>
        </w:rPr>
        <w:t>one</w:t>
      </w:r>
    </w:p>
    <w:p w14:paraId="1F4455D6" w14:textId="77777777" w:rsidR="006259BC" w:rsidRPr="00B80A27" w:rsidRDefault="006259BC" w:rsidP="001252CC">
      <w:pPr>
        <w:tabs>
          <w:tab w:val="left" w:pos="1440"/>
          <w:tab w:val="right" w:pos="9000"/>
        </w:tabs>
        <w:spacing w:before="360"/>
        <w:ind w:left="720" w:right="14" w:hanging="720"/>
        <w:rPr>
          <w:b/>
          <w:sz w:val="20"/>
        </w:rPr>
      </w:pPr>
      <w:r w:rsidRPr="00B80A27">
        <w:rPr>
          <w:b/>
        </w:rPr>
        <w:t>Evidence from language:</w:t>
      </w:r>
    </w:p>
    <w:p w14:paraId="1B9DBB33" w14:textId="77777777" w:rsidR="006259BC" w:rsidRPr="001232F1" w:rsidRDefault="006259BC" w:rsidP="001252CC">
      <w:pPr>
        <w:tabs>
          <w:tab w:val="left" w:pos="1440"/>
          <w:tab w:val="right" w:pos="9000"/>
        </w:tabs>
        <w:spacing w:after="100"/>
        <w:ind w:left="360" w:right="20" w:hanging="360"/>
        <w:rPr>
          <w:rFonts w:eastAsia="Gentium Basic"/>
        </w:rPr>
      </w:pPr>
      <w:r w:rsidRPr="001232F1">
        <w:rPr>
          <w:i/>
        </w:rPr>
        <w:t>RU</w:t>
      </w:r>
      <w:r w:rsidRPr="001232F1">
        <w:t xml:space="preserve"> as a whole borrows/adapts extensively and closely from NE recension of </w:t>
      </w:r>
      <w:r w:rsidRPr="001232F1">
        <w:rPr>
          <w:i/>
        </w:rPr>
        <w:t>VR</w:t>
      </w:r>
      <w:r w:rsidRPr="001232F1">
        <w:t xml:space="preserve">: see JLB </w:t>
      </w:r>
      <w:r w:rsidRPr="001232F1">
        <w:rPr>
          <w:rFonts w:eastAsia="Gentium Basic"/>
        </w:rPr>
        <w:t>1978, rev. repr. 2000: 288-325.</w:t>
      </w:r>
    </w:p>
    <w:p w14:paraId="0D235FCF" w14:textId="77777777" w:rsidR="006259BC" w:rsidRPr="007B5958" w:rsidRDefault="006259BC" w:rsidP="001252CC">
      <w:pPr>
        <w:tabs>
          <w:tab w:val="left" w:pos="1440"/>
          <w:tab w:val="right" w:pos="9000"/>
        </w:tabs>
        <w:spacing w:after="100"/>
        <w:ind w:left="360" w:right="20" w:hanging="360"/>
        <w:rPr>
          <w:rFonts w:eastAsia="Gentium Basic"/>
        </w:rPr>
      </w:pPr>
      <w:r w:rsidRPr="007B5958">
        <w:rPr>
          <w:rFonts w:eastAsia="Gentium Basic"/>
        </w:rPr>
        <w:t>What dating can be ascribed to emergence NE recension?</w:t>
      </w:r>
    </w:p>
    <w:p w14:paraId="211F383B" w14:textId="77777777" w:rsidR="006259BC" w:rsidRPr="001232F1" w:rsidRDefault="006259BC" w:rsidP="001252CC">
      <w:pPr>
        <w:tabs>
          <w:tab w:val="left" w:pos="1440"/>
          <w:tab w:val="right" w:pos="9000"/>
        </w:tabs>
        <w:spacing w:after="80"/>
        <w:ind w:left="360" w:right="14" w:hanging="360"/>
        <w:rPr>
          <w:rFonts w:eastAsia="Gentium Basic"/>
        </w:rPr>
      </w:pPr>
      <w:r w:rsidRPr="001232F1">
        <w:rPr>
          <w:rFonts w:eastAsia="Gentium Basic"/>
          <w:b/>
        </w:rPr>
        <w:t>n.b.</w:t>
      </w:r>
      <w:r w:rsidRPr="001232F1">
        <w:rPr>
          <w:rFonts w:eastAsia="Gentium Basic"/>
        </w:rPr>
        <w:t xml:space="preserve"> specific instance of 264.66-67 with the repetition of </w:t>
      </w:r>
      <w:r w:rsidRPr="001232F1">
        <w:rPr>
          <w:rFonts w:eastAsia="Gentium Basic"/>
          <w:i/>
        </w:rPr>
        <w:t>śveta-</w:t>
      </w:r>
      <w:r w:rsidRPr="001232F1">
        <w:rPr>
          <w:rFonts w:eastAsia="Gentium Basic"/>
        </w:rPr>
        <w:t xml:space="preserve"> apparently drawn from both </w:t>
      </w:r>
      <w:r w:rsidRPr="001232F1">
        <w:rPr>
          <w:rFonts w:eastAsia="Gentium Basic"/>
          <w:i/>
        </w:rPr>
        <w:t xml:space="preserve">VR </w:t>
      </w:r>
      <w:r w:rsidRPr="001232F1">
        <w:rPr>
          <w:rFonts w:eastAsia="Gentium Basic"/>
        </w:rPr>
        <w:t>recensions (</w:t>
      </w:r>
      <w:r w:rsidRPr="001232F1">
        <w:rPr>
          <w:rFonts w:eastAsia="Gentium Basic"/>
          <w:b/>
        </w:rPr>
        <w:t>see</w:t>
      </w:r>
      <w:r w:rsidRPr="001232F1">
        <w:rPr>
          <w:rFonts w:eastAsia="Gentium Basic"/>
        </w:rPr>
        <w:t xml:space="preserve"> JLB 2000: 292 §2)</w:t>
      </w:r>
    </w:p>
    <w:p w14:paraId="45BCF378" w14:textId="77777777" w:rsidR="006259BC" w:rsidRPr="001232F1" w:rsidRDefault="006259BC" w:rsidP="001252CC">
      <w:pPr>
        <w:tabs>
          <w:tab w:val="left" w:pos="1440"/>
          <w:tab w:val="right" w:pos="9000"/>
        </w:tabs>
        <w:spacing w:before="240"/>
        <w:ind w:left="720" w:right="14" w:hanging="720"/>
        <w:rPr>
          <w:rFonts w:eastAsia="Gentium Basic"/>
        </w:rPr>
      </w:pPr>
      <w:r w:rsidRPr="001232F1">
        <w:rPr>
          <w:rFonts w:eastAsia="Gentium Basic"/>
          <w:b/>
        </w:rPr>
        <w:t>n.b.</w:t>
      </w:r>
      <w:r w:rsidRPr="001232F1">
        <w:rPr>
          <w:rFonts w:eastAsia="Gentium Basic"/>
        </w:rPr>
        <w:t xml:space="preserve"> presence of MBh stock pāda </w:t>
      </w:r>
    </w:p>
    <w:p w14:paraId="164924A8" w14:textId="77777777" w:rsidR="006259BC" w:rsidRPr="007B5958" w:rsidRDefault="006259BC" w:rsidP="001252CC">
      <w:pPr>
        <w:tabs>
          <w:tab w:val="left" w:pos="1440"/>
          <w:tab w:val="right" w:pos="9000"/>
        </w:tabs>
        <w:spacing w:before="360" w:after="100"/>
        <w:ind w:left="720" w:right="14" w:hanging="720"/>
        <w:rPr>
          <w:b/>
        </w:rPr>
      </w:pPr>
      <w:r w:rsidRPr="007B5958">
        <w:rPr>
          <w:b/>
        </w:rPr>
        <w:t xml:space="preserve">Evidence from context: </w:t>
      </w:r>
    </w:p>
    <w:p w14:paraId="0F0FEF1E" w14:textId="77777777" w:rsidR="006259BC" w:rsidRPr="001232F1" w:rsidRDefault="006259BC" w:rsidP="006259BC">
      <w:pPr>
        <w:tabs>
          <w:tab w:val="left" w:pos="720"/>
          <w:tab w:val="right" w:pos="9000"/>
        </w:tabs>
        <w:spacing w:after="100"/>
        <w:ind w:right="20"/>
      </w:pPr>
      <w:r w:rsidRPr="001232F1">
        <w:t xml:space="preserve">cf. </w:t>
      </w:r>
      <w:r w:rsidRPr="001232F1">
        <w:rPr>
          <w:i/>
        </w:rPr>
        <w:t>Nala</w:t>
      </w:r>
      <w:r w:rsidRPr="001232F1">
        <w:t xml:space="preserve"> and</w:t>
      </w:r>
      <w:r w:rsidRPr="001232F1">
        <w:rPr>
          <w:i/>
        </w:rPr>
        <w:t xml:space="preserve"> Dasaratha Jātaka</w:t>
      </w:r>
      <w:r w:rsidRPr="001232F1">
        <w:t>, where the teller narrates ONLY those parts of the story that will contribute to his objective:</w:t>
      </w:r>
    </w:p>
    <w:p w14:paraId="7154FA35" w14:textId="77777777" w:rsidR="006259BC" w:rsidRPr="001232F1" w:rsidRDefault="006259BC" w:rsidP="001252CC">
      <w:pPr>
        <w:tabs>
          <w:tab w:val="left" w:pos="0"/>
          <w:tab w:val="right" w:pos="9000"/>
        </w:tabs>
        <w:spacing w:after="100"/>
        <w:ind w:right="20"/>
        <w:rPr>
          <w:rFonts w:eastAsia="Gentium Basic"/>
        </w:rPr>
      </w:pPr>
      <w:r w:rsidRPr="001232F1">
        <w:t xml:space="preserve">in </w:t>
      </w:r>
      <w:r w:rsidRPr="001232F1">
        <w:rPr>
          <w:i/>
        </w:rPr>
        <w:t>DJ</w:t>
      </w:r>
      <w:r w:rsidRPr="001232F1">
        <w:t xml:space="preserve"> it is to persuade the hearer not to grieve at death of father (but Rāma grieves excessively at loss of S</w:t>
      </w:r>
      <w:r>
        <w:t>ī</w:t>
      </w:r>
      <w:r w:rsidRPr="001232F1">
        <w:t>tā; cf.</w:t>
      </w:r>
      <w:r w:rsidRPr="001232F1">
        <w:rPr>
          <w:rFonts w:eastAsia="Gentium Basic"/>
        </w:rPr>
        <w:t xml:space="preserve"> MB </w:t>
      </w:r>
      <w:r w:rsidRPr="001232F1">
        <w:t>2002).</w:t>
      </w:r>
      <w:r w:rsidRPr="001232F1">
        <w:rPr>
          <w:rFonts w:eastAsia="Gentium Basic"/>
        </w:rPr>
        <w:t xml:space="preserve"> </w:t>
      </w:r>
    </w:p>
    <w:p w14:paraId="640FB8D1" w14:textId="77777777" w:rsidR="006259BC" w:rsidRPr="001232F1" w:rsidRDefault="006259BC" w:rsidP="001252CC">
      <w:pPr>
        <w:tabs>
          <w:tab w:val="left" w:pos="0"/>
          <w:tab w:val="right" w:pos="9000"/>
        </w:tabs>
        <w:spacing w:after="100"/>
        <w:ind w:right="20"/>
        <w:rPr>
          <w:rFonts w:eastAsia="Gentium Basic"/>
        </w:rPr>
      </w:pPr>
      <w:r w:rsidRPr="001232F1">
        <w:t xml:space="preserve">for </w:t>
      </w:r>
      <w:r w:rsidRPr="001232F1">
        <w:rPr>
          <w:i/>
        </w:rPr>
        <w:t>Nala</w:t>
      </w:r>
      <w:r w:rsidRPr="001232F1">
        <w:t xml:space="preserve"> see </w:t>
      </w:r>
      <w:r w:rsidRPr="001232F1">
        <w:rPr>
          <w:rFonts w:eastAsia="Gentium Basic"/>
        </w:rPr>
        <w:t xml:space="preserve">MB 2012a. </w:t>
      </w:r>
    </w:p>
    <w:p w14:paraId="4A32039D" w14:textId="77777777" w:rsidR="006259BC" w:rsidRPr="001232F1" w:rsidRDefault="006259BC" w:rsidP="006259BC">
      <w:pPr>
        <w:tabs>
          <w:tab w:val="left" w:pos="1440"/>
          <w:tab w:val="right" w:pos="9000"/>
        </w:tabs>
        <w:spacing w:after="100"/>
        <w:ind w:right="20"/>
      </w:pPr>
      <w:r w:rsidRPr="001232F1">
        <w:rPr>
          <w:rFonts w:eastAsia="Gentium Basic"/>
        </w:rPr>
        <w:t>All Yudhiṣṭhira wants/needs to know is that he will regain his kingdom, just as he has regained his recently-abducted wife, and live happily ever after.  It would not be a good idea for him to be reminded that Rāma had problems accepting the chastity of the wife he had regained, and an even worse idea for Draupad</w:t>
      </w:r>
      <w:r>
        <w:rPr>
          <w:rFonts w:eastAsia="Gentium Basic"/>
        </w:rPr>
        <w:t>ī</w:t>
      </w:r>
      <w:r w:rsidRPr="001232F1">
        <w:rPr>
          <w:rFonts w:eastAsia="Gentium Basic"/>
        </w:rPr>
        <w:t xml:space="preserve"> to hear it, or to hear the suggestion that she will be required to vindicate herself by walking into fire.</w:t>
      </w:r>
    </w:p>
    <w:p w14:paraId="7BC18821" w14:textId="293CA1C6" w:rsidR="006259BC" w:rsidRDefault="006259BC" w:rsidP="006259BC">
      <w:pPr>
        <w:tabs>
          <w:tab w:val="left" w:pos="1440"/>
          <w:tab w:val="right" w:pos="9000"/>
        </w:tabs>
        <w:spacing w:after="100"/>
        <w:ind w:right="20"/>
        <w:rPr>
          <w:rFonts w:cs="Times"/>
        </w:rPr>
      </w:pPr>
      <w:r w:rsidRPr="001232F1">
        <w:rPr>
          <w:rFonts w:eastAsia="Gentium Basic"/>
        </w:rPr>
        <w:t>MB 2012a: 747:  “</w:t>
      </w:r>
      <w:r w:rsidRPr="001232F1">
        <w:rPr>
          <w:rFonts w:cs="Times"/>
        </w:rPr>
        <w:t>The form and wording of Damayantī’s vindication is almost identical to Sītā’s in the Rāmopākhyāna, but markedly different from the Valmīki account (NU 3.75.7–11 : RU 3.275.23–24, cf. Rm 6.104.17–24; NU 3.75.7cd, 8cd and 9cd and RU 3.275.23cd and 24cd contain an identical refrain). But which poet (if either?) was the innovator, and which the copier? And why should either poet choose to follow a different source from his usual one? Is it possible that the two Mahābhārata accounts (in which the heroine’s chastity is vindicated by the Elements, particularly the Wind, when she calls upon them) in fact represent the earlier version of Sītā’s vindication, and that the present Yuddhakāṇḍa text (in which she is vindicated and purified by Fire) has replaced it, and that both the MBh passages were independently drawing on the older Rāmāyaṇa text?”</w:t>
      </w:r>
    </w:p>
    <w:p w14:paraId="22594816" w14:textId="5946040B" w:rsidR="001252CC" w:rsidRPr="00EA3B35" w:rsidRDefault="001252CC" w:rsidP="001252CC">
      <w:pPr>
        <w:suppressAutoHyphens w:val="0"/>
        <w:overflowPunct/>
        <w:autoSpaceDE/>
        <w:spacing w:before="360" w:after="80"/>
        <w:ind w:firstLine="0"/>
        <w:textAlignment w:val="auto"/>
        <w:rPr>
          <w:rFonts w:cs="Gentium"/>
          <w:b/>
          <w:color w:val="000000"/>
          <w:szCs w:val="24"/>
        </w:rPr>
      </w:pPr>
      <w:r>
        <w:rPr>
          <w:rFonts w:cs="Gentium"/>
          <w:b/>
          <w:color w:val="000000"/>
          <w:szCs w:val="24"/>
        </w:rPr>
        <w:t>S</w:t>
      </w:r>
      <w:r w:rsidRPr="005D380E">
        <w:rPr>
          <w:rFonts w:cs="Gentium"/>
          <w:b/>
          <w:color w:val="000000"/>
          <w:szCs w:val="24"/>
        </w:rPr>
        <w:t xml:space="preserve">tage 2 of </w:t>
      </w:r>
      <w:r w:rsidRPr="001252CC">
        <w:rPr>
          <w:rFonts w:cs="Gentium"/>
          <w:b/>
          <w:i/>
          <w:color w:val="000000"/>
          <w:szCs w:val="24"/>
        </w:rPr>
        <w:t>VR</w:t>
      </w:r>
      <w:r w:rsidRPr="005D380E">
        <w:rPr>
          <w:rFonts w:cs="Gentium"/>
          <w:b/>
          <w:color w:val="000000"/>
          <w:szCs w:val="24"/>
        </w:rPr>
        <w:t xml:space="preserve"> </w:t>
      </w:r>
      <w:r>
        <w:rPr>
          <w:rFonts w:cs="Gentium"/>
          <w:b/>
          <w:color w:val="000000"/>
          <w:szCs w:val="24"/>
        </w:rPr>
        <w:t>compared with</w:t>
      </w:r>
      <w:r w:rsidRPr="005D380E">
        <w:rPr>
          <w:rFonts w:cs="Gentium"/>
          <w:b/>
          <w:color w:val="000000"/>
          <w:szCs w:val="24"/>
        </w:rPr>
        <w:t xml:space="preserve"> </w:t>
      </w:r>
      <w:r w:rsidRPr="001252CC">
        <w:rPr>
          <w:rFonts w:cs="Gentium"/>
          <w:b/>
          <w:i/>
          <w:color w:val="000000"/>
          <w:szCs w:val="24"/>
        </w:rPr>
        <w:t>RU</w:t>
      </w:r>
    </w:p>
    <w:p w14:paraId="562F3541" w14:textId="77777777" w:rsidR="001252CC" w:rsidRPr="005D380E" w:rsidRDefault="001252CC" w:rsidP="001252CC">
      <w:pPr>
        <w:tabs>
          <w:tab w:val="left" w:pos="360"/>
        </w:tabs>
        <w:spacing w:after="60"/>
        <w:rPr>
          <w:rFonts w:cs="Gentium"/>
          <w:szCs w:val="24"/>
        </w:rPr>
      </w:pPr>
      <w:r w:rsidRPr="005D380E">
        <w:rPr>
          <w:rFonts w:cs="Gentium"/>
          <w:color w:val="000000"/>
          <w:szCs w:val="24"/>
        </w:rPr>
        <w:t>present:  2.1-12, 16, 27-8  (2.58)  2.66-7   3.1,4  3.25  3.28, 30  (3.33)  3.40  3.44-45  3.50  3.71   (4.17)  4.29-30  4.49    5.1  5.12-13  5.36    6.4  6.31  6.46  6.53+55  6.60  6.87,90  6.102-7  6.113-6</w:t>
      </w:r>
    </w:p>
    <w:p w14:paraId="34CFC8DB" w14:textId="69A403CE" w:rsidR="001252CC" w:rsidRPr="001252CC" w:rsidRDefault="001252CC" w:rsidP="001252CC">
      <w:pPr>
        <w:pStyle w:val="BodyText"/>
        <w:tabs>
          <w:tab w:val="left" w:pos="360"/>
        </w:tabs>
        <w:spacing w:after="60"/>
        <w:rPr>
          <w:rFonts w:cs="Gentium"/>
          <w:szCs w:val="24"/>
        </w:rPr>
      </w:pPr>
      <w:r w:rsidRPr="005D380E">
        <w:rPr>
          <w:rFonts w:cs="Gentium"/>
          <w:szCs w:val="24"/>
        </w:rPr>
        <w:t>absent:  2.13-15, 17-26,29-30  2.46-7  2.57(-58)  2.61  2.65, 68-9  2.74  2.85  2.88-9  2.94-5  2.98,100-2  2.110-111    3.2-3  3.8-11  3.15  (3.29)  3.53  3.58  3.60    4.13  4.17-18  4.21  4.23-4  4.27-8  4.39-42  4.59-61  4.65-6    5.2-8  5.14-17  5.26-7  5.33-5,37  5.43  5.45-7  5.54-8    6.5  6.23-4  6.30  6.47-8  6.57-9,61-3  6.70-73  6.79,81-2  (6.91)  6.111-2</w:t>
      </w:r>
    </w:p>
    <w:p w14:paraId="06B6F6CA" w14:textId="77777777" w:rsidR="00D9487B" w:rsidRDefault="006259BC" w:rsidP="006259BC">
      <w:pPr>
        <w:tabs>
          <w:tab w:val="left" w:pos="1440"/>
          <w:tab w:val="right" w:pos="9000"/>
        </w:tabs>
        <w:spacing w:after="120"/>
        <w:ind w:left="720" w:right="14" w:hanging="720"/>
        <w:rPr>
          <w:b/>
        </w:rPr>
      </w:pPr>
      <w:r>
        <w:br w:type="page"/>
      </w:r>
      <w:r w:rsidRPr="001232F1">
        <w:rPr>
          <w:b/>
        </w:rPr>
        <w:lastRenderedPageBreak/>
        <w:t xml:space="preserve">Contents of </w:t>
      </w:r>
      <w:r w:rsidRPr="001232F1">
        <w:rPr>
          <w:b/>
          <w:i/>
        </w:rPr>
        <w:t>RU</w:t>
      </w:r>
      <w:r>
        <w:rPr>
          <w:b/>
          <w:i/>
        </w:rPr>
        <w:t xml:space="preserve"> </w:t>
      </w:r>
      <w:r w:rsidRPr="008E611B">
        <w:rPr>
          <w:b/>
        </w:rPr>
        <w:t>compared</w:t>
      </w:r>
      <w:r>
        <w:rPr>
          <w:b/>
        </w:rPr>
        <w:t xml:space="preserve"> to </w:t>
      </w:r>
      <w:r>
        <w:rPr>
          <w:b/>
          <w:i/>
        </w:rPr>
        <w:t>VR</w:t>
      </w:r>
      <w:r w:rsidRPr="001232F1">
        <w:rPr>
          <w:b/>
        </w:rPr>
        <w:t xml:space="preserve"> </w:t>
      </w:r>
      <w:r>
        <w:rPr>
          <w:b/>
        </w:rPr>
        <w:t>(tabular</w:t>
      </w:r>
      <w:r w:rsidR="00D9487B">
        <w:rPr>
          <w:b/>
        </w:rPr>
        <w:t>)</w:t>
      </w:r>
    </w:p>
    <w:p w14:paraId="76C0329F" w14:textId="77777777" w:rsidR="00D9487B" w:rsidRDefault="00D9487B" w:rsidP="006259BC">
      <w:pPr>
        <w:tabs>
          <w:tab w:val="left" w:pos="1080"/>
          <w:tab w:val="right" w:pos="4140"/>
          <w:tab w:val="right" w:pos="9000"/>
        </w:tabs>
        <w:spacing w:after="100"/>
        <w:ind w:left="360" w:right="20" w:hanging="360"/>
        <w:sectPr w:rsidR="00D9487B">
          <w:footerReference w:type="default" r:id="rId7"/>
          <w:footerReference w:type="first" r:id="rId8"/>
          <w:pgSz w:w="11906" w:h="16838"/>
          <w:pgMar w:top="1440" w:right="1446" w:bottom="1152" w:left="1423" w:header="720" w:footer="720" w:gutter="0"/>
          <w:cols w:space="720"/>
          <w:docGrid w:linePitch="360"/>
        </w:sectPr>
      </w:pPr>
    </w:p>
    <w:p w14:paraId="200BCE1A" w14:textId="569A4119" w:rsidR="006259BC" w:rsidRPr="001232F1" w:rsidRDefault="006259BC" w:rsidP="006259BC">
      <w:pPr>
        <w:tabs>
          <w:tab w:val="left" w:pos="1080"/>
          <w:tab w:val="right" w:pos="4140"/>
          <w:tab w:val="right" w:pos="9000"/>
        </w:tabs>
        <w:spacing w:after="100"/>
        <w:ind w:left="360" w:right="20" w:hanging="360"/>
      </w:pPr>
      <w:r w:rsidRPr="001232F1">
        <w:t>257, 27</w:t>
      </w:r>
      <w:r>
        <w:tab/>
      </w:r>
      <w:r w:rsidRPr="001232F1">
        <w:t>Frame</w:t>
      </w:r>
    </w:p>
    <w:p w14:paraId="7FEE6ED8" w14:textId="77777777" w:rsidR="006259BC" w:rsidRPr="001232F1" w:rsidRDefault="006259BC" w:rsidP="006259BC">
      <w:pPr>
        <w:tabs>
          <w:tab w:val="left" w:pos="1080"/>
          <w:tab w:val="right" w:pos="4140"/>
          <w:tab w:val="right" w:pos="9000"/>
        </w:tabs>
        <w:spacing w:after="100"/>
        <w:ind w:left="360" w:right="20" w:hanging="360"/>
      </w:pPr>
      <w:r w:rsidRPr="001232F1">
        <w:t>258—259</w:t>
      </w:r>
      <w:r w:rsidRPr="001232F1">
        <w:tab/>
      </w:r>
    </w:p>
    <w:p w14:paraId="791F4588" w14:textId="77777777" w:rsidR="006259BC" w:rsidRPr="001232F1" w:rsidRDefault="006259BC" w:rsidP="006259BC">
      <w:pPr>
        <w:tabs>
          <w:tab w:val="left" w:pos="1080"/>
          <w:tab w:val="right" w:pos="4140"/>
          <w:tab w:val="right" w:pos="9000"/>
        </w:tabs>
        <w:spacing w:after="100"/>
        <w:ind w:left="360" w:right="20" w:hanging="360"/>
      </w:pPr>
      <w:r w:rsidRPr="001232F1">
        <w:rPr>
          <w:i/>
        </w:rPr>
        <w:t>RU</w:t>
      </w:r>
      <w:r w:rsidRPr="001232F1">
        <w:t xml:space="preserve"> 258.</w:t>
      </w:r>
      <w:r w:rsidRPr="001232F1">
        <w:tab/>
        <w:t>2abc</w:t>
      </w:r>
      <w:r w:rsidRPr="001232F1">
        <w:tab/>
      </w:r>
      <w:r w:rsidRPr="001232F1">
        <w:rPr>
          <w:i/>
        </w:rPr>
        <w:t xml:space="preserve">VR  </w:t>
      </w:r>
      <w:r w:rsidRPr="001232F1">
        <w:t>3,64.9abc</w:t>
      </w:r>
      <w:r w:rsidRPr="001232F1">
        <w:br/>
      </w:r>
      <w:r w:rsidRPr="001232F1">
        <w:tab/>
        <w:t>2d</w:t>
      </w:r>
      <w:r w:rsidRPr="001232F1">
        <w:tab/>
        <w:t>4,6.3d; 1,1.42d</w:t>
      </w:r>
      <w:r w:rsidRPr="001232F1">
        <w:br/>
      </w:r>
      <w:r w:rsidRPr="001232F1">
        <w:tab/>
        <w:t>3c</w:t>
      </w:r>
      <w:r w:rsidRPr="001232F1">
        <w:tab/>
        <w:t>6,101.9d</w:t>
      </w:r>
      <w:r w:rsidRPr="001232F1">
        <w:br/>
      </w:r>
      <w:r w:rsidRPr="001232F1">
        <w:tab/>
        <w:t>4b</w:t>
      </w:r>
      <w:r w:rsidRPr="001232F1">
        <w:tab/>
        <w:t>3,32.2b</w:t>
      </w:r>
      <w:r w:rsidRPr="001232F1">
        <w:br/>
      </w:r>
      <w:r w:rsidRPr="001232F1">
        <w:tab/>
        <w:t>5d</w:t>
      </w:r>
      <w:r w:rsidRPr="001232F1">
        <w:tab/>
        <w:t>2,66.26d etc</w:t>
      </w:r>
      <w:r w:rsidRPr="001232F1">
        <w:br/>
      </w:r>
      <w:r w:rsidRPr="001232F1">
        <w:tab/>
        <w:t>7ab</w:t>
      </w:r>
      <w:r w:rsidRPr="001232F1">
        <w:tab/>
        <w:t>1,17.10ab</w:t>
      </w:r>
      <w:r w:rsidRPr="001232F1">
        <w:br/>
      </w:r>
      <w:r w:rsidRPr="001232F1">
        <w:tab/>
        <w:t>9d</w:t>
      </w:r>
      <w:r w:rsidRPr="001232F1">
        <w:tab/>
        <w:t>3,48.25d</w:t>
      </w:r>
      <w:r w:rsidRPr="001232F1">
        <w:br/>
      </w:r>
      <w:r w:rsidRPr="001232F1">
        <w:tab/>
        <w:t>11b</w:t>
      </w:r>
      <w:r w:rsidRPr="001232F1">
        <w:tab/>
        <w:t>7,2.4d</w:t>
      </w:r>
      <w:r w:rsidRPr="001232F1">
        <w:br/>
      </w:r>
      <w:r w:rsidRPr="001232F1">
        <w:tab/>
        <w:t>12ab</w:t>
      </w:r>
      <w:r w:rsidRPr="001232F1">
        <w:tab/>
        <w:t>5,21.6cd; 7,2.4bc</w:t>
      </w:r>
      <w:r w:rsidRPr="001232F1">
        <w:br/>
      </w:r>
      <w:r w:rsidRPr="001232F1">
        <w:tab/>
        <w:t>12c</w:t>
      </w:r>
      <w:r w:rsidRPr="001232F1">
        <w:tab/>
        <w:t>7,3.7c</w:t>
      </w:r>
      <w:r w:rsidRPr="001232F1">
        <w:br/>
      </w:r>
      <w:r w:rsidRPr="001232F1">
        <w:tab/>
        <w:t>15a</w:t>
      </w:r>
      <w:r w:rsidRPr="001232F1">
        <w:tab/>
        <w:t>7,10.13a</w:t>
      </w:r>
    </w:p>
    <w:p w14:paraId="3FBB765B" w14:textId="77777777" w:rsidR="006259BC" w:rsidRPr="001232F1" w:rsidRDefault="006259BC" w:rsidP="006259BC">
      <w:pPr>
        <w:tabs>
          <w:tab w:val="left" w:pos="1080"/>
          <w:tab w:val="right" w:pos="4140"/>
          <w:tab w:val="right" w:pos="9000"/>
        </w:tabs>
        <w:spacing w:after="100"/>
        <w:ind w:left="360" w:right="20" w:hanging="360"/>
      </w:pPr>
      <w:r w:rsidRPr="001232F1">
        <w:tab/>
        <w:t xml:space="preserve">      259.</w:t>
      </w:r>
      <w:r w:rsidRPr="001232F1">
        <w:tab/>
        <w:t>4d</w:t>
      </w:r>
      <w:r w:rsidRPr="001232F1">
        <w:tab/>
        <w:t>4,50.17b</w:t>
      </w:r>
      <w:r w:rsidRPr="001232F1">
        <w:br/>
      </w:r>
      <w:r w:rsidRPr="001232F1">
        <w:tab/>
        <w:t>6c</w:t>
      </w:r>
      <w:r w:rsidRPr="001232F1">
        <w:tab/>
        <w:t>1,71.7c</w:t>
      </w:r>
      <w:r w:rsidRPr="001232F1">
        <w:br/>
      </w:r>
      <w:r w:rsidRPr="001232F1">
        <w:tab/>
        <w:t>13ab</w:t>
      </w:r>
      <w:r w:rsidRPr="001232F1">
        <w:tab/>
        <w:t>1,17.14ab; 1,72.21b</w:t>
      </w:r>
      <w:r w:rsidRPr="001232F1">
        <w:br/>
      </w:r>
      <w:r w:rsidRPr="001232F1">
        <w:tab/>
        <w:t>20abc</w:t>
      </w:r>
      <w:r w:rsidRPr="001232F1">
        <w:tab/>
        <w:t>7,10.10bcd; 1,45.6a etc.</w:t>
      </w:r>
      <w:r w:rsidRPr="001232F1">
        <w:br/>
      </w:r>
      <w:r w:rsidRPr="001232F1">
        <w:tab/>
        <w:t>23</w:t>
      </w:r>
      <w:r w:rsidRPr="001232F1">
        <w:tab/>
        <w:t>7,10.21</w:t>
      </w:r>
      <w:r w:rsidRPr="001232F1">
        <w:br/>
      </w:r>
      <w:r w:rsidRPr="001232F1">
        <w:tab/>
        <w:t>29b</w:t>
      </w:r>
      <w:r w:rsidRPr="001232F1">
        <w:tab/>
        <w:t>7,10.29b</w:t>
      </w:r>
      <w:r w:rsidRPr="001232F1">
        <w:br/>
      </w:r>
      <w:r w:rsidRPr="001232F1">
        <w:tab/>
        <w:t>30</w:t>
      </w:r>
      <w:r w:rsidRPr="001232F1">
        <w:tab/>
        <w:t>7,167*</w:t>
      </w:r>
      <w:r w:rsidRPr="001232F1">
        <w:br/>
      </w:r>
      <w:r w:rsidRPr="001232F1">
        <w:tab/>
        <w:t>31</w:t>
      </w:r>
      <w:r w:rsidRPr="001232F1">
        <w:tab/>
        <w:t>7,10.30 with N v.l.</w:t>
      </w:r>
      <w:r w:rsidRPr="001232F1">
        <w:br/>
      </w:r>
      <w:r w:rsidRPr="001232F1">
        <w:tab/>
        <w:t>34ab</w:t>
      </w:r>
      <w:r w:rsidRPr="001232F1">
        <w:tab/>
        <w:t>7,15.29cd; 3,30.14cd</w:t>
      </w:r>
      <w:r w:rsidRPr="001232F1">
        <w:br/>
      </w:r>
      <w:r w:rsidRPr="001232F1">
        <w:tab/>
        <w:t>36ab</w:t>
      </w:r>
      <w:r w:rsidRPr="001232F1">
        <w:tab/>
        <w:t>7,10.6ab</w:t>
      </w:r>
    </w:p>
    <w:p w14:paraId="15B855F5" w14:textId="77777777" w:rsidR="006259BC" w:rsidRPr="001232F1" w:rsidRDefault="006259BC" w:rsidP="006259BC">
      <w:pPr>
        <w:tabs>
          <w:tab w:val="left" w:pos="1080"/>
          <w:tab w:val="right" w:pos="4140"/>
          <w:tab w:val="right" w:pos="9000"/>
        </w:tabs>
        <w:spacing w:after="100"/>
        <w:ind w:left="360" w:right="20" w:hanging="360"/>
      </w:pPr>
      <w:r w:rsidRPr="001232F1">
        <w:t>260</w:t>
      </w:r>
      <w:r w:rsidRPr="001232F1">
        <w:tab/>
      </w:r>
    </w:p>
    <w:p w14:paraId="5BC643C3" w14:textId="77777777" w:rsidR="006259BC" w:rsidRPr="001232F1" w:rsidRDefault="006259BC" w:rsidP="006259BC">
      <w:pPr>
        <w:tabs>
          <w:tab w:val="left" w:pos="1080"/>
          <w:tab w:val="right" w:pos="4140"/>
          <w:tab w:val="right" w:pos="9000"/>
        </w:tabs>
        <w:spacing w:after="100"/>
        <w:ind w:left="360" w:right="20" w:hanging="360"/>
      </w:pPr>
      <w:r w:rsidRPr="001232F1">
        <w:t xml:space="preserve">      </w:t>
      </w:r>
      <w:r>
        <w:tab/>
      </w:r>
      <w:r>
        <w:tab/>
      </w:r>
      <w:r w:rsidRPr="001232F1">
        <w:t>260.2b</w:t>
      </w:r>
      <w:r w:rsidRPr="001232F1">
        <w:tab/>
        <w:t>5,16.3d</w:t>
      </w:r>
      <w:r w:rsidRPr="001232F1">
        <w:br/>
      </w:r>
      <w:r w:rsidRPr="001232F1">
        <w:tab/>
        <w:t>2cd</w:t>
      </w:r>
      <w:r w:rsidRPr="001232F1">
        <w:tab/>
        <w:t>1,14.7ab</w:t>
      </w:r>
      <w:r w:rsidRPr="001232F1">
        <w:br/>
      </w:r>
      <w:r w:rsidRPr="001232F1">
        <w:tab/>
        <w:t>7a</w:t>
      </w:r>
      <w:r w:rsidRPr="001232F1">
        <w:tab/>
        <w:t>1,16.2c</w:t>
      </w:r>
      <w:r w:rsidRPr="001232F1">
        <w:br/>
      </w:r>
      <w:r w:rsidRPr="001232F1">
        <w:tab/>
        <w:t>7d</w:t>
      </w:r>
      <w:r w:rsidRPr="001232F1">
        <w:tab/>
        <w:t>1,16.13d (N v.l.)</w:t>
      </w:r>
      <w:r w:rsidRPr="001232F1">
        <w:br/>
      </w:r>
      <w:r w:rsidRPr="001232F1">
        <w:tab/>
        <w:t>8b</w:t>
      </w:r>
      <w:r w:rsidRPr="001232F1">
        <w:tab/>
        <w:t>3.31.7b etc.</w:t>
      </w:r>
      <w:r w:rsidRPr="001232F1">
        <w:br/>
      </w:r>
      <w:r w:rsidRPr="001232F1">
        <w:tab/>
        <w:t>10a</w:t>
      </w:r>
      <w:r w:rsidRPr="001232F1">
        <w:tab/>
        <w:t>1,39.4a etc.</w:t>
      </w:r>
      <w:r w:rsidRPr="001232F1">
        <w:br/>
      </w:r>
      <w:r w:rsidRPr="001232F1">
        <w:tab/>
        <w:t>12b</w:t>
      </w:r>
      <w:r w:rsidRPr="001232F1">
        <w:tab/>
        <w:t>3,24.27d</w:t>
      </w:r>
      <w:r w:rsidRPr="001232F1">
        <w:br/>
      </w:r>
      <w:r w:rsidRPr="001232F1">
        <w:tab/>
        <w:t>13b</w:t>
      </w:r>
      <w:r w:rsidRPr="001232F1">
        <w:tab/>
        <w:t>1.504*1 post; 6,57.13b</w:t>
      </w:r>
      <w:r w:rsidRPr="001232F1">
        <w:br/>
      </w:r>
      <w:r w:rsidRPr="001232F1">
        <w:tab/>
        <w:t>13d</w:t>
      </w:r>
      <w:r w:rsidRPr="001232F1">
        <w:tab/>
        <w:t>1,16.3b</w:t>
      </w:r>
    </w:p>
    <w:p w14:paraId="60226CAD" w14:textId="77777777" w:rsidR="006259BC" w:rsidRPr="001232F1" w:rsidRDefault="006259BC" w:rsidP="006259BC">
      <w:pPr>
        <w:tabs>
          <w:tab w:val="left" w:pos="1080"/>
          <w:tab w:val="right" w:pos="4140"/>
          <w:tab w:val="right" w:pos="9000"/>
        </w:tabs>
        <w:spacing w:after="100"/>
        <w:ind w:left="360" w:right="20" w:hanging="360"/>
      </w:pPr>
      <w:r w:rsidRPr="001232F1">
        <w:t>261.1-7</w:t>
      </w:r>
      <w:r w:rsidRPr="001232F1">
        <w:tab/>
      </w:r>
      <w:r w:rsidRPr="001232F1">
        <w:tab/>
      </w:r>
    </w:p>
    <w:p w14:paraId="23B004B6" w14:textId="77777777" w:rsidR="006259BC" w:rsidRDefault="006259BC" w:rsidP="006259BC">
      <w:pPr>
        <w:tabs>
          <w:tab w:val="left" w:pos="1080"/>
          <w:tab w:val="right" w:pos="4140"/>
          <w:tab w:val="right" w:pos="9000"/>
        </w:tabs>
        <w:spacing w:after="100"/>
        <w:ind w:left="360" w:right="20" w:hanging="360"/>
      </w:pPr>
      <w:r w:rsidRPr="001232F1">
        <w:tab/>
        <w:t xml:space="preserve">      261.2b = 264.8d, 266.61b</w:t>
      </w:r>
      <w:r>
        <w:br/>
      </w:r>
      <w:r>
        <w:tab/>
      </w:r>
      <w:r>
        <w:tab/>
      </w:r>
      <w:r w:rsidRPr="001232F1">
        <w:t>1,69.30f</w:t>
      </w:r>
      <w:r>
        <w:t xml:space="preserve"> etc</w:t>
      </w:r>
      <w:r w:rsidRPr="001232F1">
        <w:br/>
      </w:r>
      <w:r w:rsidRPr="001232F1">
        <w:tab/>
        <w:t>1243*</w:t>
      </w:r>
      <w:r w:rsidRPr="001232F1">
        <w:tab/>
        <w:t>1,7.2</w:t>
      </w:r>
      <w:r w:rsidRPr="001232F1">
        <w:br/>
      </w:r>
      <w:r w:rsidRPr="001232F1">
        <w:tab/>
        <w:t>6b</w:t>
      </w:r>
      <w:r w:rsidRPr="001232F1">
        <w:tab/>
        <w:t>1.532*5</w:t>
      </w:r>
    </w:p>
    <w:p w14:paraId="32B1881E" w14:textId="77777777" w:rsidR="006259BC" w:rsidRPr="001232F1" w:rsidRDefault="006259BC" w:rsidP="006259BC">
      <w:pPr>
        <w:tabs>
          <w:tab w:val="left" w:pos="1080"/>
          <w:tab w:val="right" w:pos="4140"/>
          <w:tab w:val="right" w:pos="9000"/>
        </w:tabs>
        <w:spacing w:after="100"/>
        <w:ind w:left="360" w:right="20" w:hanging="360"/>
      </w:pPr>
      <w:r w:rsidRPr="001232F1">
        <w:t>261.8-38</w:t>
      </w:r>
      <w:r w:rsidRPr="001232F1">
        <w:br/>
        <w:t xml:space="preserve">      261.</w:t>
      </w:r>
      <w:r w:rsidRPr="001232F1">
        <w:tab/>
        <w:t>9bc</w:t>
      </w:r>
      <w:r w:rsidRPr="001232F1">
        <w:tab/>
        <w:t>2,3.11cd</w:t>
      </w:r>
      <w:r w:rsidRPr="001232F1">
        <w:br/>
      </w:r>
      <w:r w:rsidRPr="001232F1">
        <w:tab/>
        <w:t>9d = 264.49d</w:t>
      </w:r>
      <w:r w:rsidRPr="001232F1">
        <w:tab/>
        <w:t>6,106.2d</w:t>
      </w:r>
      <w:r w:rsidRPr="001232F1">
        <w:br/>
      </w:r>
      <w:r w:rsidRPr="001232F1">
        <w:tab/>
        <w:t>10d</w:t>
      </w:r>
      <w:r w:rsidRPr="001232F1">
        <w:tab/>
        <w:t>2,1.32b</w:t>
      </w:r>
      <w:r w:rsidRPr="001232F1">
        <w:br/>
      </w:r>
      <w:r w:rsidRPr="001232F1">
        <w:tab/>
        <w:t>11a</w:t>
      </w:r>
      <w:r w:rsidRPr="001232F1">
        <w:tab/>
        <w:t>2,20*6 pr.</w:t>
      </w:r>
      <w:r w:rsidRPr="001232F1">
        <w:br/>
      </w:r>
      <w:r w:rsidRPr="001232F1">
        <w:tab/>
        <w:t>13b</w:t>
      </w:r>
      <w:r w:rsidRPr="001232F1">
        <w:tab/>
        <w:t>1,72.17b</w:t>
      </w:r>
      <w:r>
        <w:br/>
      </w:r>
      <w:r>
        <w:tab/>
      </w:r>
      <w:r w:rsidRPr="001232F1">
        <w:t>15c</w:t>
      </w:r>
      <w:r>
        <w:tab/>
      </w:r>
      <w:r w:rsidRPr="001232F1">
        <w:t>1,11.3c,11c</w:t>
      </w:r>
      <w:r>
        <w:br/>
      </w:r>
      <w:r>
        <w:tab/>
      </w:r>
      <w:r w:rsidRPr="001232F1">
        <w:t>17cd</w:t>
      </w:r>
      <w:r w:rsidRPr="001232F1">
        <w:tab/>
        <w:t>2.133*1</w:t>
      </w:r>
      <w:r w:rsidRPr="001232F1">
        <w:br/>
      </w:r>
      <w:r w:rsidRPr="001232F1">
        <w:tab/>
        <w:t>18</w:t>
      </w:r>
      <w:r w:rsidRPr="001232F1">
        <w:tab/>
        <w:t>2,8.3ab and 135*</w:t>
      </w:r>
      <w:r w:rsidRPr="001232F1">
        <w:br/>
      </w:r>
      <w:r>
        <w:t xml:space="preserve">   (261.)</w:t>
      </w:r>
      <w:r w:rsidRPr="001232F1">
        <w:t>19b</w:t>
      </w:r>
      <w:r w:rsidRPr="001232F1">
        <w:tab/>
        <w:t>2,9.39b</w:t>
      </w:r>
      <w:r w:rsidRPr="001232F1">
        <w:br/>
      </w:r>
      <w:r w:rsidRPr="001232F1">
        <w:tab/>
        <w:t>22cd</w:t>
      </w:r>
      <w:r w:rsidRPr="001232F1">
        <w:tab/>
        <w:t>2,10.10ab</w:t>
      </w:r>
      <w:r w:rsidRPr="001232F1">
        <w:br/>
      </w:r>
      <w:r w:rsidRPr="001232F1">
        <w:tab/>
        <w:t>1245*1</w:t>
      </w:r>
      <w:r w:rsidRPr="001232F1">
        <w:tab/>
        <w:t>5,33.11b; 2,195*1</w:t>
      </w:r>
      <w:r w:rsidRPr="001232F1">
        <w:br/>
      </w:r>
      <w:r w:rsidRPr="001232F1">
        <w:tab/>
        <w:t>25ab</w:t>
      </w:r>
      <w:r w:rsidRPr="001232F1">
        <w:tab/>
        <w:t>2,260*2</w:t>
      </w:r>
      <w:r w:rsidRPr="001232F1">
        <w:br/>
      </w:r>
      <w:r w:rsidRPr="001232F1">
        <w:tab/>
        <w:t>25d</w:t>
      </w:r>
      <w:r w:rsidRPr="001232F1">
        <w:tab/>
        <w:t>2,8.22b v.l.; 5,31.17d</w:t>
      </w:r>
      <w:r w:rsidRPr="001232F1">
        <w:br/>
      </w:r>
      <w:r w:rsidRPr="001232F1">
        <w:tab/>
        <w:t>28d</w:t>
      </w:r>
      <w:r w:rsidRPr="001232F1">
        <w:tab/>
        <w:t>2,92.8b etc.</w:t>
      </w:r>
      <w:r w:rsidRPr="001232F1">
        <w:br/>
      </w:r>
      <w:r w:rsidRPr="001232F1">
        <w:tab/>
        <w:t>29b</w:t>
      </w:r>
      <w:r w:rsidRPr="001232F1">
        <w:tab/>
        <w:t>2,4.3b etc.</w:t>
      </w:r>
      <w:r w:rsidRPr="001232F1">
        <w:br/>
      </w:r>
      <w:r w:rsidRPr="001232F1">
        <w:tab/>
        <w:t>31a</w:t>
      </w:r>
      <w:r w:rsidRPr="001232F1">
        <w:tab/>
        <w:t>2,73.2a</w:t>
      </w:r>
      <w:r w:rsidRPr="001232F1">
        <w:br/>
      </w:r>
      <w:r w:rsidRPr="001232F1">
        <w:tab/>
        <w:t>31c</w:t>
      </w:r>
      <w:r w:rsidRPr="001232F1">
        <w:tab/>
        <w:t>2,1715*5 pr.</w:t>
      </w:r>
      <w:r w:rsidRPr="001232F1">
        <w:br/>
      </w:r>
      <w:r w:rsidRPr="001232F1">
        <w:tab/>
        <w:t>33ab</w:t>
      </w:r>
      <w:r w:rsidRPr="001232F1">
        <w:tab/>
        <w:t>2,1744*3</w:t>
      </w:r>
      <w:r w:rsidRPr="001232F1">
        <w:br/>
      </w:r>
      <w:r w:rsidRPr="001232F1">
        <w:tab/>
        <w:t>35ab</w:t>
      </w:r>
      <w:r w:rsidRPr="001232F1">
        <w:tab/>
        <w:t>2,77.6ab</w:t>
      </w:r>
      <w:r w:rsidRPr="001232F1">
        <w:br/>
      </w:r>
      <w:r w:rsidRPr="001232F1">
        <w:tab/>
        <w:t>35d</w:t>
      </w:r>
      <w:r w:rsidRPr="001232F1">
        <w:tab/>
        <w:t>2,64.22d</w:t>
      </w:r>
      <w:r w:rsidRPr="001232F1">
        <w:br/>
      </w:r>
      <w:r w:rsidRPr="001232F1">
        <w:tab/>
        <w:t>36d</w:t>
      </w:r>
      <w:r w:rsidRPr="001232F1">
        <w:tab/>
        <w:t>2,77.6c</w:t>
      </w:r>
      <w:r w:rsidRPr="001232F1">
        <w:br/>
      </w:r>
      <w:r w:rsidRPr="001232F1">
        <w:tab/>
        <w:t>38cd</w:t>
      </w:r>
      <w:r w:rsidRPr="001232F1">
        <w:tab/>
        <w:t>2,107.12cd</w:t>
      </w:r>
    </w:p>
    <w:p w14:paraId="5FBFC41C" w14:textId="77777777" w:rsidR="006259BC" w:rsidRPr="001232F1" w:rsidRDefault="006259BC" w:rsidP="006259BC">
      <w:pPr>
        <w:tabs>
          <w:tab w:val="left" w:pos="1080"/>
          <w:tab w:val="right" w:pos="4140"/>
          <w:tab w:val="right" w:pos="9000"/>
        </w:tabs>
        <w:spacing w:after="100"/>
        <w:ind w:left="360" w:right="20" w:hanging="360"/>
      </w:pPr>
      <w:r w:rsidRPr="001232F1">
        <w:t>261.39-54</w:t>
      </w:r>
      <w:r w:rsidRPr="001232F1">
        <w:br/>
        <w:t xml:space="preserve">      261.</w:t>
      </w:r>
      <w:r w:rsidRPr="001232F1">
        <w:tab/>
        <w:t>39d</w:t>
      </w:r>
      <w:r w:rsidRPr="001232F1">
        <w:tab/>
        <w:t>3,4.16</w:t>
      </w:r>
      <w:r w:rsidRPr="001232F1">
        <w:br/>
      </w:r>
      <w:r w:rsidRPr="001232F1">
        <w:tab/>
        <w:t>40b</w:t>
      </w:r>
      <w:r w:rsidRPr="001232F1">
        <w:tab/>
        <w:t>2,10.28b</w:t>
      </w:r>
      <w:r w:rsidRPr="001232F1">
        <w:br/>
      </w:r>
      <w:r w:rsidRPr="001232F1">
        <w:tab/>
        <w:t>40c</w:t>
      </w:r>
      <w:r w:rsidRPr="001232F1">
        <w:tab/>
        <w:t>3,60.2c; 3,15.2d</w:t>
      </w:r>
      <w:r w:rsidRPr="001232F1">
        <w:br/>
      </w:r>
      <w:r w:rsidRPr="001232F1">
        <w:tab/>
        <w:t>41d</w:t>
      </w:r>
      <w:r w:rsidRPr="001232F1">
        <w:tab/>
        <w:t>1,1.36b</w:t>
      </w:r>
      <w:r w:rsidRPr="001232F1">
        <w:br/>
      </w:r>
      <w:r w:rsidRPr="001232F1">
        <w:tab/>
        <w:t>42b</w:t>
      </w:r>
      <w:r w:rsidRPr="001232F1">
        <w:tab/>
        <w:t>3,29.1b</w:t>
      </w:r>
      <w:r w:rsidRPr="001232F1">
        <w:br/>
      </w:r>
      <w:r w:rsidRPr="001232F1">
        <w:tab/>
        <w:t>42cd</w:t>
      </w:r>
      <w:r w:rsidRPr="001232F1">
        <w:tab/>
        <w:t>3,25.22abc; 5,35.16ab</w:t>
      </w:r>
      <w:r w:rsidRPr="001232F1">
        <w:br/>
      </w:r>
      <w:r w:rsidRPr="001232F1">
        <w:tab/>
        <w:t>43a</w:t>
      </w:r>
      <w:r w:rsidRPr="001232F1">
        <w:tab/>
        <w:t>3,30.2a</w:t>
      </w:r>
    </w:p>
    <w:p w14:paraId="5AD33E83" w14:textId="77777777" w:rsidR="006259BC" w:rsidRPr="001232F1" w:rsidRDefault="006259BC" w:rsidP="006259BC">
      <w:pPr>
        <w:tabs>
          <w:tab w:val="left" w:pos="1080"/>
          <w:tab w:val="right" w:pos="4140"/>
          <w:tab w:val="right" w:pos="9000"/>
        </w:tabs>
        <w:spacing w:after="100"/>
        <w:ind w:left="360" w:right="20" w:hanging="360"/>
        <w:rPr>
          <w:b/>
        </w:rPr>
      </w:pPr>
      <w:r w:rsidRPr="001232F1">
        <w:rPr>
          <w:b/>
        </w:rPr>
        <w:t>261.44-56</w:t>
      </w:r>
      <w:r w:rsidRPr="001232F1">
        <w:rPr>
          <w:b/>
        </w:rPr>
        <w:tab/>
        <w:t xml:space="preserve">Śūrpaṇakhā’s appeal to </w:t>
      </w:r>
      <w:r>
        <w:rPr>
          <w:b/>
        </w:rPr>
        <w:tab/>
      </w:r>
      <w:r>
        <w:rPr>
          <w:b/>
        </w:rPr>
        <w:br/>
      </w:r>
      <w:r>
        <w:rPr>
          <w:b/>
        </w:rPr>
        <w:tab/>
      </w:r>
      <w:r w:rsidRPr="001232F1">
        <w:rPr>
          <w:b/>
        </w:rPr>
        <w:t xml:space="preserve">Rāvaṇa </w:t>
      </w:r>
      <w:r>
        <w:rPr>
          <w:b/>
        </w:rPr>
        <w:t xml:space="preserve">and </w:t>
      </w:r>
      <w:r w:rsidRPr="001232F1">
        <w:rPr>
          <w:b/>
        </w:rPr>
        <w:t>his response</w:t>
      </w:r>
      <w:r>
        <w:rPr>
          <w:b/>
        </w:rPr>
        <w:br/>
      </w:r>
      <w:r>
        <w:rPr>
          <w:b/>
        </w:rPr>
        <w:tab/>
      </w:r>
      <w:r w:rsidRPr="001232F1">
        <w:rPr>
          <w:b/>
        </w:rPr>
        <w:t xml:space="preserve"> </w:t>
      </w:r>
      <w:r w:rsidRPr="001232F1">
        <w:rPr>
          <w:b/>
        </w:rPr>
        <w:tab/>
        <w:t>PARALLELS WANTING</w:t>
      </w:r>
    </w:p>
    <w:p w14:paraId="75120758" w14:textId="77777777" w:rsidR="006259BC" w:rsidRPr="001232F1" w:rsidRDefault="006259BC" w:rsidP="006259BC">
      <w:pPr>
        <w:tabs>
          <w:tab w:val="left" w:pos="1080"/>
          <w:tab w:val="right" w:pos="4140"/>
          <w:tab w:val="right" w:pos="9000"/>
        </w:tabs>
        <w:spacing w:after="100"/>
        <w:ind w:left="360" w:right="20" w:hanging="360"/>
      </w:pPr>
      <w:r w:rsidRPr="001232F1">
        <w:t>262.1-29</w:t>
      </w:r>
      <w:r w:rsidRPr="001232F1">
        <w:br/>
        <w:t xml:space="preserve">      262.</w:t>
      </w:r>
      <w:r w:rsidRPr="001232F1">
        <w:tab/>
        <w:t>2c</w:t>
      </w:r>
      <w:r w:rsidRPr="001232F1">
        <w:tab/>
        <w:t>3,12.9</w:t>
      </w:r>
      <w:r w:rsidRPr="001232F1">
        <w:br/>
      </w:r>
      <w:r w:rsidRPr="001232F1">
        <w:tab/>
        <w:t>2d</w:t>
      </w:r>
      <w:r w:rsidRPr="001232F1">
        <w:tab/>
        <w:t>2,28.5d</w:t>
      </w:r>
      <w:r w:rsidRPr="001232F1">
        <w:br/>
      </w:r>
      <w:r w:rsidRPr="001232F1">
        <w:tab/>
        <w:t>3b</w:t>
      </w:r>
      <w:r w:rsidRPr="001232F1">
        <w:tab/>
        <w:t>3,645*4</w:t>
      </w:r>
      <w:r w:rsidRPr="001232F1">
        <w:br/>
      </w:r>
      <w:r w:rsidRPr="001232F1">
        <w:tab/>
        <w:t>12c</w:t>
      </w:r>
      <w:r w:rsidRPr="001232F1">
        <w:tab/>
        <w:t>3,38.17a and 749*1 pr.</w:t>
      </w:r>
      <w:r w:rsidRPr="001232F1">
        <w:br/>
      </w:r>
      <w:r w:rsidRPr="001232F1">
        <w:tab/>
        <w:t>14</w:t>
      </w:r>
      <w:r w:rsidRPr="001232F1">
        <w:tab/>
        <w:t>3,40.1; 761*</w:t>
      </w:r>
      <w:r w:rsidRPr="001232F1">
        <w:br/>
      </w:r>
      <w:r w:rsidRPr="001232F1">
        <w:tab/>
        <w:t>16cd</w:t>
      </w:r>
      <w:r w:rsidRPr="001232F1">
        <w:tab/>
        <w:t>3,40.12cd</w:t>
      </w:r>
      <w:r w:rsidRPr="001232F1">
        <w:br/>
      </w:r>
      <w:r w:rsidRPr="001232F1">
        <w:tab/>
        <w:t>22cd</w:t>
      </w:r>
      <w:r w:rsidRPr="001232F1">
        <w:tab/>
        <w:t>3,42.18ab</w:t>
      </w:r>
      <w:r w:rsidRPr="001232F1">
        <w:br/>
      </w:r>
      <w:r w:rsidRPr="001232F1">
        <w:tab/>
        <w:t>27d</w:t>
      </w:r>
      <w:r w:rsidRPr="001232F1">
        <w:tab/>
        <w:t>3,43.34b (N v.l.)</w:t>
      </w:r>
    </w:p>
    <w:p w14:paraId="4FB0C06A" w14:textId="77777777" w:rsidR="006259BC" w:rsidRPr="001232F1" w:rsidRDefault="006259BC" w:rsidP="006259BC">
      <w:pPr>
        <w:tabs>
          <w:tab w:val="left" w:pos="1080"/>
          <w:tab w:val="right" w:pos="4140"/>
          <w:tab w:val="right" w:pos="9000"/>
        </w:tabs>
        <w:spacing w:after="100"/>
        <w:ind w:left="360" w:right="20" w:hanging="360"/>
      </w:pPr>
      <w:r w:rsidRPr="001232F1">
        <w:t>262.30-40</w:t>
      </w:r>
      <w:r w:rsidRPr="001232F1">
        <w:br/>
        <w:t xml:space="preserve">      262.</w:t>
      </w:r>
      <w:r w:rsidRPr="001232F1">
        <w:tab/>
        <w:t>30ab</w:t>
      </w:r>
      <w:r w:rsidRPr="001232F1">
        <w:tab/>
        <w:t>3,847*</w:t>
      </w:r>
      <w:r w:rsidRPr="001232F1">
        <w:br/>
      </w:r>
      <w:r w:rsidRPr="001232F1">
        <w:tab/>
        <w:t>30c</w:t>
      </w:r>
      <w:r w:rsidRPr="001232F1">
        <w:tab/>
        <w:t>3,44.9a</w:t>
      </w:r>
      <w:r w:rsidRPr="001232F1">
        <w:br/>
      </w:r>
      <w:r w:rsidRPr="001232F1">
        <w:tab/>
        <w:t>30d</w:t>
      </w:r>
      <w:r w:rsidRPr="001232F1">
        <w:tab/>
        <w:t>4,26.14d</w:t>
      </w:r>
      <w:r w:rsidRPr="001232F1">
        <w:br/>
      </w:r>
      <w:r w:rsidRPr="001232F1">
        <w:tab/>
        <w:t>32b</w:t>
      </w:r>
      <w:r w:rsidRPr="001232F1">
        <w:tab/>
        <w:t>3,47.8c</w:t>
      </w:r>
      <w:r w:rsidRPr="001232F1">
        <w:br/>
      </w:r>
      <w:r w:rsidRPr="001232F1">
        <w:tab/>
        <w:t>33b</w:t>
      </w:r>
      <w:r w:rsidRPr="001232F1">
        <w:tab/>
        <w:t>3,46.2c; 3,45.22c</w:t>
      </w:r>
      <w:r w:rsidRPr="001232F1">
        <w:br/>
      </w:r>
      <w:r w:rsidRPr="001232F1">
        <w:tab/>
        <w:t>33cd</w:t>
      </w:r>
      <w:r w:rsidRPr="001232F1">
        <w:tab/>
        <w:t>3,45.25ab; 3,46.10ab</w:t>
      </w:r>
      <w:r w:rsidRPr="001232F1">
        <w:br/>
      </w:r>
      <w:r w:rsidRPr="001232F1">
        <w:tab/>
        <w:t>34c</w:t>
      </w:r>
      <w:r w:rsidRPr="001232F1">
        <w:tab/>
        <w:t>3,45.27d (N v.l.)</w:t>
      </w:r>
      <w:r w:rsidRPr="001232F1">
        <w:br/>
      </w:r>
      <w:r w:rsidRPr="001232F1">
        <w:tab/>
        <w:t>38</w:t>
      </w:r>
      <w:r w:rsidRPr="001232F1">
        <w:tab/>
        <w:t>3,45.40cd [l.v.]</w:t>
      </w:r>
    </w:p>
    <w:p w14:paraId="4AD28FAE" w14:textId="77777777" w:rsidR="006259BC" w:rsidRPr="001232F1" w:rsidRDefault="006259BC" w:rsidP="006259BC">
      <w:pPr>
        <w:tabs>
          <w:tab w:val="left" w:pos="1080"/>
          <w:tab w:val="right" w:pos="4140"/>
          <w:tab w:val="right" w:pos="9000"/>
        </w:tabs>
        <w:spacing w:after="100"/>
        <w:ind w:left="360" w:right="20" w:hanging="360"/>
      </w:pPr>
      <w:r w:rsidRPr="001232F1">
        <w:t>262.41, 263.1-21</w:t>
      </w:r>
      <w:r w:rsidRPr="001232F1">
        <w:br/>
        <w:t xml:space="preserve">      262.</w:t>
      </w:r>
      <w:r w:rsidRPr="001232F1">
        <w:tab/>
        <w:t>41c</w:t>
      </w:r>
      <w:r w:rsidRPr="001232F1">
        <w:tab/>
        <w:t>3,50.12ab</w:t>
      </w:r>
    </w:p>
    <w:p w14:paraId="0ADED2A4" w14:textId="77777777" w:rsidR="006259BC" w:rsidRPr="001232F1" w:rsidRDefault="006259BC" w:rsidP="006259BC">
      <w:pPr>
        <w:tabs>
          <w:tab w:val="left" w:pos="1080"/>
          <w:tab w:val="right" w:pos="4140"/>
          <w:tab w:val="right" w:pos="9000"/>
        </w:tabs>
        <w:spacing w:after="100"/>
        <w:ind w:left="360" w:right="20" w:hanging="360"/>
      </w:pPr>
      <w:r w:rsidRPr="001232F1">
        <w:tab/>
        <w:t xml:space="preserve">      263.</w:t>
      </w:r>
      <w:r w:rsidRPr="001232F1">
        <w:tab/>
        <w:t>1c</w:t>
      </w:r>
      <w:r w:rsidRPr="001232F1">
        <w:tab/>
        <w:t>3,48.3d</w:t>
      </w:r>
      <w:r w:rsidRPr="001232F1">
        <w:br/>
      </w:r>
      <w:r w:rsidRPr="001232F1">
        <w:tab/>
        <w:t>4bc</w:t>
      </w:r>
      <w:r w:rsidRPr="001232F1">
        <w:tab/>
        <w:t>3,984*1-2</w:t>
      </w:r>
      <w:r w:rsidRPr="001232F1">
        <w:br/>
      </w:r>
      <w:r>
        <w:lastRenderedPageBreak/>
        <w:t xml:space="preserve">    (261.)</w:t>
      </w:r>
      <w:r w:rsidRPr="001232F1">
        <w:t>4f</w:t>
      </w:r>
      <w:r w:rsidRPr="001232F1">
        <w:tab/>
        <w:t>6,55.70d</w:t>
      </w:r>
      <w:r w:rsidRPr="001232F1">
        <w:br/>
      </w:r>
      <w:r w:rsidRPr="001232F1">
        <w:tab/>
        <w:t>8ab</w:t>
      </w:r>
      <w:r w:rsidRPr="001232F1">
        <w:tab/>
        <w:t>3,52.1cd</w:t>
      </w:r>
      <w:r w:rsidRPr="001232F1">
        <w:br/>
      </w:r>
      <w:r w:rsidRPr="001232F1">
        <w:tab/>
        <w:t>1260*4 pr.</w:t>
      </w:r>
      <w:r w:rsidRPr="001232F1">
        <w:tab/>
        <w:t>3,52.11c</w:t>
      </w:r>
      <w:r w:rsidRPr="001232F1">
        <w:br/>
      </w:r>
      <w:r w:rsidRPr="001232F1">
        <w:tab/>
        <w:t>11ab</w:t>
      </w:r>
      <w:r w:rsidRPr="001232F1">
        <w:tab/>
        <w:t>3,55.14cd</w:t>
      </w:r>
      <w:r w:rsidRPr="001232F1">
        <w:br/>
      </w:r>
      <w:r w:rsidRPr="001232F1">
        <w:tab/>
        <w:t>13c</w:t>
      </w:r>
      <w:r w:rsidRPr="001232F1">
        <w:tab/>
        <w:t>3,56.9</w:t>
      </w:r>
      <w:r w:rsidRPr="001232F1">
        <w:br/>
      </w:r>
      <w:r w:rsidRPr="001232F1">
        <w:tab/>
        <w:t>15cd</w:t>
      </w:r>
      <w:r w:rsidRPr="001232F1">
        <w:tab/>
        <w:t>3,63.9a+c</w:t>
      </w:r>
    </w:p>
    <w:p w14:paraId="21439B8C" w14:textId="77777777" w:rsidR="006259BC" w:rsidRPr="001232F1" w:rsidRDefault="006259BC" w:rsidP="006259BC">
      <w:pPr>
        <w:tabs>
          <w:tab w:val="left" w:pos="1080"/>
          <w:tab w:val="right" w:pos="4140"/>
          <w:tab w:val="right" w:pos="9000"/>
        </w:tabs>
        <w:spacing w:after="100"/>
        <w:ind w:left="360" w:right="20" w:hanging="360"/>
      </w:pPr>
      <w:r w:rsidRPr="001232F1">
        <w:t>263.22-end</w:t>
      </w:r>
    </w:p>
    <w:p w14:paraId="39B305A7" w14:textId="77777777" w:rsidR="006259BC" w:rsidRPr="001232F1" w:rsidRDefault="006259BC" w:rsidP="006259BC">
      <w:pPr>
        <w:tabs>
          <w:tab w:val="left" w:pos="1080"/>
          <w:tab w:val="right" w:pos="4140"/>
          <w:tab w:val="right" w:pos="9000"/>
        </w:tabs>
        <w:spacing w:after="100"/>
        <w:ind w:left="360" w:right="20" w:hanging="360"/>
      </w:pPr>
      <w:r w:rsidRPr="001232F1">
        <w:tab/>
        <w:t xml:space="preserve">      263.</w:t>
      </w:r>
      <w:r w:rsidRPr="001232F1">
        <w:tab/>
        <w:t>22b</w:t>
      </w:r>
      <w:r w:rsidRPr="001232F1">
        <w:tab/>
        <w:t>3,58.7b</w:t>
      </w:r>
      <w:r w:rsidRPr="001232F1">
        <w:br/>
      </w:r>
      <w:r w:rsidRPr="001232F1">
        <w:tab/>
        <w:t>24b = 275.1d</w:t>
      </w:r>
      <w:r>
        <w:t>,</w:t>
      </w:r>
      <w:r w:rsidRPr="001232F1">
        <w:t>50b,58b</w:t>
      </w:r>
      <w:r>
        <w:br/>
      </w:r>
      <w:r>
        <w:tab/>
      </w:r>
      <w:r w:rsidRPr="001232F1">
        <w:tab/>
        <w:t>3,7.11b etc.</w:t>
      </w:r>
      <w:r w:rsidRPr="001232F1">
        <w:br/>
      </w:r>
      <w:r w:rsidRPr="001232F1">
        <w:tab/>
        <w:t>25c</w:t>
      </w:r>
      <w:r w:rsidRPr="001232F1">
        <w:tab/>
        <w:t>4,36.14a</w:t>
      </w:r>
      <w:r w:rsidRPr="001232F1">
        <w:br/>
      </w:r>
      <w:r w:rsidRPr="001232F1">
        <w:tab/>
        <w:t>27c</w:t>
      </w:r>
      <w:r w:rsidRPr="001232F1">
        <w:tab/>
        <w:t>3,1266*3</w:t>
      </w:r>
      <w:r w:rsidRPr="001232F1">
        <w:br/>
      </w:r>
      <w:r w:rsidRPr="001232F1">
        <w:tab/>
        <w:t>29cd</w:t>
      </w:r>
      <w:r w:rsidRPr="001232F1">
        <w:tab/>
        <w:t>3,1266*8</w:t>
      </w:r>
      <w:r w:rsidRPr="001232F1">
        <w:br/>
      </w:r>
      <w:r w:rsidRPr="001232F1">
        <w:tab/>
        <w:t>1263* post.</w:t>
      </w:r>
      <w:r w:rsidRPr="001232F1">
        <w:tab/>
        <w:t>1,1.23d etc.</w:t>
      </w:r>
      <w:r w:rsidRPr="001232F1">
        <w:br/>
      </w:r>
      <w:r w:rsidRPr="001232F1">
        <w:tab/>
        <w:t>39a</w:t>
      </w:r>
      <w:r w:rsidRPr="001232F1">
        <w:tab/>
        <w:t>3,67.19a</w:t>
      </w:r>
      <w:r w:rsidRPr="001232F1">
        <w:br/>
      </w:r>
      <w:r w:rsidRPr="001232F1">
        <w:tab/>
        <w:t>39c</w:t>
      </w:r>
      <w:r w:rsidRPr="001232F1">
        <w:tab/>
        <w:t>3,71.25a</w:t>
      </w:r>
      <w:r w:rsidRPr="001232F1">
        <w:br/>
      </w:r>
      <w:r w:rsidRPr="001232F1">
        <w:tab/>
        <w:t>40ab</w:t>
      </w:r>
      <w:r w:rsidRPr="001232F1">
        <w:tab/>
        <w:t>4,1.43a+d (NE vv.ll.)</w:t>
      </w:r>
      <w:r w:rsidRPr="001232F1">
        <w:br/>
      </w:r>
      <w:r w:rsidRPr="001232F1">
        <w:tab/>
        <w:t>41ab</w:t>
      </w:r>
      <w:r w:rsidRPr="001232F1">
        <w:tab/>
        <w:t>3,68.12cd</w:t>
      </w:r>
      <w:r w:rsidRPr="001232F1">
        <w:br/>
      </w:r>
      <w:r w:rsidRPr="001232F1">
        <w:tab/>
        <w:t>41d</w:t>
      </w:r>
      <w:r w:rsidRPr="001232F1">
        <w:tab/>
        <w:t>4,14.15b</w:t>
      </w:r>
      <w:r w:rsidRPr="001232F1">
        <w:br/>
      </w:r>
      <w:r w:rsidRPr="001232F1">
        <w:tab/>
        <w:t>42b+d</w:t>
      </w:r>
      <w:r w:rsidRPr="001232F1">
        <w:tab/>
        <w:t>3,1298*</w:t>
      </w:r>
    </w:p>
    <w:p w14:paraId="23ECAF90" w14:textId="77777777" w:rsidR="006259BC" w:rsidRPr="001232F1" w:rsidRDefault="006259BC" w:rsidP="006259BC">
      <w:pPr>
        <w:tabs>
          <w:tab w:val="left" w:pos="1080"/>
          <w:tab w:val="right" w:pos="4140"/>
          <w:tab w:val="right" w:pos="9000"/>
        </w:tabs>
        <w:spacing w:after="100"/>
        <w:ind w:left="360" w:right="20" w:hanging="360"/>
      </w:pPr>
      <w:r w:rsidRPr="001232F1">
        <w:t>264.1-40</w:t>
      </w:r>
      <w:r w:rsidRPr="001232F1">
        <w:br/>
        <w:t xml:space="preserve">      264.</w:t>
      </w:r>
      <w:r w:rsidRPr="001232F1">
        <w:tab/>
        <w:t>1b</w:t>
      </w:r>
      <w:r w:rsidRPr="001232F1">
        <w:tab/>
        <w:t>4,25.14d</w:t>
      </w:r>
      <w:r w:rsidRPr="001232F1">
        <w:br/>
      </w:r>
      <w:r w:rsidRPr="001232F1">
        <w:tab/>
        <w:t>2d</w:t>
      </w:r>
      <w:r w:rsidRPr="001232F1">
        <w:tab/>
        <w:t>4,29.5d</w:t>
      </w:r>
      <w:r w:rsidRPr="001232F1">
        <w:br/>
      </w:r>
      <w:r w:rsidRPr="001232F1">
        <w:tab/>
        <w:t>13b</w:t>
      </w:r>
      <w:r w:rsidRPr="001232F1">
        <w:tab/>
        <w:t>4,22.2b</w:t>
      </w:r>
      <w:r w:rsidRPr="001232F1">
        <w:br/>
      </w:r>
      <w:r w:rsidRPr="001232F1">
        <w:tab/>
        <w:t>18b</w:t>
      </w:r>
      <w:r w:rsidRPr="001232F1">
        <w:tab/>
        <w:t>4,20.1d</w:t>
      </w:r>
      <w:r w:rsidRPr="001232F1">
        <w:br/>
      </w:r>
      <w:r w:rsidRPr="001232F1">
        <w:tab/>
        <w:t>21b</w:t>
      </w:r>
      <w:r w:rsidRPr="001232F1">
        <w:tab/>
        <w:t>4,39.9b</w:t>
      </w:r>
      <w:r w:rsidRPr="001232F1">
        <w:br/>
      </w:r>
      <w:r w:rsidRPr="001232F1">
        <w:tab/>
        <w:t>23ab</w:t>
      </w:r>
      <w:r w:rsidRPr="001232F1">
        <w:tab/>
        <w:t>4,25.32cd</w:t>
      </w:r>
      <w:r w:rsidRPr="001232F1">
        <w:br/>
      </w:r>
      <w:r w:rsidRPr="001232F1">
        <w:tab/>
        <w:t>23c</w:t>
      </w:r>
      <w:r w:rsidRPr="001232F1">
        <w:tab/>
        <w:t>6,28.1c</w:t>
      </w:r>
      <w:r w:rsidRPr="001232F1">
        <w:br/>
      </w:r>
      <w:r w:rsidRPr="001232F1">
        <w:tab/>
        <w:t>27d</w:t>
      </w:r>
      <w:r w:rsidRPr="001232F1">
        <w:tab/>
        <w:t>4,331*2</w:t>
      </w:r>
      <w:r w:rsidRPr="001232F1">
        <w:br/>
      </w:r>
      <w:r w:rsidRPr="001232F1">
        <w:tab/>
        <w:t>30d</w:t>
      </w:r>
      <w:r w:rsidRPr="001232F1">
        <w:tab/>
        <w:t>3,24.27d</w:t>
      </w:r>
      <w:r w:rsidRPr="001232F1">
        <w:br/>
      </w:r>
      <w:r w:rsidRPr="001232F1">
        <w:tab/>
        <w:t>31a</w:t>
      </w:r>
      <w:r w:rsidRPr="001232F1">
        <w:tab/>
        <w:t>4,12.18c</w:t>
      </w:r>
      <w:r w:rsidRPr="001232F1">
        <w:br/>
      </w:r>
      <w:r w:rsidRPr="001232F1">
        <w:tab/>
        <w:t>32d</w:t>
      </w:r>
      <w:r w:rsidRPr="001232F1">
        <w:tab/>
        <w:t>6,35.9d</w:t>
      </w:r>
      <w:r w:rsidRPr="001232F1">
        <w:br/>
      </w:r>
      <w:r w:rsidRPr="001232F1">
        <w:tab/>
        <w:t>34ab</w:t>
      </w:r>
      <w:r w:rsidRPr="001232F1">
        <w:tab/>
        <w:t>4,12.37ab</w:t>
      </w:r>
      <w:r w:rsidRPr="001232F1">
        <w:br/>
      </w:r>
      <w:r w:rsidRPr="001232F1">
        <w:tab/>
        <w:t>37ab</w:t>
      </w:r>
      <w:r w:rsidRPr="001232F1">
        <w:tab/>
        <w:t>4,47.19ab</w:t>
      </w:r>
    </w:p>
    <w:p w14:paraId="4A17DD43" w14:textId="77777777" w:rsidR="006259BC" w:rsidRPr="001232F1" w:rsidRDefault="006259BC" w:rsidP="006259BC">
      <w:pPr>
        <w:tabs>
          <w:tab w:val="left" w:pos="1080"/>
          <w:tab w:val="right" w:pos="4140"/>
          <w:tab w:val="right" w:pos="9000"/>
        </w:tabs>
        <w:spacing w:after="100"/>
        <w:ind w:left="360" w:right="20" w:hanging="360"/>
      </w:pPr>
      <w:r w:rsidRPr="001232F1">
        <w:t>264.41-end</w:t>
      </w:r>
      <w:r w:rsidRPr="001232F1">
        <w:br/>
        <w:t xml:space="preserve">      264.</w:t>
      </w:r>
      <w:r w:rsidRPr="001232F1">
        <w:tab/>
        <w:t>41c</w:t>
      </w:r>
      <w:r w:rsidRPr="001232F1">
        <w:tab/>
        <w:t>5,12.11c etc.</w:t>
      </w:r>
      <w:r w:rsidRPr="001232F1">
        <w:br/>
      </w:r>
      <w:r w:rsidRPr="001232F1">
        <w:tab/>
        <w:t>42b</w:t>
      </w:r>
      <w:r w:rsidRPr="001232F1">
        <w:tab/>
        <w:t>5,415*3</w:t>
      </w:r>
      <w:r w:rsidRPr="001232F1">
        <w:br/>
      </w:r>
      <w:r w:rsidRPr="001232F1">
        <w:tab/>
        <w:t>49a</w:t>
      </w:r>
      <w:r w:rsidRPr="001232F1">
        <w:tab/>
        <w:t>5,22.7c</w:t>
      </w:r>
      <w:r w:rsidRPr="001232F1">
        <w:br/>
      </w:r>
      <w:r w:rsidRPr="001232F1">
        <w:tab/>
        <w:t>52a</w:t>
      </w:r>
      <w:r w:rsidRPr="001232F1">
        <w:tab/>
        <w:t>5,31.1a etc.</w:t>
      </w:r>
      <w:r w:rsidRPr="001232F1">
        <w:br/>
      </w:r>
      <w:r w:rsidRPr="001232F1">
        <w:tab/>
        <w:t>53b</w:t>
      </w:r>
      <w:r w:rsidRPr="001232F1">
        <w:tab/>
        <w:t>5,25.4c</w:t>
      </w:r>
      <w:r w:rsidRPr="001232F1">
        <w:br/>
      </w:r>
      <w:r w:rsidRPr="001232F1">
        <w:tab/>
        <w:t>54d = 275.22d,29d</w:t>
      </w:r>
      <w:r w:rsidRPr="001232F1">
        <w:tab/>
        <w:t>7,11.12d; 7,47.9d</w:t>
      </w:r>
      <w:r w:rsidRPr="001232F1">
        <w:br/>
      </w:r>
      <w:r w:rsidRPr="001232F1">
        <w:tab/>
        <w:t>55ab</w:t>
      </w:r>
      <w:r w:rsidRPr="001232F1">
        <w:tab/>
        <w:t>5,35.12ab</w:t>
      </w:r>
      <w:r w:rsidRPr="001232F1">
        <w:br/>
      </w:r>
      <w:r w:rsidRPr="001232F1">
        <w:tab/>
        <w:t>61ab</w:t>
      </w:r>
      <w:r w:rsidRPr="001232F1">
        <w:tab/>
        <w:t>5,25.6ab</w:t>
      </w:r>
      <w:r w:rsidRPr="001232F1">
        <w:br/>
      </w:r>
      <w:r w:rsidRPr="001232F1">
        <w:tab/>
        <w:t>63b</w:t>
      </w:r>
      <w:r w:rsidRPr="001232F1">
        <w:tab/>
        <w:t>3,47.27b</w:t>
      </w:r>
      <w:r w:rsidRPr="001232F1">
        <w:br/>
      </w:r>
      <w:r w:rsidRPr="001232F1">
        <w:tab/>
        <w:t>64cd</w:t>
      </w:r>
      <w:r w:rsidRPr="001232F1">
        <w:tab/>
        <w:t>5,25.19a</w:t>
      </w:r>
      <w:r w:rsidRPr="001232F1">
        <w:br/>
      </w:r>
      <w:r w:rsidRPr="001232F1">
        <w:tab/>
        <w:t>65a</w:t>
      </w:r>
      <w:r w:rsidRPr="001232F1">
        <w:tab/>
        <w:t>5,25.25a</w:t>
      </w:r>
      <w:r w:rsidRPr="001232F1">
        <w:br/>
      </w:r>
      <w:r w:rsidRPr="001232F1">
        <w:tab/>
        <w:t>65d</w:t>
      </w:r>
      <w:r w:rsidRPr="001232F1">
        <w:tab/>
        <w:t>5,25.19b</w:t>
      </w:r>
      <w:r w:rsidRPr="001232F1">
        <w:br/>
      </w:r>
      <w:r w:rsidRPr="001232F1">
        <w:tab/>
        <w:t>66</w:t>
      </w:r>
      <w:r w:rsidRPr="001232F1">
        <w:tab/>
        <w:t>5,614*1-2; 5,617*1</w:t>
      </w:r>
    </w:p>
    <w:p w14:paraId="109024CA" w14:textId="77777777" w:rsidR="006259BC" w:rsidRPr="001232F1" w:rsidRDefault="006259BC" w:rsidP="006259BC">
      <w:pPr>
        <w:tabs>
          <w:tab w:val="left" w:pos="1080"/>
          <w:tab w:val="right" w:pos="4140"/>
          <w:tab w:val="right" w:pos="9000"/>
        </w:tabs>
        <w:spacing w:after="100"/>
        <w:ind w:left="360" w:right="20" w:hanging="360"/>
      </w:pPr>
      <w:r w:rsidRPr="001232F1">
        <w:t>265</w:t>
      </w:r>
      <w:r w:rsidRPr="001232F1">
        <w:br/>
        <w:t xml:space="preserve">      265.</w:t>
      </w:r>
      <w:r w:rsidRPr="001232F1">
        <w:tab/>
        <w:t>4b</w:t>
      </w:r>
      <w:r w:rsidRPr="001232F1">
        <w:tab/>
        <w:t>1,13.13d</w:t>
      </w:r>
      <w:r w:rsidRPr="001232F1">
        <w:br/>
      </w:r>
      <w:r w:rsidRPr="001232F1">
        <w:tab/>
        <w:t>4d</w:t>
      </w:r>
      <w:r w:rsidRPr="001232F1">
        <w:tab/>
        <w:t>5,520*1 post.</w:t>
      </w:r>
      <w:r w:rsidRPr="001232F1">
        <w:br/>
      </w:r>
      <w:r w:rsidRPr="001232F1">
        <w:tab/>
        <w:t>5acd</w:t>
      </w:r>
      <w:r w:rsidRPr="001232F1">
        <w:tab/>
        <w:t>5,520*; 5,472*</w:t>
      </w:r>
      <w:r w:rsidRPr="001232F1">
        <w:br/>
      </w:r>
      <w:r w:rsidRPr="001232F1">
        <w:tab/>
        <w:t>8ab</w:t>
      </w:r>
      <w:r w:rsidRPr="001232F1">
        <w:tab/>
        <w:t>5,22.16ab</w:t>
      </w:r>
      <w:r w:rsidRPr="001232F1">
        <w:br/>
      </w:r>
      <w:r w:rsidRPr="001232F1">
        <w:tab/>
        <w:t>11ab</w:t>
      </w:r>
      <w:r w:rsidRPr="001232F1">
        <w:tab/>
        <w:t>3,53.14ab</w:t>
      </w:r>
      <w:r w:rsidRPr="001232F1">
        <w:br/>
      </w:r>
      <w:r w:rsidRPr="001232F1">
        <w:tab/>
        <w:t>11c</w:t>
      </w:r>
      <w:r w:rsidRPr="001232F1">
        <w:tab/>
        <w:t>3,1056*4</w:t>
      </w:r>
      <w:r w:rsidRPr="001232F1">
        <w:br/>
      </w:r>
      <w:r w:rsidRPr="001232F1">
        <w:tab/>
        <w:t>17cd</w:t>
      </w:r>
      <w:r w:rsidRPr="001232F1">
        <w:tab/>
        <w:t>3,54.1cd; 5,19.3ab</w:t>
      </w:r>
      <w:r w:rsidRPr="001232F1">
        <w:br/>
      </w:r>
      <w:r w:rsidRPr="001232F1">
        <w:tab/>
        <w:t>21a</w:t>
      </w:r>
      <w:r w:rsidRPr="001232F1">
        <w:tab/>
        <w:t>5,19.6a</w:t>
      </w:r>
      <w:r w:rsidRPr="001232F1">
        <w:br/>
      </w:r>
      <w:r w:rsidRPr="001232F1">
        <w:tab/>
        <w:t>25cd</w:t>
      </w:r>
      <w:r w:rsidRPr="001232F1">
        <w:tab/>
        <w:t>5,23.9cd</w:t>
      </w:r>
    </w:p>
    <w:p w14:paraId="04E01DDF" w14:textId="77777777" w:rsidR="006259BC" w:rsidRPr="001232F1" w:rsidRDefault="006259BC" w:rsidP="006259BC">
      <w:pPr>
        <w:tabs>
          <w:tab w:val="left" w:pos="1080"/>
          <w:tab w:val="right" w:pos="4140"/>
          <w:tab w:val="right" w:pos="9000"/>
        </w:tabs>
        <w:spacing w:after="100"/>
        <w:ind w:left="360" w:right="20" w:hanging="360"/>
      </w:pPr>
      <w:r w:rsidRPr="001232F1">
        <w:t>266.1-29</w:t>
      </w:r>
      <w:r w:rsidRPr="001232F1">
        <w:br/>
        <w:t xml:space="preserve">      266.</w:t>
      </w:r>
      <w:r w:rsidRPr="001232F1">
        <w:tab/>
        <w:t>1c</w:t>
      </w:r>
      <w:r w:rsidRPr="001232F1">
        <w:tab/>
        <w:t>4,27.1c</w:t>
      </w:r>
      <w:r w:rsidRPr="001232F1">
        <w:br/>
      </w:r>
      <w:r w:rsidRPr="001232F1">
        <w:tab/>
        <w:t>1d</w:t>
      </w:r>
      <w:r w:rsidRPr="001232F1">
        <w:tab/>
        <w:t>4,29.6a</w:t>
      </w:r>
      <w:r w:rsidRPr="001232F1">
        <w:br/>
      </w:r>
      <w:r w:rsidRPr="001232F1">
        <w:tab/>
        <w:t>2ab</w:t>
      </w:r>
      <w:r w:rsidRPr="001232F1">
        <w:tab/>
        <w:t>4,29.2ab</w:t>
      </w:r>
      <w:r w:rsidRPr="001232F1">
        <w:br/>
      </w:r>
      <w:r w:rsidRPr="001232F1">
        <w:tab/>
        <w:t>10c</w:t>
      </w:r>
      <w:r w:rsidRPr="001232F1">
        <w:tab/>
        <w:t>4,29.48d</w:t>
      </w:r>
      <w:r w:rsidRPr="001232F1">
        <w:br/>
      </w:r>
      <w:r w:rsidRPr="001232F1">
        <w:tab/>
        <w:t>13d</w:t>
      </w:r>
      <w:r w:rsidRPr="001232F1">
        <w:tab/>
        <w:t>4,36.37b</w:t>
      </w:r>
      <w:r w:rsidRPr="001232F1">
        <w:br/>
      </w:r>
      <w:r w:rsidRPr="001232F1">
        <w:tab/>
        <w:t>15b</w:t>
      </w:r>
      <w:r w:rsidRPr="001232F1">
        <w:tab/>
        <w:t>4,35.3d</w:t>
      </w:r>
      <w:r w:rsidRPr="001232F1">
        <w:br/>
      </w:r>
      <w:r w:rsidRPr="001232F1">
        <w:tab/>
        <w:t>16ab</w:t>
      </w:r>
      <w:r w:rsidRPr="001232F1">
        <w:tab/>
        <w:t>4,34.3ab</w:t>
      </w:r>
      <w:r w:rsidRPr="001232F1">
        <w:br/>
      </w:r>
      <w:r w:rsidRPr="001232F1">
        <w:tab/>
        <w:t>26b</w:t>
      </w:r>
      <w:r w:rsidRPr="001232F1">
        <w:tab/>
        <w:t>5,59.11b</w:t>
      </w:r>
      <w:r w:rsidRPr="001232F1">
        <w:br/>
      </w:r>
      <w:r w:rsidRPr="001232F1">
        <w:tab/>
        <w:t>28bcd</w:t>
      </w:r>
      <w:r w:rsidRPr="001232F1">
        <w:tab/>
        <w:t>5,60.3acd</w:t>
      </w:r>
    </w:p>
    <w:p w14:paraId="24E6A83D" w14:textId="77777777" w:rsidR="006259BC" w:rsidRPr="001232F1" w:rsidRDefault="006259BC" w:rsidP="006259BC">
      <w:pPr>
        <w:tabs>
          <w:tab w:val="left" w:pos="1080"/>
          <w:tab w:val="right" w:pos="4140"/>
          <w:tab w:val="right" w:pos="9000"/>
        </w:tabs>
        <w:spacing w:after="100"/>
        <w:ind w:left="360" w:right="20" w:hanging="360"/>
      </w:pPr>
      <w:r w:rsidRPr="001232F1">
        <w:t>266.30-end</w:t>
      </w:r>
      <w:r w:rsidRPr="001232F1">
        <w:br/>
        <w:t xml:space="preserve">      266.</w:t>
      </w:r>
      <w:r w:rsidRPr="001232F1">
        <w:tab/>
        <w:t>30d</w:t>
      </w:r>
      <w:r w:rsidRPr="001232F1">
        <w:tab/>
        <w:t>1,64.21b</w:t>
      </w:r>
      <w:r w:rsidRPr="001232F1">
        <w:br/>
      </w:r>
      <w:r w:rsidRPr="001232F1">
        <w:tab/>
        <w:t>35d</w:t>
      </w:r>
      <w:r w:rsidRPr="001232F1">
        <w:tab/>
        <w:t>5,24.4d etc.</w:t>
      </w:r>
      <w:r w:rsidRPr="001232F1">
        <w:br/>
      </w:r>
      <w:r w:rsidRPr="001232F1">
        <w:tab/>
        <w:t>38b</w:t>
      </w:r>
      <w:r w:rsidRPr="001232F1">
        <w:tab/>
        <w:t>4,58.7b</w:t>
      </w:r>
      <w:r w:rsidRPr="001232F1">
        <w:br/>
      </w:r>
      <w:r w:rsidRPr="001232F1">
        <w:tab/>
        <w:t>44c</w:t>
      </w:r>
      <w:r w:rsidRPr="001232F1">
        <w:tab/>
        <w:t>5,35.47b</w:t>
      </w:r>
      <w:r w:rsidRPr="001232F1">
        <w:br/>
      </w:r>
      <w:r w:rsidRPr="001232F1">
        <w:tab/>
        <w:t>48a</w:t>
      </w:r>
      <w:r w:rsidRPr="001232F1">
        <w:tab/>
        <w:t>4,55.2a</w:t>
      </w:r>
      <w:r w:rsidRPr="001232F1">
        <w:br/>
      </w:r>
      <w:r w:rsidRPr="001232F1">
        <w:tab/>
        <w:t>49cd</w:t>
      </w:r>
      <w:r w:rsidRPr="001232F1">
        <w:tab/>
        <w:t>4,57.7ab</w:t>
      </w:r>
      <w:r w:rsidRPr="001232F1">
        <w:br/>
      </w:r>
      <w:r w:rsidRPr="001232F1">
        <w:tab/>
        <w:t>52ab</w:t>
      </w:r>
      <w:r w:rsidRPr="001232F1">
        <w:tab/>
        <w:t>4,1166*</w:t>
      </w:r>
      <w:r w:rsidRPr="001232F1">
        <w:br/>
      </w:r>
      <w:r w:rsidRPr="001232F1">
        <w:tab/>
        <w:t>55d</w:t>
      </w:r>
      <w:r w:rsidRPr="001232F1">
        <w:tab/>
        <w:t>7,94.18d</w:t>
      </w:r>
      <w:r w:rsidRPr="001232F1">
        <w:br/>
      </w:r>
      <w:r w:rsidRPr="001232F1">
        <w:tab/>
        <w:t>57e</w:t>
      </w:r>
      <w:r w:rsidRPr="001232F1">
        <w:tab/>
        <w:t>5,28.33c; 5,63.8ab</w:t>
      </w:r>
      <w:r w:rsidRPr="001232F1">
        <w:br/>
      </w:r>
      <w:r w:rsidRPr="001232F1">
        <w:tab/>
        <w:t>58ab</w:t>
      </w:r>
      <w:r w:rsidRPr="001232F1">
        <w:tab/>
        <w:t>5,63.10ab</w:t>
      </w:r>
      <w:r w:rsidRPr="001232F1">
        <w:br/>
      </w:r>
      <w:r w:rsidRPr="001232F1">
        <w:tab/>
        <w:t>61c</w:t>
      </w:r>
      <w:r w:rsidRPr="001232F1">
        <w:tab/>
        <w:t>6,17.12a; 6,19.28c</w:t>
      </w:r>
      <w:r w:rsidRPr="001232F1">
        <w:br/>
      </w:r>
      <w:r w:rsidRPr="001232F1">
        <w:tab/>
        <w:t>67c</w:t>
      </w:r>
      <w:r w:rsidRPr="001232F1">
        <w:tab/>
        <w:t>5,38.4c and 1361*2 pr.</w:t>
      </w:r>
      <w:r w:rsidRPr="001232F1">
        <w:br/>
      </w:r>
      <w:r w:rsidRPr="001232F1">
        <w:tab/>
        <w:t>67d</w:t>
      </w:r>
      <w:r w:rsidRPr="001232F1">
        <w:tab/>
        <w:t>2,84.21b</w:t>
      </w:r>
    </w:p>
    <w:p w14:paraId="3FD0F6CA" w14:textId="77777777" w:rsidR="006259BC" w:rsidRPr="001232F1" w:rsidRDefault="006259BC" w:rsidP="006259BC">
      <w:pPr>
        <w:tabs>
          <w:tab w:val="left" w:pos="1080"/>
          <w:tab w:val="right" w:pos="4140"/>
          <w:tab w:val="right" w:pos="9000"/>
        </w:tabs>
        <w:spacing w:after="100"/>
        <w:ind w:left="360" w:right="20" w:hanging="360"/>
      </w:pPr>
      <w:r w:rsidRPr="001232F1">
        <w:t>267</w:t>
      </w:r>
      <w:r w:rsidRPr="001232F1">
        <w:br/>
        <w:t xml:space="preserve">      267.</w:t>
      </w:r>
      <w:r w:rsidRPr="001232F1">
        <w:tab/>
        <w:t>1d</w:t>
      </w:r>
      <w:r w:rsidRPr="001232F1">
        <w:tab/>
        <w:t>4,7.15b</w:t>
      </w:r>
      <w:r w:rsidRPr="001232F1">
        <w:br/>
      </w:r>
      <w:r w:rsidRPr="001232F1">
        <w:tab/>
        <w:t>2ab</w:t>
      </w:r>
      <w:r w:rsidRPr="001232F1">
        <w:tab/>
        <w:t>4,38.18cd etc.</w:t>
      </w:r>
      <w:r w:rsidRPr="001232F1">
        <w:br/>
      </w:r>
      <w:r w:rsidRPr="001232F1">
        <w:tab/>
        <w:t>4cd</w:t>
      </w:r>
      <w:r w:rsidRPr="001232F1">
        <w:tab/>
        <w:t>4,38.18ab; 6,32.21ab</w:t>
      </w:r>
      <w:r w:rsidRPr="001232F1">
        <w:br/>
      </w:r>
      <w:r w:rsidRPr="001232F1">
        <w:tab/>
        <w:t>6a</w:t>
      </w:r>
      <w:r w:rsidRPr="001232F1">
        <w:tab/>
        <w:t>4,38.20b</w:t>
      </w:r>
      <w:r w:rsidRPr="001232F1">
        <w:br/>
      </w:r>
      <w:r w:rsidRPr="001232F1">
        <w:tab/>
        <w:t>8cd</w:t>
      </w:r>
      <w:r w:rsidRPr="001232F1">
        <w:tab/>
        <w:t>4,724*3</w:t>
      </w:r>
      <w:r w:rsidRPr="001232F1">
        <w:br/>
      </w:r>
      <w:r w:rsidRPr="001232F1">
        <w:tab/>
        <w:t>9a</w:t>
      </w:r>
      <w:r w:rsidRPr="001232F1">
        <w:tab/>
        <w:t>4,38.32c</w:t>
      </w:r>
      <w:r w:rsidRPr="001232F1">
        <w:br/>
      </w:r>
      <w:r w:rsidRPr="001232F1">
        <w:tab/>
        <w:t>9b</w:t>
      </w:r>
      <w:r w:rsidRPr="001232F1">
        <w:tab/>
        <w:t>4,13.4d</w:t>
      </w:r>
      <w:r w:rsidRPr="001232F1">
        <w:br/>
      </w:r>
      <w:r w:rsidRPr="001232F1">
        <w:tab/>
        <w:t>10b</w:t>
      </w:r>
      <w:r w:rsidRPr="001232F1">
        <w:tab/>
        <w:t>2,95.34d</w:t>
      </w:r>
      <w:r w:rsidRPr="001232F1">
        <w:br/>
      </w:r>
      <w:r w:rsidRPr="001232F1">
        <w:tab/>
        <w:t>11c</w:t>
      </w:r>
      <w:r w:rsidRPr="001232F1">
        <w:tab/>
        <w:t>6,57.35c</w:t>
      </w:r>
      <w:r w:rsidRPr="001232F1">
        <w:br/>
      </w:r>
      <w:r w:rsidRPr="001232F1">
        <w:tab/>
        <w:t>12a</w:t>
      </w:r>
      <w:r w:rsidRPr="001232F1">
        <w:tab/>
        <w:t>6,4.25c</w:t>
      </w:r>
      <w:r w:rsidRPr="001232F1">
        <w:br/>
      </w:r>
      <w:r w:rsidRPr="001232F1">
        <w:tab/>
        <w:t>15d</w:t>
      </w:r>
      <w:r w:rsidRPr="001232F1">
        <w:tab/>
        <w:t>7,83.7b</w:t>
      </w:r>
      <w:r w:rsidRPr="001232F1">
        <w:br/>
      </w:r>
      <w:r w:rsidRPr="001232F1">
        <w:tab/>
        <w:t>16b</w:t>
      </w:r>
      <w:r w:rsidRPr="001232F1">
        <w:tab/>
        <w:t>6,3.6b etc.</w:t>
      </w:r>
      <w:r w:rsidRPr="001232F1">
        <w:br/>
      </w:r>
      <w:r w:rsidRPr="001232F1">
        <w:tab/>
        <w:t>17a</w:t>
      </w:r>
      <w:r w:rsidRPr="001232F1">
        <w:tab/>
        <w:t>1,21.8a; 2,20.30a</w:t>
      </w:r>
      <w:r w:rsidRPr="001232F1">
        <w:br/>
      </w:r>
      <w:r w:rsidRPr="001232F1">
        <w:tab/>
        <w:t>18b</w:t>
      </w:r>
      <w:r w:rsidRPr="001232F1">
        <w:tab/>
        <w:t>3,24.27d</w:t>
      </w:r>
      <w:r w:rsidRPr="001232F1">
        <w:br/>
      </w:r>
      <w:r w:rsidRPr="001232F1">
        <w:tab/>
        <w:t>20b</w:t>
      </w:r>
      <w:r w:rsidRPr="001232F1">
        <w:tab/>
        <w:t>6,15.31d</w:t>
      </w:r>
      <w:r w:rsidRPr="001232F1">
        <w:br/>
      </w:r>
      <w:r>
        <w:lastRenderedPageBreak/>
        <w:t xml:space="preserve">   </w:t>
      </w:r>
      <w:r w:rsidRPr="000570A5">
        <w:rPr>
          <w:vertAlign w:val="superscript"/>
        </w:rPr>
        <w:t xml:space="preserve"> </w:t>
      </w:r>
      <w:r>
        <w:t>(267.)</w:t>
      </w:r>
      <w:r w:rsidRPr="001232F1">
        <w:t>21d</w:t>
      </w:r>
      <w:r w:rsidRPr="001232F1">
        <w:tab/>
        <w:t>4,39.38b</w:t>
      </w:r>
      <w:r w:rsidRPr="001232F1">
        <w:br/>
      </w:r>
      <w:r w:rsidRPr="001232F1">
        <w:tab/>
        <w:t>22c</w:t>
      </w:r>
      <w:r w:rsidRPr="001232F1">
        <w:tab/>
        <w:t>6,4.75a</w:t>
      </w:r>
      <w:r w:rsidRPr="001232F1">
        <w:br/>
      </w:r>
      <w:r w:rsidRPr="001232F1">
        <w:tab/>
        <w:t>22d</w:t>
      </w:r>
      <w:r w:rsidRPr="001232F1">
        <w:tab/>
        <w:t>6,4.71d</w:t>
      </w:r>
      <w:r w:rsidRPr="001232F1">
        <w:br/>
      </w:r>
      <w:r w:rsidRPr="001232F1">
        <w:tab/>
        <w:t>35ab</w:t>
      </w:r>
      <w:r w:rsidRPr="001232F1">
        <w:tab/>
        <w:t>6,280*1</w:t>
      </w:r>
      <w:r w:rsidRPr="001232F1">
        <w:br/>
      </w:r>
      <w:r w:rsidRPr="001232F1">
        <w:tab/>
        <w:t>37c</w:t>
      </w:r>
      <w:r w:rsidRPr="001232F1">
        <w:tab/>
        <w:t>6,238* pr.</w:t>
      </w:r>
      <w:r w:rsidRPr="001232F1">
        <w:br/>
      </w:r>
      <w:r w:rsidRPr="001232F1">
        <w:tab/>
        <w:t>40</w:t>
      </w:r>
      <w:r w:rsidRPr="001232F1">
        <w:tab/>
        <w:t>6,258*8-9</w:t>
      </w:r>
      <w:r w:rsidRPr="001232F1">
        <w:br/>
      </w:r>
      <w:r w:rsidRPr="001232F1">
        <w:tab/>
        <w:t>41</w:t>
      </w:r>
      <w:r w:rsidRPr="001232F1">
        <w:tab/>
        <w:t>6,15.8</w:t>
      </w:r>
      <w:r w:rsidRPr="001232F1">
        <w:br/>
      </w:r>
      <w:r w:rsidRPr="001232F1">
        <w:tab/>
        <w:t>42c</w:t>
      </w:r>
      <w:r w:rsidRPr="001232F1">
        <w:tab/>
        <w:t>6,15.9c</w:t>
      </w:r>
      <w:r w:rsidRPr="001232F1">
        <w:br/>
      </w:r>
      <w:r w:rsidRPr="001232F1">
        <w:tab/>
        <w:t>44cd</w:t>
      </w:r>
      <w:r w:rsidRPr="001232F1">
        <w:tab/>
        <w:t>6,15.20ab (N vv.ll.)</w:t>
      </w:r>
      <w:r w:rsidRPr="001232F1">
        <w:br/>
      </w:r>
      <w:r w:rsidRPr="001232F1">
        <w:tab/>
        <w:t>45a</w:t>
      </w:r>
      <w:r w:rsidRPr="001232F1">
        <w:tab/>
        <w:t>6,306*6 pr.</w:t>
      </w:r>
      <w:r w:rsidRPr="001232F1">
        <w:br/>
      </w:r>
      <w:r w:rsidRPr="001232F1">
        <w:tab/>
        <w:t>46d</w:t>
      </w:r>
      <w:r w:rsidRPr="001232F1">
        <w:tab/>
        <w:t>6,10.12d and 11.5b</w:t>
      </w:r>
      <w:r w:rsidRPr="001232F1">
        <w:br/>
      </w:r>
      <w:r w:rsidRPr="001232F1">
        <w:tab/>
        <w:t>49b</w:t>
      </w:r>
      <w:r w:rsidRPr="001232F1">
        <w:tab/>
        <w:t>6,13.9b</w:t>
      </w:r>
      <w:r w:rsidRPr="001232F1">
        <w:br/>
      </w:r>
      <w:r w:rsidRPr="001232F1">
        <w:tab/>
        <w:t>52b</w:t>
      </w:r>
      <w:r w:rsidRPr="001232F1">
        <w:tab/>
        <w:t>6,16.9b,22b</w:t>
      </w:r>
      <w:r w:rsidRPr="001232F1">
        <w:br/>
      </w:r>
      <w:r w:rsidRPr="001232F1">
        <w:tab/>
        <w:t>53ab</w:t>
      </w:r>
      <w:r w:rsidRPr="001232F1">
        <w:tab/>
        <w:t>6,330*5</w:t>
      </w:r>
      <w:r w:rsidRPr="001232F1">
        <w:br/>
      </w:r>
      <w:r w:rsidRPr="001232F1">
        <w:tab/>
        <w:t>54c</w:t>
      </w:r>
      <w:r w:rsidRPr="001232F1">
        <w:tab/>
        <w:t xml:space="preserve">7,11.20c </w:t>
      </w:r>
    </w:p>
    <w:p w14:paraId="4E9879ED" w14:textId="77777777" w:rsidR="006259BC" w:rsidRPr="001232F1" w:rsidRDefault="006259BC" w:rsidP="006259BC">
      <w:pPr>
        <w:tabs>
          <w:tab w:val="left" w:pos="1080"/>
          <w:tab w:val="right" w:pos="4140"/>
          <w:tab w:val="right" w:pos="9000"/>
        </w:tabs>
        <w:spacing w:after="100"/>
        <w:ind w:left="360" w:right="20" w:hanging="360"/>
      </w:pPr>
      <w:r w:rsidRPr="001232F1">
        <w:t>268.1-23</w:t>
      </w:r>
      <w:r w:rsidRPr="001232F1">
        <w:br/>
        <w:t xml:space="preserve">      268.</w:t>
      </w:r>
      <w:r w:rsidRPr="001232F1">
        <w:tab/>
        <w:t xml:space="preserve">2d  </w:t>
      </w:r>
      <w:r w:rsidRPr="001232F1">
        <w:tab/>
        <w:t>7,5.26a</w:t>
      </w:r>
      <w:r w:rsidRPr="001232F1">
        <w:br/>
      </w:r>
      <w:r w:rsidRPr="001232F1">
        <w:tab/>
        <w:t>10a</w:t>
      </w:r>
      <w:r w:rsidRPr="001232F1">
        <w:tab/>
        <w:t>6,31.67a</w:t>
      </w:r>
      <w:r w:rsidRPr="001232F1">
        <w:br/>
      </w:r>
      <w:r w:rsidRPr="001232F1">
        <w:tab/>
        <w:t>10b</w:t>
      </w:r>
      <w:r w:rsidRPr="001232F1">
        <w:tab/>
        <w:t>6,31.66a</w:t>
      </w:r>
      <w:r w:rsidRPr="001232F1">
        <w:br/>
      </w:r>
      <w:r w:rsidRPr="001232F1">
        <w:tab/>
        <w:t>11</w:t>
      </w:r>
      <w:r w:rsidRPr="001232F1">
        <w:tab/>
        <w:t>5,19.10ab; 5,19.10cd</w:t>
      </w:r>
    </w:p>
    <w:p w14:paraId="4A8A4B12" w14:textId="77777777" w:rsidR="006259BC" w:rsidRPr="001232F1" w:rsidRDefault="006259BC" w:rsidP="006259BC">
      <w:pPr>
        <w:tabs>
          <w:tab w:val="left" w:pos="1080"/>
          <w:tab w:val="right" w:pos="4140"/>
          <w:tab w:val="right" w:pos="9000"/>
        </w:tabs>
        <w:spacing w:after="100"/>
        <w:ind w:left="360" w:right="20" w:hanging="360"/>
      </w:pPr>
      <w:r w:rsidRPr="001232F1">
        <w:tab/>
      </w:r>
      <w:r w:rsidRPr="001232F1">
        <w:tab/>
        <w:t>15a</w:t>
      </w:r>
      <w:r w:rsidRPr="001232F1">
        <w:tab/>
        <w:t>6,31.68a</w:t>
      </w:r>
      <w:r w:rsidRPr="001232F1">
        <w:br/>
      </w:r>
      <w:r w:rsidRPr="001232F1">
        <w:tab/>
        <w:t>16cd</w:t>
      </w:r>
      <w:r w:rsidRPr="001232F1">
        <w:tab/>
        <w:t>6,31.56ab</w:t>
      </w:r>
      <w:r w:rsidRPr="001232F1">
        <w:br/>
      </w:r>
      <w:r w:rsidRPr="001232F1">
        <w:tab/>
        <w:t>17ab</w:t>
      </w:r>
      <w:r w:rsidRPr="001232F1">
        <w:tab/>
        <w:t>6,31.71ab</w:t>
      </w:r>
      <w:r w:rsidRPr="001232F1">
        <w:br/>
      </w:r>
      <w:r w:rsidRPr="001232F1">
        <w:tab/>
        <w:t>17d</w:t>
      </w:r>
      <w:r w:rsidRPr="001232F1">
        <w:tab/>
        <w:t>6,17.5b etc.</w:t>
      </w:r>
      <w:r w:rsidRPr="001232F1">
        <w:br/>
      </w:r>
      <w:r w:rsidRPr="001232F1">
        <w:tab/>
        <w:t>18bc</w:t>
      </w:r>
      <w:r w:rsidRPr="001232F1">
        <w:tab/>
        <w:t>6,31.73cd</w:t>
      </w:r>
      <w:r w:rsidRPr="001232F1">
        <w:br/>
      </w:r>
      <w:r w:rsidRPr="001232F1">
        <w:tab/>
        <w:t>21c</w:t>
      </w:r>
      <w:r w:rsidRPr="001232F1">
        <w:tab/>
        <w:t>6,31.50c</w:t>
      </w:r>
    </w:p>
    <w:p w14:paraId="366EC071" w14:textId="77777777" w:rsidR="006259BC" w:rsidRPr="001232F1" w:rsidRDefault="006259BC" w:rsidP="006259BC">
      <w:pPr>
        <w:tabs>
          <w:tab w:val="left" w:pos="1080"/>
          <w:tab w:val="right" w:pos="4140"/>
          <w:tab w:val="right" w:pos="9000"/>
        </w:tabs>
        <w:spacing w:after="100"/>
        <w:ind w:left="360" w:right="20" w:hanging="360"/>
      </w:pPr>
      <w:r w:rsidRPr="001232F1">
        <w:t>268.24—271</w:t>
      </w:r>
      <w:r w:rsidRPr="001232F1">
        <w:br/>
        <w:t xml:space="preserve">      268.</w:t>
      </w:r>
      <w:r w:rsidRPr="001232F1">
        <w:tab/>
        <w:t xml:space="preserve">27cd </w:t>
      </w:r>
      <w:r w:rsidRPr="001232F1">
        <w:tab/>
        <w:t>4,38.13ab</w:t>
      </w:r>
      <w:r w:rsidRPr="001232F1">
        <w:br/>
      </w:r>
      <w:r w:rsidRPr="001232F1">
        <w:tab/>
        <w:t>32b</w:t>
      </w:r>
      <w:r w:rsidRPr="001232F1">
        <w:tab/>
        <w:t>5,18.4b etc.</w:t>
      </w:r>
      <w:r w:rsidRPr="001232F1">
        <w:br/>
      </w:r>
      <w:r w:rsidRPr="001232F1">
        <w:tab/>
        <w:t>34a</w:t>
      </w:r>
      <w:r w:rsidRPr="001232F1">
        <w:tab/>
        <w:t>5,8.26a</w:t>
      </w:r>
      <w:r w:rsidRPr="001232F1">
        <w:br/>
      </w:r>
      <w:r w:rsidRPr="001232F1">
        <w:tab/>
        <w:t>36c</w:t>
      </w:r>
      <w:r w:rsidRPr="001232F1">
        <w:tab/>
        <w:t>6,32.29d</w:t>
      </w:r>
      <w:r w:rsidRPr="001232F1">
        <w:br/>
      </w:r>
      <w:r w:rsidRPr="001232F1">
        <w:tab/>
        <w:t>37b</w:t>
      </w:r>
      <w:r w:rsidRPr="001232F1">
        <w:tab/>
        <w:t>6,34.1b,2d</w:t>
      </w:r>
      <w:r w:rsidRPr="001232F1">
        <w:br/>
        <w:t xml:space="preserve">      269.</w:t>
      </w:r>
      <w:r w:rsidRPr="001232F1">
        <w:tab/>
        <w:t>5b</w:t>
      </w:r>
      <w:r w:rsidRPr="001232F1">
        <w:tab/>
        <w:t>6,83.37c</w:t>
      </w:r>
      <w:r w:rsidRPr="001232F1">
        <w:br/>
      </w:r>
      <w:r w:rsidRPr="001232F1">
        <w:tab/>
        <w:t>9d</w:t>
      </w:r>
      <w:r w:rsidRPr="001232F1">
        <w:tab/>
        <w:t>2,993*1 post.</w:t>
      </w:r>
      <w:r w:rsidRPr="001232F1">
        <w:br/>
      </w:r>
      <w:r w:rsidRPr="001232F1">
        <w:tab/>
        <w:t>10a</w:t>
      </w:r>
      <w:r w:rsidRPr="001232F1">
        <w:tab/>
        <w:t>6,32.32a</w:t>
      </w:r>
      <w:r w:rsidRPr="001232F1">
        <w:br/>
      </w:r>
      <w:r w:rsidRPr="001232F1">
        <w:tab/>
        <w:t>10d</w:t>
      </w:r>
      <w:r w:rsidRPr="001232F1">
        <w:tab/>
        <w:t>6,32.27d etc.</w:t>
      </w:r>
      <w:r w:rsidRPr="001232F1">
        <w:br/>
      </w:r>
      <w:r w:rsidRPr="001232F1">
        <w:tab/>
        <w:t>11b</w:t>
      </w:r>
      <w:r w:rsidRPr="001232F1">
        <w:tab/>
        <w:t>6,32.28b</w:t>
      </w:r>
      <w:r w:rsidRPr="001232F1">
        <w:br/>
      </w:r>
      <w:r w:rsidRPr="001232F1">
        <w:tab/>
        <w:t>14d v.l.</w:t>
      </w:r>
      <w:r w:rsidRPr="001232F1">
        <w:tab/>
        <w:t>6,88.53b</w:t>
      </w:r>
      <w:r w:rsidRPr="001232F1">
        <w:br/>
        <w:t xml:space="preserve">      270.</w:t>
      </w:r>
      <w:r w:rsidRPr="001232F1">
        <w:tab/>
        <w:t>2b</w:t>
      </w:r>
      <w:r w:rsidRPr="001232F1">
        <w:tab/>
        <w:t>6,42.34b v.l.</w:t>
      </w:r>
      <w:r w:rsidRPr="001232F1">
        <w:br/>
      </w:r>
      <w:r w:rsidRPr="001232F1">
        <w:tab/>
        <w:t>4c</w:t>
      </w:r>
      <w:r w:rsidRPr="001232F1">
        <w:tab/>
        <w:t>6,75.22c</w:t>
      </w:r>
      <w:r w:rsidRPr="001232F1">
        <w:br/>
      </w:r>
      <w:r w:rsidRPr="001232F1">
        <w:tab/>
        <w:t>5a</w:t>
      </w:r>
      <w:r w:rsidRPr="001232F1">
        <w:tab/>
        <w:t>7,27.42a; 6,44.30a</w:t>
      </w:r>
      <w:r w:rsidRPr="001232F1">
        <w:br/>
      </w:r>
      <w:r w:rsidRPr="001232F1">
        <w:tab/>
        <w:t>9ab</w:t>
      </w:r>
      <w:r w:rsidRPr="001232F1">
        <w:tab/>
        <w:t>6,33.16ab</w:t>
      </w:r>
      <w:r w:rsidRPr="001232F1">
        <w:br/>
      </w:r>
      <w:r w:rsidRPr="001232F1">
        <w:tab/>
        <w:t>9d = 271.26d</w:t>
      </w:r>
      <w:r w:rsidRPr="001232F1">
        <w:tab/>
        <w:t>6,33.5b</w:t>
      </w:r>
      <w:r w:rsidRPr="001232F1">
        <w:br/>
      </w:r>
      <w:r w:rsidRPr="001232F1">
        <w:tab/>
        <w:t>13d</w:t>
      </w:r>
      <w:r w:rsidRPr="001232F1">
        <w:tab/>
        <w:t>6,42.29d</w:t>
      </w:r>
      <w:r w:rsidRPr="001232F1">
        <w:br/>
      </w:r>
      <w:r w:rsidRPr="001232F1">
        <w:tab/>
        <w:t>14d cf.11d = 271.24b</w:t>
      </w:r>
      <w:r>
        <w:br/>
      </w:r>
      <w:r>
        <w:tab/>
      </w:r>
      <w:r w:rsidRPr="001232F1">
        <w:tab/>
        <w:t>6,42.29b etc.</w:t>
      </w:r>
      <w:r w:rsidRPr="001232F1">
        <w:br/>
      </w:r>
      <w:r w:rsidRPr="001232F1">
        <w:tab/>
        <w:t>15ab</w:t>
      </w:r>
      <w:r w:rsidRPr="001232F1">
        <w:tab/>
        <w:t>6,42.36a; 6,42.17b</w:t>
      </w:r>
      <w:r w:rsidRPr="001232F1">
        <w:br/>
      </w:r>
      <w:r w:rsidRPr="001232F1">
        <w:tab/>
        <w:t>17b</w:t>
      </w:r>
      <w:r w:rsidRPr="001232F1">
        <w:tab/>
        <w:t>6,42.36b</w:t>
      </w:r>
      <w:r w:rsidRPr="001232F1">
        <w:br/>
      </w:r>
      <w:r w:rsidRPr="001232F1">
        <w:tab/>
        <w:t>20cd</w:t>
      </w:r>
      <w:r w:rsidRPr="001232F1">
        <w:tab/>
        <w:t>6,48.11cd</w:t>
      </w:r>
      <w:r w:rsidRPr="001232F1">
        <w:br/>
      </w:r>
      <w:r w:rsidRPr="001232F1">
        <w:tab/>
        <w:t>21f</w:t>
      </w:r>
      <w:r w:rsidRPr="001232F1">
        <w:tab/>
        <w:t>6,48.12d; 53.28d</w:t>
      </w:r>
      <w:r w:rsidRPr="001232F1">
        <w:br/>
      </w:r>
      <w:r w:rsidRPr="001232F1">
        <w:tab/>
        <w:t>22cd</w:t>
      </w:r>
      <w:r w:rsidRPr="001232F1">
        <w:tab/>
        <w:t>6,50.12cd</w:t>
      </w:r>
      <w:r w:rsidRPr="001232F1">
        <w:br/>
      </w:r>
      <w:r w:rsidRPr="001232F1">
        <w:tab/>
        <w:t>24ab</w:t>
      </w:r>
      <w:r w:rsidRPr="001232F1">
        <w:tab/>
        <w:t>6,1099*3 post.</w:t>
      </w:r>
      <w:r w:rsidRPr="001232F1">
        <w:br/>
        <w:t xml:space="preserve">      271.</w:t>
      </w:r>
      <w:r w:rsidRPr="001232F1">
        <w:tab/>
        <w:t>2b</w:t>
      </w:r>
      <w:r w:rsidRPr="001232F1">
        <w:tab/>
        <w:t>4,59.1d</w:t>
      </w:r>
      <w:r w:rsidRPr="001232F1">
        <w:br/>
      </w:r>
      <w:r w:rsidRPr="001232F1">
        <w:tab/>
        <w:t>4b</w:t>
      </w:r>
      <w:r w:rsidRPr="001232F1">
        <w:tab/>
        <w:t>6,55.74d</w:t>
      </w:r>
      <w:r w:rsidRPr="001232F1">
        <w:br/>
      </w:r>
      <w:r w:rsidRPr="001232F1">
        <w:tab/>
        <w:t>5b</w:t>
      </w:r>
      <w:r w:rsidRPr="001232F1">
        <w:tab/>
        <w:t>6,48.34b</w:t>
      </w:r>
      <w:r w:rsidRPr="001232F1">
        <w:br/>
      </w:r>
      <w:r w:rsidRPr="001232F1">
        <w:tab/>
        <w:t>10b</w:t>
      </w:r>
      <w:r w:rsidRPr="001232F1">
        <w:tab/>
        <w:t>6,54.26b</w:t>
      </w:r>
      <w:r w:rsidRPr="001232F1">
        <w:br/>
      </w:r>
      <w:r w:rsidRPr="001232F1">
        <w:tab/>
        <w:t>10d = 1293*1 post.</w:t>
      </w:r>
      <w:r w:rsidRPr="001232F1">
        <w:tab/>
        <w:t>6,72.31b etc.</w:t>
      </w:r>
      <w:r w:rsidRPr="001232F1">
        <w:br/>
      </w:r>
      <w:r w:rsidRPr="001232F1">
        <w:tab/>
        <w:t>11d</w:t>
      </w:r>
      <w:r w:rsidRPr="001232F1">
        <w:tab/>
        <w:t>6,59.66d etc.</w:t>
      </w:r>
      <w:r w:rsidRPr="001232F1">
        <w:br/>
      </w:r>
      <w:r w:rsidRPr="001232F1">
        <w:tab/>
        <w:t>12d</w:t>
      </w:r>
      <w:r w:rsidRPr="001232F1">
        <w:tab/>
        <w:t>6,75.17b; 52.25b</w:t>
      </w:r>
      <w:r w:rsidRPr="001232F1">
        <w:br/>
      </w:r>
      <w:r w:rsidRPr="001232F1">
        <w:tab/>
        <w:t>21ab</w:t>
      </w:r>
      <w:r w:rsidRPr="001232F1">
        <w:tab/>
        <w:t>4,12.17a; 3,24.28ab</w:t>
      </w:r>
      <w:r w:rsidRPr="001232F1">
        <w:br/>
      </w:r>
      <w:r w:rsidRPr="001232F1">
        <w:tab/>
        <w:t>21d</w:t>
      </w:r>
      <w:r w:rsidRPr="001232F1">
        <w:tab/>
        <w:t>3,70.6d</w:t>
      </w:r>
      <w:r w:rsidRPr="001232F1">
        <w:br/>
      </w:r>
      <w:r w:rsidRPr="001232F1">
        <w:tab/>
        <w:t>25cd</w:t>
      </w:r>
      <w:r w:rsidRPr="001232F1">
        <w:tab/>
        <w:t>3,25.14d</w:t>
      </w:r>
    </w:p>
    <w:p w14:paraId="51D96CCA" w14:textId="77777777" w:rsidR="006259BC" w:rsidRPr="001232F1" w:rsidRDefault="006259BC" w:rsidP="006259BC">
      <w:pPr>
        <w:tabs>
          <w:tab w:val="left" w:pos="1080"/>
          <w:tab w:val="right" w:pos="4140"/>
          <w:tab w:val="right" w:pos="9000"/>
        </w:tabs>
        <w:spacing w:after="100"/>
        <w:ind w:left="360" w:right="20" w:hanging="360"/>
      </w:pPr>
      <w:r w:rsidRPr="001232F1">
        <w:t>272—273.8</w:t>
      </w:r>
      <w:r w:rsidRPr="001232F1">
        <w:br/>
        <w:t xml:space="preserve">      272.</w:t>
      </w:r>
      <w:r w:rsidRPr="001232F1">
        <w:tab/>
        <w:t>1ab</w:t>
      </w:r>
      <w:r w:rsidRPr="001232F1">
        <w:tab/>
        <w:t>6,56.2ab</w:t>
      </w:r>
      <w:r w:rsidRPr="001232F1">
        <w:br/>
      </w:r>
      <w:r w:rsidRPr="001232F1">
        <w:tab/>
        <w:t>2d</w:t>
      </w:r>
      <w:r w:rsidRPr="001232F1">
        <w:tab/>
        <w:t>6,9.6b</w:t>
      </w:r>
      <w:r w:rsidRPr="001232F1">
        <w:br/>
      </w:r>
      <w:r w:rsidRPr="001232F1">
        <w:tab/>
        <w:t>9d</w:t>
      </w:r>
      <w:r w:rsidRPr="001232F1">
        <w:tab/>
        <w:t>6,67.37b</w:t>
      </w:r>
      <w:r w:rsidRPr="001232F1">
        <w:br/>
      </w:r>
      <w:r w:rsidRPr="001232F1">
        <w:tab/>
        <w:t>10d</w:t>
      </w:r>
      <w:r w:rsidRPr="001232F1">
        <w:tab/>
        <w:t>3,27.12d</w:t>
      </w:r>
      <w:r w:rsidRPr="001232F1">
        <w:br/>
      </w:r>
      <w:r w:rsidRPr="001232F1">
        <w:tab/>
        <w:t>23d = 274.6b</w:t>
      </w:r>
      <w:r w:rsidRPr="001232F1">
        <w:tab/>
        <w:t>6,4.11d etc.</w:t>
      </w:r>
      <w:r w:rsidRPr="001232F1">
        <w:br/>
      </w:r>
      <w:r w:rsidRPr="001232F1">
        <w:tab/>
        <w:t>24d</w:t>
      </w:r>
      <w:r w:rsidRPr="001232F1">
        <w:tab/>
        <w:t>6,46.18b</w:t>
      </w:r>
      <w:r w:rsidRPr="001232F1">
        <w:br/>
      </w:r>
      <w:r w:rsidRPr="001232F1">
        <w:tab/>
        <w:t>26b</w:t>
      </w:r>
      <w:r w:rsidRPr="001232F1">
        <w:tab/>
        <w:t>6,68.4b etc.</w:t>
      </w:r>
      <w:r w:rsidRPr="001232F1">
        <w:br/>
        <w:t xml:space="preserve">      273.</w:t>
      </w:r>
      <w:r w:rsidRPr="001232F1">
        <w:tab/>
        <w:t>2ab</w:t>
      </w:r>
      <w:r w:rsidRPr="001232F1">
        <w:tab/>
        <w:t>6,35.16a</w:t>
      </w:r>
      <w:r w:rsidRPr="001232F1">
        <w:br/>
      </w:r>
      <w:r w:rsidRPr="001232F1">
        <w:tab/>
        <w:t>4abc</w:t>
      </w:r>
      <w:r w:rsidRPr="001232F1">
        <w:tab/>
        <w:t>6,36.3abc</w:t>
      </w:r>
      <w:r w:rsidRPr="001232F1">
        <w:br/>
      </w:r>
      <w:r w:rsidRPr="001232F1">
        <w:tab/>
        <w:t>5ab</w:t>
      </w:r>
      <w:r w:rsidRPr="001232F1">
        <w:tab/>
        <w:t>6,39.31d v.l.; 6,36.2cd</w:t>
      </w:r>
    </w:p>
    <w:p w14:paraId="1D2F7500" w14:textId="77777777" w:rsidR="006259BC" w:rsidRPr="001232F1" w:rsidRDefault="006259BC" w:rsidP="006259BC">
      <w:pPr>
        <w:tabs>
          <w:tab w:val="left" w:pos="1080"/>
          <w:tab w:val="right" w:pos="4140"/>
          <w:tab w:val="right" w:pos="9000"/>
        </w:tabs>
        <w:spacing w:after="100"/>
        <w:ind w:left="360" w:right="20" w:hanging="360"/>
      </w:pPr>
      <w:r w:rsidRPr="001232F1">
        <w:t>273.9-14</w:t>
      </w:r>
      <w:r w:rsidRPr="001232F1">
        <w:rPr>
          <w:b/>
        </w:rPr>
        <w:tab/>
        <w:t>PARALLELS WANTING</w:t>
      </w:r>
    </w:p>
    <w:p w14:paraId="40A83EE4" w14:textId="77777777" w:rsidR="006259BC" w:rsidRPr="001232F1" w:rsidRDefault="006259BC" w:rsidP="006259BC">
      <w:pPr>
        <w:tabs>
          <w:tab w:val="left" w:pos="1080"/>
          <w:tab w:val="right" w:pos="4140"/>
          <w:tab w:val="right" w:pos="9000"/>
        </w:tabs>
        <w:spacing w:after="100"/>
        <w:ind w:left="360" w:right="20" w:hanging="360"/>
      </w:pPr>
      <w:r w:rsidRPr="001232F1">
        <w:t>273.15-end</w:t>
      </w:r>
      <w:r w:rsidRPr="001232F1">
        <w:br/>
        <w:t xml:space="preserve">      273.</w:t>
      </w:r>
      <w:r w:rsidRPr="001232F1">
        <w:tab/>
        <w:t>18ab</w:t>
      </w:r>
      <w:r w:rsidRPr="001232F1">
        <w:tab/>
        <w:t>6,75.28cd</w:t>
      </w:r>
      <w:r w:rsidRPr="001232F1">
        <w:br/>
      </w:r>
      <w:r w:rsidRPr="001232F1">
        <w:tab/>
        <w:t>18d</w:t>
      </w:r>
      <w:r w:rsidRPr="001232F1">
        <w:tab/>
        <w:t>6,75.31a</w:t>
      </w:r>
      <w:r w:rsidRPr="001232F1">
        <w:br/>
      </w:r>
      <w:r w:rsidRPr="001232F1">
        <w:tab/>
        <w:t>20b</w:t>
      </w:r>
      <w:r w:rsidRPr="001232F1">
        <w:tab/>
        <w:t>6,75.1b</w:t>
      </w:r>
      <w:r w:rsidRPr="001232F1">
        <w:br/>
      </w:r>
      <w:r w:rsidRPr="001232F1">
        <w:tab/>
        <w:t>20d</w:t>
      </w:r>
      <w:r w:rsidRPr="001232F1">
        <w:tab/>
        <w:t>6,75.3d v.l., 76.5b v.l., etc.</w:t>
      </w:r>
      <w:r w:rsidRPr="001232F1">
        <w:br/>
      </w:r>
      <w:r w:rsidRPr="001232F1">
        <w:tab/>
        <w:t>21d</w:t>
      </w:r>
      <w:r w:rsidRPr="001232F1">
        <w:tab/>
        <w:t>1,50.16d</w:t>
      </w:r>
      <w:r w:rsidRPr="001232F1">
        <w:br/>
      </w:r>
      <w:r w:rsidRPr="001232F1">
        <w:tab/>
        <w:t>26</w:t>
      </w:r>
      <w:r w:rsidRPr="001232F1">
        <w:tab/>
        <w:t>6,80.29</w:t>
      </w:r>
      <w:r w:rsidRPr="001232F1">
        <w:br/>
      </w:r>
      <w:r w:rsidRPr="001232F1">
        <w:tab/>
        <w:t>27a</w:t>
      </w:r>
      <w:r w:rsidRPr="001232F1">
        <w:tab/>
        <w:t>6,37.12c</w:t>
      </w:r>
      <w:r w:rsidRPr="001232F1">
        <w:br/>
      </w:r>
      <w:r w:rsidRPr="001232F1">
        <w:tab/>
        <w:t>27a</w:t>
      </w:r>
      <w:r w:rsidRPr="001232F1">
        <w:tab/>
        <w:t>6,37.12c</w:t>
      </w:r>
      <w:r w:rsidRPr="001232F1">
        <w:br/>
      </w:r>
      <w:r w:rsidRPr="001232F1">
        <w:tab/>
        <w:t>27b</w:t>
      </w:r>
      <w:r w:rsidRPr="001232F1">
        <w:tab/>
        <w:t>5,12.41b</w:t>
      </w:r>
      <w:r w:rsidRPr="001232F1">
        <w:br/>
      </w:r>
      <w:r w:rsidRPr="001232F1">
        <w:tab/>
        <w:t>27c</w:t>
      </w:r>
      <w:r w:rsidRPr="001232F1">
        <w:tab/>
        <w:t>6,80.34c</w:t>
      </w:r>
      <w:r w:rsidRPr="001232F1">
        <w:br/>
      </w:r>
      <w:r w:rsidRPr="001232F1">
        <w:tab/>
        <w:t>31b</w:t>
      </w:r>
      <w:r w:rsidRPr="001232F1">
        <w:tab/>
        <w:t>5,49.32b; 6,80.26d</w:t>
      </w:r>
    </w:p>
    <w:p w14:paraId="11818C05" w14:textId="77777777" w:rsidR="006259BC" w:rsidRPr="001232F1" w:rsidRDefault="006259BC" w:rsidP="006259BC">
      <w:pPr>
        <w:tabs>
          <w:tab w:val="left" w:pos="1080"/>
          <w:tab w:val="right" w:pos="4140"/>
          <w:tab w:val="right" w:pos="9000"/>
        </w:tabs>
        <w:spacing w:after="100"/>
        <w:ind w:left="360" w:right="20" w:hanging="360"/>
      </w:pPr>
      <w:r w:rsidRPr="001232F1">
        <w:t>274.1-11</w:t>
      </w:r>
      <w:r w:rsidRPr="001232F1">
        <w:tab/>
      </w:r>
      <w:r w:rsidRPr="001232F1">
        <w:br/>
        <w:t xml:space="preserve">      274.</w:t>
      </w:r>
      <w:r w:rsidRPr="001232F1">
        <w:tab/>
        <w:t>1a</w:t>
      </w:r>
      <w:r w:rsidRPr="001232F1">
        <w:tab/>
        <w:t>6,83.40a</w:t>
      </w:r>
      <w:r w:rsidRPr="001232F1">
        <w:br/>
      </w:r>
      <w:r w:rsidRPr="001232F1">
        <w:tab/>
        <w:t>2b</w:t>
      </w:r>
      <w:r w:rsidRPr="001232F1">
        <w:tab/>
        <w:t>6,41.24a</w:t>
      </w:r>
      <w:r w:rsidRPr="001232F1">
        <w:br/>
      </w:r>
      <w:r w:rsidRPr="001232F1">
        <w:tab/>
        <w:t>4d</w:t>
      </w:r>
      <w:r w:rsidRPr="001232F1">
        <w:tab/>
        <w:t>6,31.77d</w:t>
      </w:r>
      <w:r w:rsidRPr="001232F1">
        <w:br/>
      </w:r>
      <w:r w:rsidRPr="001232F1">
        <w:tab/>
        <w:t>5d</w:t>
      </w:r>
      <w:r w:rsidRPr="001232F1">
        <w:tab/>
        <w:t>6,93.26b etc.</w:t>
      </w:r>
    </w:p>
    <w:p w14:paraId="31E55177" w14:textId="77777777" w:rsidR="006259BC" w:rsidRPr="001232F1" w:rsidRDefault="006259BC" w:rsidP="006259BC">
      <w:pPr>
        <w:tabs>
          <w:tab w:val="left" w:pos="1080"/>
          <w:tab w:val="right" w:pos="4140"/>
          <w:tab w:val="right" w:pos="9000"/>
        </w:tabs>
        <w:spacing w:after="100"/>
        <w:ind w:left="360" w:right="20" w:hanging="360"/>
      </w:pPr>
      <w:r w:rsidRPr="001232F1">
        <w:t>274.12-end</w:t>
      </w:r>
      <w:r w:rsidRPr="001232F1">
        <w:br/>
        <w:t xml:space="preserve">      274.</w:t>
      </w:r>
      <w:r w:rsidRPr="001232F1">
        <w:tab/>
        <w:t>12b = 275.49d</w:t>
      </w:r>
      <w:r w:rsidRPr="001232F1">
        <w:tab/>
        <w:t>6,59.15d v.l.</w:t>
      </w:r>
      <w:r w:rsidRPr="001232F1">
        <w:br/>
      </w:r>
      <w:r w:rsidRPr="001232F1">
        <w:tab/>
        <w:t>12d</w:t>
      </w:r>
      <w:r w:rsidRPr="001232F1">
        <w:tab/>
        <w:t>6,100.5b</w:t>
      </w:r>
      <w:r w:rsidRPr="001232F1">
        <w:br/>
      </w:r>
      <w:r w:rsidRPr="001232F1">
        <w:tab/>
        <w:t>16b</w:t>
      </w:r>
      <w:r w:rsidRPr="001232F1">
        <w:tab/>
        <w:t>6,97.17d etc.</w:t>
      </w:r>
      <w:r w:rsidRPr="001232F1">
        <w:br/>
      </w:r>
      <w:r w:rsidRPr="001232F1">
        <w:tab/>
        <w:t>1298*, 1299*</w:t>
      </w:r>
      <w:r w:rsidRPr="001232F1">
        <w:tab/>
        <w:t>6,3064*3-6</w:t>
      </w:r>
      <w:r w:rsidRPr="001232F1">
        <w:br/>
      </w:r>
      <w:r w:rsidRPr="001232F1">
        <w:tab/>
        <w:t>20b</w:t>
      </w:r>
      <w:r w:rsidRPr="001232F1">
        <w:tab/>
        <w:t>6,63.32d</w:t>
      </w:r>
      <w:r w:rsidRPr="001232F1">
        <w:br/>
      </w:r>
      <w:r w:rsidRPr="001232F1">
        <w:tab/>
        <w:t>21d</w:t>
      </w:r>
      <w:r w:rsidRPr="001232F1">
        <w:tab/>
        <w:t>6,92.29b</w:t>
      </w:r>
      <w:r w:rsidRPr="001232F1">
        <w:br/>
      </w:r>
      <w:r>
        <w:lastRenderedPageBreak/>
        <w:t xml:space="preserve">   </w:t>
      </w:r>
      <w:r w:rsidRPr="000570A5">
        <w:rPr>
          <w:vertAlign w:val="superscript"/>
        </w:rPr>
        <w:t xml:space="preserve"> </w:t>
      </w:r>
      <w:r>
        <w:t>(274.)</w:t>
      </w:r>
      <w:r w:rsidRPr="001232F1">
        <w:t>26d</w:t>
      </w:r>
      <w:r w:rsidRPr="001232F1">
        <w:tab/>
        <w:t>6,100.1b etc.</w:t>
      </w:r>
      <w:r w:rsidRPr="001232F1">
        <w:br/>
      </w:r>
      <w:r w:rsidRPr="001232F1">
        <w:tab/>
        <w:t>29d</w:t>
      </w:r>
      <w:r w:rsidRPr="001232F1">
        <w:tab/>
        <w:t>6,31.62b etc.</w:t>
      </w:r>
    </w:p>
    <w:p w14:paraId="45731E2B" w14:textId="77777777" w:rsidR="006259BC" w:rsidRDefault="006259BC" w:rsidP="006259BC">
      <w:pPr>
        <w:tabs>
          <w:tab w:val="left" w:pos="1080"/>
          <w:tab w:val="right" w:pos="4140"/>
          <w:tab w:val="right" w:pos="9000"/>
        </w:tabs>
        <w:spacing w:after="100"/>
        <w:ind w:left="360" w:right="20" w:hanging="360"/>
      </w:pPr>
      <w:r w:rsidRPr="001232F1">
        <w:t>275.1-49</w:t>
      </w:r>
      <w:r w:rsidRPr="001232F1">
        <w:br/>
        <w:t xml:space="preserve">      275.</w:t>
      </w:r>
      <w:r w:rsidRPr="001232F1">
        <w:tab/>
        <w:t>1d = 50b, 58b, +263.24b</w:t>
      </w:r>
      <w:r w:rsidRPr="001232F1">
        <w:tab/>
        <w:t>6,32.20b</w:t>
      </w:r>
      <w:r w:rsidRPr="001232F1">
        <w:br/>
      </w:r>
      <w:r w:rsidRPr="001232F1">
        <w:tab/>
        <w:t>2b</w:t>
      </w:r>
      <w:r w:rsidRPr="001232F1">
        <w:tab/>
        <w:t>6,3064*1 post.</w:t>
      </w:r>
      <w:r w:rsidRPr="001232F1">
        <w:br/>
      </w:r>
      <w:r w:rsidRPr="001232F1">
        <w:tab/>
        <w:t>3a</w:t>
      </w:r>
      <w:r w:rsidRPr="001232F1">
        <w:tab/>
        <w:t>6,102.1c v.l.</w:t>
      </w:r>
      <w:r w:rsidRPr="001232F1">
        <w:br/>
      </w:r>
      <w:r w:rsidRPr="001232F1">
        <w:tab/>
        <w:t>9a</w:t>
      </w:r>
      <w:r w:rsidRPr="001232F1">
        <w:tab/>
        <w:t>6,1541* pr.</w:t>
      </w:r>
      <w:r w:rsidRPr="001232F1">
        <w:br/>
      </w:r>
      <w:r w:rsidRPr="001232F1">
        <w:tab/>
        <w:t>14d</w:t>
      </w:r>
      <w:r w:rsidRPr="001232F1">
        <w:tab/>
        <w:t>2,109.18d etc.</w:t>
      </w:r>
      <w:r w:rsidRPr="001232F1">
        <w:br/>
      </w:r>
      <w:r w:rsidRPr="001232F1">
        <w:tab/>
        <w:t>17d</w:t>
      </w:r>
      <w:r w:rsidRPr="001232F1">
        <w:tab/>
        <w:t>7,82.4d</w:t>
      </w:r>
      <w:r w:rsidRPr="001232F1">
        <w:br/>
      </w:r>
      <w:r w:rsidRPr="001232F1">
        <w:tab/>
        <w:t>19a</w:t>
      </w:r>
      <w:r w:rsidRPr="001232F1">
        <w:tab/>
        <w:t>6,114.5d</w:t>
      </w:r>
      <w:r w:rsidRPr="001232F1">
        <w:br/>
      </w:r>
      <w:r w:rsidRPr="001232F1">
        <w:tab/>
        <w:t>19cd</w:t>
      </w:r>
      <w:r w:rsidRPr="001232F1">
        <w:tab/>
        <w:t>6,110.23ab</w:t>
      </w:r>
      <w:r w:rsidRPr="001232F1">
        <w:br/>
      </w:r>
      <w:r w:rsidRPr="001232F1">
        <w:tab/>
        <w:t>25d</w:t>
      </w:r>
      <w:r w:rsidRPr="001232F1">
        <w:tab/>
        <w:t>6,16.6d etc.</w:t>
      </w:r>
      <w:r w:rsidRPr="001232F1">
        <w:br/>
      </w:r>
      <w:r w:rsidRPr="001232F1">
        <w:tab/>
        <w:t>31a</w:t>
      </w:r>
      <w:r w:rsidRPr="001232F1">
        <w:tab/>
        <w:t>7,1.21c</w:t>
      </w:r>
      <w:r w:rsidRPr="001232F1">
        <w:br/>
      </w:r>
      <w:r w:rsidRPr="001232F1">
        <w:tab/>
        <w:t>32b</w:t>
      </w:r>
      <w:r w:rsidRPr="001232F1">
        <w:tab/>
        <w:t>6,29.4d</w:t>
      </w:r>
      <w:r w:rsidRPr="001232F1">
        <w:br/>
      </w:r>
      <w:r w:rsidRPr="001232F1">
        <w:tab/>
        <w:t>32cd</w:t>
      </w:r>
      <w:r w:rsidRPr="001232F1">
        <w:tab/>
        <w:t>7,551*2</w:t>
      </w:r>
      <w:r w:rsidRPr="001232F1">
        <w:br/>
      </w:r>
      <w:r w:rsidRPr="001232F1">
        <w:tab/>
        <w:t>33</w:t>
      </w:r>
      <w:r w:rsidRPr="001232F1">
        <w:tab/>
        <w:t>7,26.44</w:t>
      </w:r>
    </w:p>
    <w:p w14:paraId="6C592C96" w14:textId="3420C30A" w:rsidR="006259BC" w:rsidRPr="001232F1" w:rsidRDefault="006259BC" w:rsidP="006259BC">
      <w:pPr>
        <w:tabs>
          <w:tab w:val="left" w:pos="1080"/>
          <w:tab w:val="right" w:pos="4140"/>
          <w:tab w:val="right" w:pos="9000"/>
        </w:tabs>
        <w:spacing w:after="100"/>
        <w:ind w:left="360" w:right="20" w:hanging="360"/>
      </w:pPr>
      <w:r>
        <w:tab/>
      </w:r>
      <w:r w:rsidRPr="001232F1">
        <w:tab/>
        <w:t>35b</w:t>
      </w:r>
      <w:r w:rsidRPr="001232F1">
        <w:tab/>
        <w:t>6,107.7b</w:t>
      </w:r>
      <w:r w:rsidRPr="001232F1">
        <w:br/>
      </w:r>
      <w:r w:rsidRPr="001232F1">
        <w:tab/>
        <w:t>37d</w:t>
      </w:r>
      <w:r w:rsidRPr="001232F1">
        <w:tab/>
        <w:t>3,19.12b (acc.) etc.</w:t>
      </w:r>
      <w:r w:rsidRPr="001232F1">
        <w:br/>
      </w:r>
      <w:r w:rsidRPr="001232F1">
        <w:tab/>
        <w:t>40a</w:t>
      </w:r>
      <w:r w:rsidRPr="001232F1">
        <w:tab/>
        <w:t>1,62.21a</w:t>
      </w:r>
      <w:r w:rsidRPr="001232F1">
        <w:br/>
      </w:r>
      <w:r w:rsidRPr="001232F1">
        <w:tab/>
        <w:t>48a</w:t>
      </w:r>
      <w:r w:rsidRPr="001232F1">
        <w:tab/>
        <w:t>4,31.19c; 7,61.21a</w:t>
      </w:r>
      <w:r w:rsidRPr="001232F1">
        <w:br/>
      </w:r>
      <w:r w:rsidRPr="001232F1">
        <w:tab/>
        <w:t>48b</w:t>
      </w:r>
      <w:r w:rsidRPr="001232F1">
        <w:tab/>
        <w:t>6,48.7b</w:t>
      </w:r>
      <w:r w:rsidRPr="001232F1">
        <w:br/>
      </w:r>
      <w:r w:rsidRPr="001232F1">
        <w:tab/>
        <w:t>48cd</w:t>
      </w:r>
      <w:r w:rsidRPr="001232F1">
        <w:tab/>
        <w:t>6,88.53cd</w:t>
      </w:r>
      <w:r w:rsidRPr="001232F1">
        <w:br/>
      </w:r>
      <w:r w:rsidRPr="001232F1">
        <w:tab/>
        <w:t>49b</w:t>
      </w:r>
      <w:r w:rsidRPr="001232F1">
        <w:tab/>
        <w:t>2,92.10d; 3,3.14d</w:t>
      </w:r>
    </w:p>
    <w:p w14:paraId="341075F2" w14:textId="77777777" w:rsidR="006259BC" w:rsidRPr="001232F1" w:rsidRDefault="006259BC" w:rsidP="006259BC">
      <w:pPr>
        <w:tabs>
          <w:tab w:val="left" w:pos="1080"/>
          <w:tab w:val="right" w:pos="4140"/>
          <w:tab w:val="right" w:pos="9000"/>
        </w:tabs>
        <w:spacing w:after="100"/>
        <w:ind w:left="360" w:right="20" w:hanging="360"/>
      </w:pPr>
      <w:r w:rsidRPr="001232F1">
        <w:t>275.50-end</w:t>
      </w:r>
      <w:r w:rsidRPr="001232F1">
        <w:br/>
      </w:r>
      <w:r w:rsidRPr="001232F1">
        <w:tab/>
        <w:t>52b</w:t>
      </w:r>
      <w:r w:rsidRPr="001232F1">
        <w:tab/>
        <w:t>vv.ll. for 6,110.23ab</w:t>
      </w:r>
      <w:r w:rsidRPr="001232F1">
        <w:br/>
      </w:r>
      <w:r w:rsidRPr="001232F1">
        <w:tab/>
        <w:t>59a</w:t>
      </w:r>
      <w:r w:rsidRPr="001232F1">
        <w:tab/>
        <w:t>6,113.1a</w:t>
      </w:r>
      <w:r w:rsidRPr="001232F1">
        <w:br/>
      </w:r>
      <w:r w:rsidRPr="001232F1">
        <w:tab/>
        <w:t>60d</w:t>
      </w:r>
      <w:r w:rsidRPr="001232F1">
        <w:tab/>
        <w:t>6,115.12d</w:t>
      </w:r>
      <w:r w:rsidRPr="001232F1">
        <w:br/>
      </w:r>
      <w:r w:rsidRPr="001232F1">
        <w:tab/>
        <w:t>61a</w:t>
      </w:r>
      <w:r w:rsidRPr="001232F1">
        <w:tab/>
        <w:t>6,113.27a</w:t>
      </w:r>
      <w:r w:rsidRPr="001232F1">
        <w:br/>
      </w:r>
      <w:r w:rsidRPr="001232F1">
        <w:tab/>
        <w:t>62c</w:t>
      </w:r>
      <w:r w:rsidRPr="001232F1">
        <w:tab/>
        <w:t>5,33.41c</w:t>
      </w:r>
      <w:r w:rsidRPr="001232F1">
        <w:br/>
      </w:r>
      <w:r w:rsidRPr="001232F1">
        <w:tab/>
        <w:t>65c</w:t>
      </w:r>
      <w:r w:rsidRPr="001232F1">
        <w:tab/>
        <w:t>6,116.55a</w:t>
      </w:r>
      <w:r w:rsidRPr="001232F1">
        <w:br/>
      </w:r>
      <w:r w:rsidRPr="001232F1">
        <w:tab/>
        <w:t>69c</w:t>
      </w:r>
      <w:r w:rsidRPr="001232F1">
        <w:tab/>
        <w:t>6,116.82c</w:t>
      </w:r>
    </w:p>
    <w:p w14:paraId="17BFF271" w14:textId="0F580A1A" w:rsidR="000E7AF9" w:rsidRDefault="006259BC" w:rsidP="006259BC">
      <w:pPr>
        <w:tabs>
          <w:tab w:val="left" w:pos="1080"/>
          <w:tab w:val="right" w:pos="4140"/>
          <w:tab w:val="right" w:pos="9000"/>
        </w:tabs>
        <w:spacing w:after="100"/>
        <w:ind w:left="360" w:right="20" w:hanging="360"/>
        <w:rPr>
          <w:b/>
        </w:rPr>
      </w:pPr>
      <w:r w:rsidRPr="001232F1">
        <w:t>276</w:t>
      </w:r>
      <w:r w:rsidRPr="001232F1">
        <w:tab/>
      </w:r>
      <w:r>
        <w:tab/>
      </w:r>
      <w:r w:rsidRPr="001232F1">
        <w:rPr>
          <w:b/>
        </w:rPr>
        <w:t>PARALLELS WANTING</w:t>
      </w:r>
    </w:p>
    <w:p w14:paraId="5D87EC21" w14:textId="77777777" w:rsidR="00D9487B" w:rsidRDefault="00D9487B" w:rsidP="006259BC">
      <w:pPr>
        <w:tabs>
          <w:tab w:val="left" w:pos="1080"/>
          <w:tab w:val="right" w:pos="4140"/>
          <w:tab w:val="right" w:pos="9000"/>
        </w:tabs>
        <w:spacing w:after="100"/>
        <w:ind w:left="360" w:right="20" w:hanging="360"/>
        <w:rPr>
          <w:b/>
        </w:rPr>
        <w:sectPr w:rsidR="00D9487B" w:rsidSect="00D9487B">
          <w:type w:val="continuous"/>
          <w:pgSz w:w="11906" w:h="16838"/>
          <w:pgMar w:top="1440" w:right="1446" w:bottom="1152" w:left="1423" w:header="720" w:footer="720" w:gutter="0"/>
          <w:cols w:num="2" w:space="288"/>
          <w:docGrid w:linePitch="360"/>
        </w:sectPr>
      </w:pPr>
    </w:p>
    <w:p w14:paraId="3F884124" w14:textId="4662F619" w:rsidR="00D9487B" w:rsidRDefault="00D9487B" w:rsidP="006259BC">
      <w:pPr>
        <w:tabs>
          <w:tab w:val="left" w:pos="1080"/>
          <w:tab w:val="right" w:pos="4140"/>
          <w:tab w:val="right" w:pos="9000"/>
        </w:tabs>
        <w:spacing w:after="100"/>
        <w:ind w:left="360" w:right="20" w:hanging="360"/>
        <w:rPr>
          <w:b/>
        </w:rPr>
      </w:pPr>
    </w:p>
    <w:p w14:paraId="6414DC65" w14:textId="77777777" w:rsidR="00D9487B" w:rsidRDefault="00D9487B" w:rsidP="000E7AF9">
      <w:pPr>
        <w:tabs>
          <w:tab w:val="left" w:pos="1080"/>
          <w:tab w:val="right" w:pos="4140"/>
          <w:tab w:val="right" w:pos="9000"/>
        </w:tabs>
        <w:spacing w:after="100"/>
        <w:ind w:left="360" w:right="14" w:hanging="360"/>
        <w:jc w:val="center"/>
        <w:rPr>
          <w:b/>
        </w:rPr>
        <w:sectPr w:rsidR="00D9487B" w:rsidSect="00D9487B">
          <w:type w:val="continuous"/>
          <w:pgSz w:w="11906" w:h="16838"/>
          <w:pgMar w:top="1440" w:right="1446" w:bottom="1152" w:left="1423" w:header="720" w:footer="720" w:gutter="0"/>
          <w:cols w:space="720"/>
          <w:docGrid w:linePitch="360"/>
        </w:sectPr>
      </w:pPr>
    </w:p>
    <w:p w14:paraId="36779FFB" w14:textId="77777777" w:rsidR="006A6667" w:rsidRDefault="006A6667" w:rsidP="00EA3B35">
      <w:pPr>
        <w:tabs>
          <w:tab w:val="right" w:pos="9000"/>
        </w:tabs>
        <w:spacing w:after="120"/>
        <w:ind w:left="360" w:hanging="360"/>
        <w:rPr>
          <w:rFonts w:eastAsia="Times New Roman"/>
          <w:b/>
        </w:rPr>
      </w:pPr>
    </w:p>
    <w:p w14:paraId="1BD1C175" w14:textId="55764D12" w:rsidR="00EA3B35" w:rsidRDefault="00EA3B35" w:rsidP="00EA3B35">
      <w:pPr>
        <w:tabs>
          <w:tab w:val="right" w:pos="9000"/>
        </w:tabs>
        <w:spacing w:after="120"/>
        <w:ind w:left="360" w:hanging="360"/>
        <w:rPr>
          <w:rFonts w:eastAsia="Times New Roman"/>
        </w:rPr>
      </w:pPr>
      <w:r>
        <w:rPr>
          <w:rFonts w:eastAsia="Times New Roman"/>
          <w:b/>
        </w:rPr>
        <w:t>RU parallels to 7.1-34 by sub-unit (cf. F. New Beginnings)</w:t>
      </w:r>
    </w:p>
    <w:p w14:paraId="58F76651" w14:textId="77777777" w:rsidR="00EA3B35" w:rsidRDefault="00EA3B35" w:rsidP="00EA3B35">
      <w:pPr>
        <w:tabs>
          <w:tab w:val="left" w:pos="1620"/>
          <w:tab w:val="left" w:pos="2880"/>
          <w:tab w:val="right" w:pos="9000"/>
        </w:tabs>
        <w:spacing w:after="120"/>
        <w:ind w:left="360" w:hanging="360"/>
        <w:rPr>
          <w:rFonts w:eastAsia="Times New Roman"/>
          <w:b/>
        </w:rPr>
      </w:pPr>
      <w:r>
        <w:rPr>
          <w:rFonts w:eastAsia="Times New Roman"/>
          <w:b/>
        </w:rPr>
        <w:t>RU</w:t>
      </w:r>
      <w:r>
        <w:rPr>
          <w:rFonts w:eastAsia="Times New Roman"/>
          <w:b/>
        </w:rPr>
        <w:tab/>
      </w:r>
      <w:r>
        <w:rPr>
          <w:rFonts w:eastAsia="Times New Roman"/>
          <w:b/>
        </w:rPr>
        <w:tab/>
        <w:t>sub-unit</w:t>
      </w:r>
      <w:r>
        <w:rPr>
          <w:rFonts w:eastAsia="Times New Roman"/>
          <w:b/>
        </w:rPr>
        <w:tab/>
        <w:t>comment</w:t>
      </w:r>
    </w:p>
    <w:p w14:paraId="261D0FD6" w14:textId="77777777" w:rsidR="00EA3B35" w:rsidRDefault="00EA3B35" w:rsidP="00EA3B35">
      <w:pPr>
        <w:tabs>
          <w:tab w:val="left" w:pos="1980"/>
          <w:tab w:val="left" w:pos="2880"/>
          <w:tab w:val="right" w:pos="9000"/>
        </w:tabs>
        <w:spacing w:after="60"/>
        <w:ind w:left="360" w:hanging="360"/>
        <w:rPr>
          <w:rFonts w:eastAsia="Times New Roman"/>
        </w:rPr>
      </w:pPr>
      <w:r>
        <w:rPr>
          <w:rFonts w:eastAsia="Times New Roman"/>
          <w:b/>
        </w:rPr>
        <w:t>7</w:t>
      </w:r>
      <w:r>
        <w:rPr>
          <w:rFonts w:eastAsia="Times New Roman"/>
        </w:rPr>
        <w:t>,1.21c</w:t>
      </w:r>
      <w:r>
        <w:rPr>
          <w:rFonts w:eastAsia="Times New Roman"/>
          <w:b/>
        </w:rPr>
        <w:t xml:space="preserve"> </w:t>
      </w:r>
      <w:r>
        <w:rPr>
          <w:rFonts w:eastAsia="Times New Roman"/>
          <w:b/>
        </w:rPr>
        <w:tab/>
      </w:r>
      <w:r w:rsidRPr="004A1D82">
        <w:rPr>
          <w:rFonts w:eastAsia="Times New Roman"/>
          <w:b/>
        </w:rPr>
        <w:t>2</w:t>
      </w:r>
      <w:r>
        <w:rPr>
          <w:rFonts w:eastAsia="Times New Roman"/>
        </w:rPr>
        <w:tab/>
      </w:r>
      <w:r>
        <w:rPr>
          <w:rFonts w:eastAsia="Times New Roman"/>
          <w:i/>
        </w:rPr>
        <w:t xml:space="preserve">avadhyaḥ sarvabhūtānāṃ </w:t>
      </w:r>
      <w:r>
        <w:rPr>
          <w:rFonts w:eastAsia="Times New Roman"/>
        </w:rPr>
        <w:t>– potentially significant (JLB)</w:t>
      </w:r>
    </w:p>
    <w:p w14:paraId="43F5597C" w14:textId="77777777" w:rsidR="00EA3B35" w:rsidRDefault="00EA3B35" w:rsidP="00EA3B35">
      <w:pPr>
        <w:tabs>
          <w:tab w:val="left" w:pos="1980"/>
          <w:tab w:val="left" w:pos="2880"/>
          <w:tab w:val="right" w:pos="9000"/>
        </w:tabs>
        <w:spacing w:after="60"/>
        <w:ind w:left="360" w:hanging="180"/>
        <w:rPr>
          <w:rFonts w:eastAsia="Times New Roman"/>
        </w:rPr>
      </w:pPr>
      <w:r>
        <w:rPr>
          <w:rFonts w:eastAsia="Times New Roman"/>
        </w:rPr>
        <w:t>2.4bcd</w:t>
      </w:r>
      <w:r>
        <w:rPr>
          <w:rFonts w:eastAsia="Times New Roman"/>
        </w:rPr>
        <w:tab/>
        <w:t>1</w:t>
      </w:r>
    </w:p>
    <w:p w14:paraId="3676D499" w14:textId="77777777" w:rsidR="00EA3B35" w:rsidRDefault="00EA3B35" w:rsidP="00EA3B35">
      <w:pPr>
        <w:tabs>
          <w:tab w:val="left" w:pos="1980"/>
          <w:tab w:val="left" w:pos="2880"/>
          <w:tab w:val="right" w:pos="9000"/>
        </w:tabs>
        <w:spacing w:after="60"/>
        <w:ind w:left="360" w:hanging="180"/>
        <w:rPr>
          <w:rFonts w:eastAsia="Times New Roman"/>
        </w:rPr>
      </w:pPr>
      <w:r>
        <w:rPr>
          <w:rFonts w:eastAsia="Times New Roman"/>
        </w:rPr>
        <w:t>3.7c</w:t>
      </w:r>
      <w:r>
        <w:rPr>
          <w:rFonts w:eastAsia="Times New Roman"/>
        </w:rPr>
        <w:tab/>
        <w:t>1</w:t>
      </w:r>
    </w:p>
    <w:p w14:paraId="07C6B04D" w14:textId="77777777" w:rsidR="00EA3B35" w:rsidRDefault="00EA3B35" w:rsidP="00EA3B35">
      <w:pPr>
        <w:tabs>
          <w:tab w:val="left" w:pos="1980"/>
          <w:tab w:val="left" w:pos="2880"/>
          <w:tab w:val="right" w:pos="9000"/>
        </w:tabs>
        <w:spacing w:after="60"/>
        <w:ind w:left="360" w:hanging="180"/>
        <w:rPr>
          <w:rFonts w:eastAsia="Times New Roman"/>
        </w:rPr>
      </w:pPr>
      <w:r>
        <w:rPr>
          <w:rFonts w:eastAsia="Times New Roman"/>
        </w:rPr>
        <w:t>5.26a</w:t>
      </w:r>
      <w:r>
        <w:rPr>
          <w:rFonts w:eastAsia="Times New Roman"/>
        </w:rPr>
        <w:tab/>
      </w:r>
      <w:r w:rsidRPr="004A1D82">
        <w:rPr>
          <w:rFonts w:eastAsia="Times New Roman"/>
          <w:b/>
        </w:rPr>
        <w:t>2</w:t>
      </w:r>
      <w:r>
        <w:rPr>
          <w:rFonts w:eastAsia="Times New Roman"/>
        </w:rPr>
        <w:tab/>
        <w:t>accidental similarity only (real parallel with MBh.12.87.6c)</w:t>
      </w:r>
    </w:p>
    <w:p w14:paraId="6C662EB8" w14:textId="77777777" w:rsidR="00EA3B35" w:rsidRDefault="00EA3B35" w:rsidP="00EA3B35">
      <w:pPr>
        <w:tabs>
          <w:tab w:val="left" w:pos="1980"/>
          <w:tab w:val="left" w:pos="2880"/>
          <w:tab w:val="right" w:pos="9000"/>
        </w:tabs>
        <w:spacing w:after="60"/>
        <w:ind w:left="360" w:hanging="180"/>
        <w:rPr>
          <w:rFonts w:eastAsia="Times New Roman"/>
        </w:rPr>
      </w:pPr>
      <w:r>
        <w:rPr>
          <w:rFonts w:eastAsia="Times New Roman"/>
        </w:rPr>
        <w:t>10.6ab</w:t>
      </w:r>
      <w:r>
        <w:rPr>
          <w:rFonts w:eastAsia="Times New Roman"/>
        </w:rPr>
        <w:tab/>
        <w:t>1</w:t>
      </w:r>
    </w:p>
    <w:p w14:paraId="271B4441" w14:textId="77777777" w:rsidR="00EA3B35" w:rsidRDefault="00EA3B35" w:rsidP="00EA3B35">
      <w:pPr>
        <w:tabs>
          <w:tab w:val="left" w:pos="1980"/>
          <w:tab w:val="left" w:pos="2880"/>
          <w:tab w:val="right" w:pos="9000"/>
        </w:tabs>
        <w:spacing w:after="60"/>
        <w:ind w:left="360" w:hanging="180"/>
        <w:rPr>
          <w:rFonts w:eastAsia="Times New Roman"/>
        </w:rPr>
      </w:pPr>
      <w:r>
        <w:rPr>
          <w:rFonts w:eastAsia="Times New Roman"/>
        </w:rPr>
        <w:t>10.10bcd</w:t>
      </w:r>
      <w:r>
        <w:rPr>
          <w:rFonts w:eastAsia="Times New Roman"/>
        </w:rPr>
        <w:tab/>
        <w:t>1</w:t>
      </w:r>
    </w:p>
    <w:p w14:paraId="5C162B62" w14:textId="77777777" w:rsidR="00EA3B35" w:rsidRDefault="00EA3B35" w:rsidP="002C3914">
      <w:pPr>
        <w:tabs>
          <w:tab w:val="left" w:pos="1980"/>
          <w:tab w:val="left" w:pos="2880"/>
          <w:tab w:val="left" w:pos="3240"/>
          <w:tab w:val="right" w:pos="9000"/>
        </w:tabs>
        <w:spacing w:after="60"/>
        <w:ind w:left="360" w:hanging="180"/>
        <w:rPr>
          <w:rFonts w:eastAsia="Times New Roman"/>
        </w:rPr>
      </w:pPr>
      <w:r>
        <w:rPr>
          <w:rFonts w:eastAsia="Times New Roman"/>
        </w:rPr>
        <w:t>10.13a</w:t>
      </w:r>
      <w:r>
        <w:rPr>
          <w:rFonts w:eastAsia="Times New Roman"/>
        </w:rPr>
        <w:tab/>
        <w:t>1</w:t>
      </w:r>
    </w:p>
    <w:p w14:paraId="598B2A2A" w14:textId="77777777" w:rsidR="00EA3B35" w:rsidRDefault="00EA3B35" w:rsidP="00EA3B35">
      <w:pPr>
        <w:tabs>
          <w:tab w:val="left" w:pos="1980"/>
          <w:tab w:val="left" w:pos="2880"/>
          <w:tab w:val="right" w:pos="9000"/>
        </w:tabs>
        <w:spacing w:after="60"/>
        <w:ind w:left="360" w:hanging="180"/>
        <w:rPr>
          <w:rFonts w:eastAsia="Times New Roman"/>
        </w:rPr>
      </w:pPr>
      <w:r>
        <w:rPr>
          <w:rFonts w:eastAsia="Times New Roman"/>
        </w:rPr>
        <w:t>10.21</w:t>
      </w:r>
      <w:r>
        <w:rPr>
          <w:rFonts w:eastAsia="Times New Roman"/>
        </w:rPr>
        <w:tab/>
        <w:t>1</w:t>
      </w:r>
    </w:p>
    <w:p w14:paraId="4ADD65BF" w14:textId="77777777" w:rsidR="00EA3B35" w:rsidRDefault="00EA3B35" w:rsidP="00EA3B35">
      <w:pPr>
        <w:tabs>
          <w:tab w:val="left" w:pos="1980"/>
          <w:tab w:val="left" w:pos="2880"/>
          <w:tab w:val="right" w:pos="9000"/>
        </w:tabs>
        <w:spacing w:after="60"/>
        <w:ind w:left="360" w:hanging="180"/>
        <w:rPr>
          <w:rFonts w:eastAsia="Times New Roman"/>
        </w:rPr>
      </w:pPr>
      <w:r>
        <w:rPr>
          <w:rFonts w:eastAsia="Times New Roman"/>
        </w:rPr>
        <w:t>10.29b</w:t>
      </w:r>
      <w:r>
        <w:rPr>
          <w:rFonts w:eastAsia="Times New Roman"/>
        </w:rPr>
        <w:tab/>
        <w:t>1</w:t>
      </w:r>
    </w:p>
    <w:p w14:paraId="2A953E15" w14:textId="77777777" w:rsidR="00EA3B35" w:rsidRDefault="00EA3B35" w:rsidP="00EA3B35">
      <w:pPr>
        <w:tabs>
          <w:tab w:val="left" w:pos="1980"/>
          <w:tab w:val="left" w:pos="2880"/>
          <w:tab w:val="right" w:pos="9000"/>
        </w:tabs>
        <w:spacing w:after="60"/>
        <w:ind w:left="360" w:hanging="180"/>
        <w:rPr>
          <w:rFonts w:eastAsia="Times New Roman" w:cs="Cambria Math"/>
          <w:lang w:eastAsia="zh-CN"/>
        </w:rPr>
      </w:pPr>
      <w:r>
        <w:rPr>
          <w:rFonts w:eastAsia="Times New Roman"/>
        </w:rPr>
        <w:t>10.30</w:t>
      </w:r>
      <w:r w:rsidRPr="001232F1">
        <w:t xml:space="preserve"> with N v.l.</w:t>
      </w:r>
      <w:r>
        <w:rPr>
          <w:rFonts w:eastAsia="Times New Roman"/>
        </w:rPr>
        <w:tab/>
        <w:t>1</w:t>
      </w:r>
      <w:r>
        <w:rPr>
          <w:rFonts w:eastAsia="Times New Roman"/>
        </w:rPr>
        <w:tab/>
      </w:r>
      <w:r>
        <w:rPr>
          <w:rFonts w:eastAsia="Times New Roman" w:cs="Cambria Math"/>
          <w:lang w:eastAsia="zh-CN"/>
        </w:rPr>
        <w:t>also 7.167*</w:t>
      </w:r>
      <w:r>
        <w:rPr>
          <w:rFonts w:eastAsia="Times New Roman"/>
        </w:rPr>
        <w:t xml:space="preserve"> </w:t>
      </w:r>
      <w:r w:rsidRPr="000B0125">
        <w:rPr>
          <w:rFonts w:ascii="Cambria Math" w:eastAsia="Times New Roman" w:hAnsi="Cambria Math" w:cs="Cambria Math"/>
          <w:lang w:eastAsia="zh-CN"/>
        </w:rPr>
        <w:t>≈</w:t>
      </w:r>
      <w:r>
        <w:rPr>
          <w:rFonts w:eastAsia="Times New Roman" w:cs="Cambria Math"/>
          <w:lang w:eastAsia="zh-CN"/>
        </w:rPr>
        <w:t xml:space="preserve"> 3.259.30</w:t>
      </w:r>
    </w:p>
    <w:p w14:paraId="3A7B8279" w14:textId="17968EC7" w:rsidR="00EA3B35" w:rsidRDefault="00EA3B35" w:rsidP="002C3914">
      <w:pPr>
        <w:tabs>
          <w:tab w:val="left" w:pos="1980"/>
          <w:tab w:val="left" w:pos="2880"/>
          <w:tab w:val="left" w:pos="3240"/>
          <w:tab w:val="right" w:pos="9000"/>
        </w:tabs>
        <w:spacing w:after="60"/>
        <w:ind w:left="360" w:hanging="180"/>
        <w:rPr>
          <w:rFonts w:eastAsia="Times New Roman"/>
        </w:rPr>
      </w:pPr>
      <w:r>
        <w:rPr>
          <w:rFonts w:eastAsia="Times New Roman"/>
        </w:rPr>
        <w:t>11.20c</w:t>
      </w:r>
      <w:r>
        <w:rPr>
          <w:rFonts w:eastAsia="Times New Roman"/>
        </w:rPr>
        <w:tab/>
      </w:r>
      <w:r>
        <w:rPr>
          <w:rFonts w:eastAsia="Times New Roman"/>
          <w:b/>
        </w:rPr>
        <w:t>2</w:t>
      </w:r>
      <w:r>
        <w:rPr>
          <w:rFonts w:eastAsia="Times New Roman"/>
        </w:rPr>
        <w:tab/>
      </w:r>
      <w:r>
        <w:rPr>
          <w:rFonts w:eastAsia="Times New Roman"/>
          <w:i/>
        </w:rPr>
        <w:t>preṣayām āsa dautyena</w:t>
      </w:r>
      <w:r w:rsidRPr="006E0A60">
        <w:rPr>
          <w:rFonts w:eastAsia="Times New Roman"/>
        </w:rPr>
        <w:t xml:space="preserve"> – </w:t>
      </w:r>
      <w:r>
        <w:rPr>
          <w:rFonts w:eastAsia="Times New Roman"/>
        </w:rPr>
        <w:t xml:space="preserve">messenger here Prahasta, in 3.267.54c </w:t>
      </w:r>
      <w:r>
        <w:rPr>
          <w:rFonts w:eastAsia="Times New Roman"/>
        </w:rPr>
        <w:tab/>
      </w:r>
      <w:r>
        <w:rPr>
          <w:rFonts w:eastAsia="Times New Roman"/>
        </w:rPr>
        <w:tab/>
      </w:r>
      <w:r>
        <w:rPr>
          <w:rFonts w:eastAsia="Times New Roman"/>
        </w:rPr>
        <w:tab/>
      </w:r>
      <w:r w:rsidR="002C3914">
        <w:rPr>
          <w:rFonts w:eastAsia="Times New Roman"/>
        </w:rPr>
        <w:tab/>
      </w:r>
      <w:r>
        <w:rPr>
          <w:rFonts w:eastAsia="Times New Roman"/>
        </w:rPr>
        <w:t>Aṅgada: irrelevant</w:t>
      </w:r>
    </w:p>
    <w:p w14:paraId="2F492371" w14:textId="77777777" w:rsidR="00EA3B35" w:rsidRDefault="00EA3B35" w:rsidP="00EA3B35">
      <w:pPr>
        <w:tabs>
          <w:tab w:val="left" w:pos="1980"/>
          <w:tab w:val="left" w:pos="2880"/>
          <w:tab w:val="right" w:pos="9000"/>
        </w:tabs>
        <w:spacing w:after="60"/>
        <w:ind w:left="360" w:hanging="180"/>
        <w:rPr>
          <w:rFonts w:eastAsia="Times New Roman"/>
        </w:rPr>
      </w:pPr>
      <w:r>
        <w:rPr>
          <w:rFonts w:eastAsia="Times New Roman"/>
        </w:rPr>
        <w:t>15.29cd</w:t>
      </w:r>
      <w:r>
        <w:rPr>
          <w:rFonts w:eastAsia="Times New Roman"/>
        </w:rPr>
        <w:tab/>
        <w:t>1</w:t>
      </w:r>
      <w:r>
        <w:rPr>
          <w:rFonts w:eastAsia="Times New Roman"/>
        </w:rPr>
        <w:tab/>
        <w:t>meaning not wording parallel</w:t>
      </w:r>
    </w:p>
    <w:p w14:paraId="3801F3C3" w14:textId="79A5FEE4" w:rsidR="008D1FBF" w:rsidRDefault="00EA3B35" w:rsidP="00EA3B35">
      <w:pPr>
        <w:tabs>
          <w:tab w:val="left" w:pos="1980"/>
          <w:tab w:val="right" w:pos="4140"/>
          <w:tab w:val="right" w:pos="9000"/>
        </w:tabs>
        <w:spacing w:after="100"/>
        <w:ind w:left="360" w:right="14" w:hanging="360"/>
        <w:rPr>
          <w:b/>
        </w:rPr>
      </w:pPr>
      <w:r>
        <w:rPr>
          <w:rFonts w:eastAsia="Times New Roman"/>
        </w:rPr>
        <w:t xml:space="preserve">    26.44</w:t>
      </w:r>
      <w:r>
        <w:rPr>
          <w:rFonts w:eastAsia="Times New Roman"/>
        </w:rPr>
        <w:tab/>
        <w:t>1</w:t>
      </w:r>
    </w:p>
    <w:p w14:paraId="33BDE6E8" w14:textId="77777777" w:rsidR="00EA3B35" w:rsidRDefault="00EA3B35">
      <w:pPr>
        <w:suppressAutoHyphens w:val="0"/>
        <w:overflowPunct/>
        <w:autoSpaceDE/>
        <w:ind w:firstLine="0"/>
        <w:textAlignment w:val="auto"/>
        <w:rPr>
          <w:b/>
        </w:rPr>
      </w:pPr>
      <w:r>
        <w:rPr>
          <w:b/>
        </w:rPr>
        <w:br w:type="page"/>
      </w:r>
    </w:p>
    <w:p w14:paraId="3962CA19" w14:textId="18D80ED6" w:rsidR="006259BC" w:rsidRPr="00C22785" w:rsidRDefault="006259BC" w:rsidP="000E7AF9">
      <w:pPr>
        <w:tabs>
          <w:tab w:val="left" w:pos="1080"/>
          <w:tab w:val="right" w:pos="4140"/>
          <w:tab w:val="right" w:pos="9000"/>
        </w:tabs>
        <w:spacing w:after="100"/>
        <w:ind w:left="360" w:right="14" w:hanging="360"/>
        <w:jc w:val="center"/>
        <w:rPr>
          <w:b/>
          <w:sz w:val="20"/>
        </w:rPr>
      </w:pPr>
      <w:r w:rsidRPr="00C22785">
        <w:rPr>
          <w:b/>
        </w:rPr>
        <w:lastRenderedPageBreak/>
        <w:t xml:space="preserve">textual parallels to </w:t>
      </w:r>
      <w:r w:rsidRPr="00C22785">
        <w:rPr>
          <w:b/>
          <w:i/>
        </w:rPr>
        <w:t>Bālakāṇḍa</w:t>
      </w:r>
      <w:r w:rsidRPr="00C22785">
        <w:rPr>
          <w:b/>
        </w:rPr>
        <w:t>: context</w:t>
      </w:r>
    </w:p>
    <w:p w14:paraId="1DF000FE" w14:textId="77777777" w:rsidR="006259BC" w:rsidRPr="001232F1" w:rsidRDefault="006259BC" w:rsidP="006259BC">
      <w:pPr>
        <w:tabs>
          <w:tab w:val="left" w:pos="3960"/>
          <w:tab w:val="left" w:pos="4860"/>
          <w:tab w:val="right" w:pos="9000"/>
        </w:tabs>
        <w:spacing w:before="120" w:line="360" w:lineRule="auto"/>
        <w:ind w:left="720" w:right="14" w:hanging="720"/>
      </w:pPr>
      <w:r w:rsidRPr="001232F1">
        <w:rPr>
          <w:i/>
        </w:rPr>
        <w:tab/>
      </w:r>
      <w:r w:rsidRPr="001232F1">
        <w:rPr>
          <w:i/>
        </w:rPr>
        <w:tab/>
        <w:t>RU</w:t>
      </w:r>
      <w:r w:rsidRPr="001232F1">
        <w:rPr>
          <w:i/>
        </w:rPr>
        <w:tab/>
        <w:t>VR</w:t>
      </w:r>
      <w:r w:rsidRPr="001232F1">
        <w:t xml:space="preserve"> 1</w:t>
      </w:r>
    </w:p>
    <w:p w14:paraId="1B62D6EF" w14:textId="6EAA3CB0" w:rsidR="006259BC" w:rsidRPr="001232F1" w:rsidRDefault="006259BC" w:rsidP="006259BC">
      <w:pPr>
        <w:tabs>
          <w:tab w:val="left" w:pos="3960"/>
          <w:tab w:val="left" w:pos="4860"/>
          <w:tab w:val="right" w:pos="9000"/>
        </w:tabs>
        <w:spacing w:after="80"/>
        <w:ind w:left="720" w:right="14" w:hanging="720"/>
      </w:pPr>
      <w:r w:rsidRPr="001232F1">
        <w:t>Initial summary</w:t>
      </w:r>
      <w:r w:rsidRPr="001232F1">
        <w:rPr>
          <w:i/>
        </w:rPr>
        <w:tab/>
      </w:r>
      <w:r w:rsidRPr="001232F1">
        <w:t>258.2d</w:t>
      </w:r>
      <w:r w:rsidRPr="001232F1">
        <w:tab/>
        <w:t>1,1.42d</w:t>
      </w:r>
      <w:r w:rsidRPr="001232F1">
        <w:tab/>
      </w:r>
      <w:r w:rsidR="00DF031D" w:rsidRPr="00DF031D">
        <w:t>Nārada’s</w:t>
      </w:r>
      <w:r w:rsidRPr="00DF031D">
        <w:t xml:space="preserve"> summary</w:t>
      </w:r>
    </w:p>
    <w:p w14:paraId="39DC4D51" w14:textId="77777777" w:rsidR="006259BC" w:rsidRPr="001232F1" w:rsidRDefault="006259BC" w:rsidP="006259BC">
      <w:pPr>
        <w:tabs>
          <w:tab w:val="left" w:pos="3960"/>
          <w:tab w:val="left" w:pos="4860"/>
          <w:tab w:val="right" w:pos="9000"/>
        </w:tabs>
        <w:spacing w:after="80"/>
        <w:ind w:left="720" w:right="14" w:hanging="720"/>
        <w:rPr>
          <w:i/>
        </w:rPr>
      </w:pPr>
      <w:r w:rsidRPr="001232F1">
        <w:t>Birth of 4 brothers (</w:t>
      </w:r>
      <w:r w:rsidRPr="001232F1">
        <w:rPr>
          <w:b/>
        </w:rPr>
        <w:t>No birth sacrifice)</w:t>
      </w:r>
      <w:r w:rsidRPr="001232F1">
        <w:tab/>
        <w:t>258.7ab</w:t>
      </w:r>
      <w:r w:rsidRPr="001232F1">
        <w:tab/>
        <w:t>1,17.10ab</w:t>
      </w:r>
      <w:r w:rsidRPr="001232F1">
        <w:tab/>
        <w:t xml:space="preserve">Births after </w:t>
      </w:r>
      <w:r w:rsidRPr="001232F1">
        <w:rPr>
          <w:i/>
        </w:rPr>
        <w:t>aśvamedha</w:t>
      </w:r>
    </w:p>
    <w:p w14:paraId="538EE2A2" w14:textId="77777777" w:rsidR="006259BC" w:rsidRPr="001232F1" w:rsidRDefault="006259BC" w:rsidP="006259BC">
      <w:pPr>
        <w:tabs>
          <w:tab w:val="left" w:pos="3960"/>
          <w:tab w:val="left" w:pos="4860"/>
          <w:tab w:val="right" w:pos="9000"/>
        </w:tabs>
        <w:spacing w:after="80"/>
        <w:ind w:left="720" w:right="14" w:hanging="720"/>
      </w:pPr>
      <w:r w:rsidRPr="001232F1">
        <w:rPr>
          <w:i/>
        </w:rPr>
        <w:tab/>
      </w:r>
      <w:r w:rsidRPr="001232F1">
        <w:tab/>
        <w:t>259.6c</w:t>
      </w:r>
      <w:r w:rsidRPr="001232F1">
        <w:tab/>
        <w:t>1,71.7c</w:t>
      </w:r>
      <w:r w:rsidRPr="001232F1">
        <w:br/>
      </w:r>
      <w:r w:rsidRPr="001232F1">
        <w:tab/>
        <w:t>13ab</w:t>
      </w:r>
      <w:r w:rsidRPr="001232F1">
        <w:tab/>
        <w:t>1,17.14ab; 1,72.21b</w:t>
      </w:r>
      <w:r w:rsidRPr="001232F1">
        <w:br/>
      </w:r>
      <w:r w:rsidRPr="001232F1">
        <w:tab/>
        <w:t>20abc</w:t>
      </w:r>
      <w:r w:rsidRPr="001232F1">
        <w:tab/>
        <w:t>1,45.6a etc.</w:t>
      </w:r>
    </w:p>
    <w:p w14:paraId="2B994243" w14:textId="77777777" w:rsidR="006259BC" w:rsidRPr="001232F1" w:rsidRDefault="006259BC" w:rsidP="006259BC">
      <w:pPr>
        <w:tabs>
          <w:tab w:val="left" w:pos="3960"/>
          <w:tab w:val="left" w:pos="4860"/>
          <w:tab w:val="right" w:pos="9000"/>
        </w:tabs>
        <w:spacing w:after="80"/>
        <w:ind w:left="720" w:right="14" w:hanging="720"/>
      </w:pPr>
      <w:r w:rsidRPr="001232F1">
        <w:tab/>
      </w:r>
      <w:r w:rsidRPr="001232F1">
        <w:tab/>
        <w:t>260.2cd</w:t>
      </w:r>
      <w:r w:rsidRPr="001232F1">
        <w:tab/>
        <w:t>1,14.7ab</w:t>
      </w:r>
      <w:r w:rsidRPr="001232F1">
        <w:br/>
      </w:r>
      <w:r w:rsidRPr="001232F1">
        <w:tab/>
        <w:t>7a</w:t>
      </w:r>
      <w:r w:rsidRPr="001232F1">
        <w:tab/>
        <w:t>1,16.2c</w:t>
      </w:r>
      <w:r w:rsidRPr="001232F1">
        <w:br/>
      </w:r>
      <w:r w:rsidRPr="001232F1">
        <w:tab/>
        <w:t>7d</w:t>
      </w:r>
      <w:r w:rsidRPr="001232F1">
        <w:tab/>
        <w:t>1,16.13d (N v.l.)</w:t>
      </w:r>
      <w:r w:rsidRPr="001232F1">
        <w:br/>
      </w:r>
      <w:r w:rsidRPr="001232F1">
        <w:tab/>
        <w:t>10a</w:t>
      </w:r>
      <w:r w:rsidRPr="001232F1">
        <w:tab/>
        <w:t>1,39.4a etc.</w:t>
      </w:r>
      <w:r w:rsidRPr="001232F1">
        <w:br/>
      </w:r>
      <w:r w:rsidRPr="001232F1">
        <w:tab/>
        <w:t>13b</w:t>
      </w:r>
      <w:r w:rsidRPr="001232F1">
        <w:tab/>
        <w:t>1.504*1 post</w:t>
      </w:r>
      <w:r w:rsidRPr="001232F1">
        <w:br/>
      </w:r>
      <w:r w:rsidRPr="001232F1">
        <w:tab/>
        <w:t>13d</w:t>
      </w:r>
      <w:r w:rsidRPr="001232F1">
        <w:tab/>
        <w:t>1,16.3b</w:t>
      </w:r>
    </w:p>
    <w:p w14:paraId="318FBCE9" w14:textId="21CCA9EB" w:rsidR="006259BC" w:rsidRPr="001232F1" w:rsidRDefault="006259BC" w:rsidP="006259BC">
      <w:pPr>
        <w:tabs>
          <w:tab w:val="left" w:pos="3960"/>
          <w:tab w:val="left" w:pos="4860"/>
          <w:tab w:val="right" w:pos="9000"/>
        </w:tabs>
        <w:spacing w:after="80"/>
        <w:ind w:left="720" w:right="14" w:hanging="720"/>
      </w:pPr>
      <w:r w:rsidRPr="001232F1">
        <w:t>261.1-7</w:t>
      </w:r>
      <w:r w:rsidRPr="001232F1">
        <w:tab/>
        <w:t>Childhood (</w:t>
      </w:r>
      <w:r w:rsidRPr="001232F1">
        <w:rPr>
          <w:b/>
        </w:rPr>
        <w:t>no Viśvāmitra</w:t>
      </w:r>
      <w:r w:rsidRPr="001232F1">
        <w:t xml:space="preserve">), marriages of all 4 Dāśarathis, </w:t>
      </w:r>
      <w:r w:rsidRPr="001232F1">
        <w:rPr>
          <w:b/>
        </w:rPr>
        <w:t>no details</w:t>
      </w:r>
      <w:r w:rsidRPr="001232F1">
        <w:t>.</w:t>
      </w:r>
      <w:r w:rsidRPr="001232F1">
        <w:br/>
        <w:t xml:space="preserve">      </w:t>
      </w:r>
      <w:r w:rsidRPr="001232F1">
        <w:tab/>
        <w:t xml:space="preserve">261.2b = </w:t>
      </w:r>
      <w:r w:rsidRPr="001232F1">
        <w:rPr>
          <w:i/>
        </w:rPr>
        <w:t xml:space="preserve">RU </w:t>
      </w:r>
      <w:r w:rsidRPr="001232F1">
        <w:t>3,264.8d, 266.61b</w:t>
      </w:r>
      <w:r w:rsidRPr="001232F1">
        <w:br/>
      </w:r>
      <w:r w:rsidRPr="001232F1">
        <w:tab/>
      </w:r>
      <w:r w:rsidRPr="001232F1">
        <w:tab/>
        <w:t>1,69.30f etc.</w:t>
      </w:r>
      <w:r w:rsidRPr="001232F1">
        <w:br/>
      </w:r>
      <w:r w:rsidRPr="001232F1">
        <w:tab/>
        <w:t>1243*</w:t>
      </w:r>
      <w:r w:rsidRPr="001232F1">
        <w:tab/>
        <w:t>1,7.2</w:t>
      </w:r>
      <w:r w:rsidRPr="001232F1">
        <w:br/>
      </w:r>
      <w:r w:rsidRPr="001232F1">
        <w:tab/>
        <w:t>6b</w:t>
      </w:r>
      <w:r w:rsidRPr="001232F1">
        <w:tab/>
        <w:t>1,532*5</w:t>
      </w:r>
    </w:p>
    <w:p w14:paraId="724F15CD" w14:textId="77777777" w:rsidR="006259BC" w:rsidRPr="001232F1" w:rsidRDefault="006259BC" w:rsidP="006259BC">
      <w:pPr>
        <w:tabs>
          <w:tab w:val="left" w:pos="3960"/>
          <w:tab w:val="left" w:pos="4860"/>
          <w:tab w:val="right" w:pos="9000"/>
        </w:tabs>
        <w:spacing w:after="80"/>
        <w:ind w:left="720" w:right="14" w:hanging="720"/>
      </w:pPr>
      <w:r w:rsidRPr="001232F1">
        <w:t>261.8-38</w:t>
      </w:r>
    </w:p>
    <w:p w14:paraId="5F044D89" w14:textId="77777777" w:rsidR="006259BC" w:rsidRPr="001232F1" w:rsidRDefault="006259BC" w:rsidP="006259BC">
      <w:pPr>
        <w:tabs>
          <w:tab w:val="left" w:pos="3960"/>
          <w:tab w:val="left" w:pos="4860"/>
          <w:tab w:val="right" w:pos="9000"/>
        </w:tabs>
        <w:spacing w:after="80"/>
        <w:ind w:left="720" w:right="14" w:hanging="720"/>
      </w:pPr>
      <w:r w:rsidRPr="001232F1">
        <w:tab/>
        <w:t>Preparation for consecration of Rāma, Mantharā alerts Kaikey</w:t>
      </w:r>
      <w:r>
        <w:t>ī</w:t>
      </w:r>
      <w:r w:rsidRPr="001232F1">
        <w:t>, who cajoles Daśaratha, claims 1 boon, hasty vow, exile accepted by Rāma, death of Daśaratha, Bharata objects, journeys to Citrakūta, rules from Nandigrāma with sandals.</w:t>
      </w:r>
      <w:r w:rsidRPr="001232F1">
        <w:br/>
        <w:t xml:space="preserve">      </w:t>
      </w:r>
      <w:r w:rsidRPr="001232F1">
        <w:tab/>
        <w:t>261.13b</w:t>
      </w:r>
      <w:r w:rsidRPr="001232F1">
        <w:tab/>
        <w:t>1,72.17b</w:t>
      </w:r>
      <w:r w:rsidRPr="001232F1">
        <w:br/>
      </w:r>
      <w:r w:rsidRPr="001232F1">
        <w:tab/>
        <w:t>15c</w:t>
      </w:r>
      <w:r w:rsidRPr="001232F1">
        <w:tab/>
        <w:t>1,11.3c,11c</w:t>
      </w:r>
    </w:p>
    <w:p w14:paraId="431F688C" w14:textId="77777777" w:rsidR="006259BC" w:rsidRPr="00DB2AED" w:rsidRDefault="006259BC" w:rsidP="006259BC">
      <w:pPr>
        <w:tabs>
          <w:tab w:val="left" w:pos="3960"/>
          <w:tab w:val="left" w:pos="4860"/>
          <w:tab w:val="right" w:pos="9000"/>
        </w:tabs>
        <w:spacing w:after="80"/>
        <w:ind w:left="720" w:right="14" w:hanging="720"/>
      </w:pPr>
      <w:r w:rsidRPr="001232F1">
        <w:t>261.39-54</w:t>
      </w:r>
      <w:r w:rsidRPr="001232F1">
        <w:br/>
        <w:t>Janasthāna</w:t>
      </w:r>
      <w:r w:rsidRPr="001232F1">
        <w:tab/>
        <w:t>261.41d</w:t>
      </w:r>
      <w:r w:rsidRPr="001232F1">
        <w:tab/>
        <w:t>1,1.36b</w:t>
      </w:r>
      <w:r w:rsidRPr="001232F1">
        <w:tab/>
      </w:r>
      <w:r w:rsidRPr="00DB2AED">
        <w:t>Initial summary</w:t>
      </w:r>
    </w:p>
    <w:p w14:paraId="26FA8C4A" w14:textId="77777777" w:rsidR="006259BC" w:rsidRPr="001232F1" w:rsidRDefault="006259BC" w:rsidP="006259BC">
      <w:pPr>
        <w:tabs>
          <w:tab w:val="left" w:pos="3960"/>
          <w:tab w:val="left" w:pos="4860"/>
          <w:tab w:val="right" w:pos="9000"/>
        </w:tabs>
        <w:spacing w:after="80"/>
        <w:ind w:left="720" w:right="14" w:hanging="720"/>
      </w:pPr>
      <w:r w:rsidRPr="001232F1">
        <w:t>263.25-40</w:t>
      </w:r>
      <w:r w:rsidRPr="001232F1">
        <w:br/>
        <w:t>Kabandha</w:t>
      </w:r>
      <w:r w:rsidRPr="001232F1">
        <w:tab/>
        <w:t>263.[after 32ab]</w:t>
      </w:r>
      <w:r w:rsidRPr="001232F1">
        <w:br/>
      </w:r>
      <w:r w:rsidRPr="001232F1">
        <w:tab/>
        <w:t>1263* post.</w:t>
      </w:r>
      <w:r w:rsidRPr="001232F1">
        <w:br/>
      </w:r>
      <w:r w:rsidRPr="001232F1">
        <w:tab/>
      </w:r>
      <w:r w:rsidRPr="001232F1">
        <w:tab/>
        <w:t>1,1.23d etc.</w:t>
      </w:r>
    </w:p>
    <w:p w14:paraId="74E4CD05" w14:textId="77777777" w:rsidR="006259BC" w:rsidRPr="001232F1" w:rsidRDefault="006259BC" w:rsidP="006259BC">
      <w:pPr>
        <w:tabs>
          <w:tab w:val="left" w:pos="3960"/>
          <w:tab w:val="left" w:pos="4860"/>
          <w:tab w:val="right" w:pos="9000"/>
        </w:tabs>
        <w:spacing w:after="80"/>
        <w:ind w:left="720" w:right="14" w:hanging="720"/>
        <w:rPr>
          <w:i/>
        </w:rPr>
      </w:pPr>
      <w:r w:rsidRPr="001232F1">
        <w:t>265</w:t>
      </w:r>
      <w:r w:rsidRPr="001232F1">
        <w:tab/>
        <w:t>Rāvaṇa</w:t>
      </w:r>
      <w:r w:rsidRPr="001232F1">
        <w:rPr>
          <w:b/>
        </w:rPr>
        <w:t xml:space="preserve"> </w:t>
      </w:r>
      <w:r w:rsidRPr="001232F1">
        <w:t>woos S</w:t>
      </w:r>
      <w:r>
        <w:t>ī</w:t>
      </w:r>
      <w:r w:rsidRPr="001232F1">
        <w:t>tā with kindness</w:t>
      </w:r>
      <w:r w:rsidRPr="001232F1">
        <w:tab/>
        <w:t>265.4b</w:t>
      </w:r>
      <w:r w:rsidRPr="001232F1">
        <w:tab/>
        <w:t>1,13.13d</w:t>
      </w:r>
      <w:r w:rsidRPr="001232F1">
        <w:tab/>
      </w:r>
      <w:r w:rsidRPr="001232F1">
        <w:rPr>
          <w:i/>
        </w:rPr>
        <w:t>aśvamedha</w:t>
      </w:r>
    </w:p>
    <w:p w14:paraId="089A265E" w14:textId="77777777" w:rsidR="006259BC" w:rsidRPr="001232F1" w:rsidRDefault="006259BC" w:rsidP="006259BC">
      <w:pPr>
        <w:tabs>
          <w:tab w:val="left" w:pos="3960"/>
          <w:tab w:val="left" w:pos="4860"/>
          <w:tab w:val="right" w:pos="9000"/>
        </w:tabs>
        <w:spacing w:after="80"/>
        <w:ind w:left="720" w:right="14" w:hanging="720"/>
      </w:pPr>
      <w:r w:rsidRPr="001232F1">
        <w:t>266.30-68</w:t>
      </w:r>
    </w:p>
    <w:p w14:paraId="1CBE86D8" w14:textId="77777777" w:rsidR="006259BC" w:rsidRPr="001232F1" w:rsidRDefault="006259BC" w:rsidP="006259BC">
      <w:pPr>
        <w:tabs>
          <w:tab w:val="left" w:pos="3960"/>
          <w:tab w:val="left" w:pos="4860"/>
          <w:tab w:val="right" w:pos="9000"/>
        </w:tabs>
        <w:spacing w:after="80"/>
        <w:ind w:left="720" w:right="14" w:hanging="720"/>
      </w:pPr>
      <w:r w:rsidRPr="001232F1">
        <w:t>Hanumān reports presents S</w:t>
      </w:r>
      <w:r>
        <w:t>ī</w:t>
      </w:r>
      <w:r w:rsidRPr="001232F1">
        <w:t>tā’s jewel (</w:t>
      </w:r>
      <w:r w:rsidRPr="001232F1">
        <w:rPr>
          <w:b/>
        </w:rPr>
        <w:t>no ring</w:t>
      </w:r>
      <w:r w:rsidRPr="001232F1">
        <w:t xml:space="preserve">) and message about crow; </w:t>
      </w:r>
      <w:r w:rsidRPr="001232F1">
        <w:rPr>
          <w:b/>
        </w:rPr>
        <w:t>no battles, no audience with Rāvaṇa</w:t>
      </w:r>
      <w:r w:rsidRPr="001232F1">
        <w:t>.</w:t>
      </w:r>
      <w:r w:rsidRPr="001232F1">
        <w:tab/>
        <w:t>266.30d</w:t>
      </w:r>
      <w:r w:rsidRPr="001232F1">
        <w:tab/>
        <w:t>1,64.21b</w:t>
      </w:r>
      <w:r w:rsidRPr="001232F1">
        <w:tab/>
      </w:r>
      <w:r w:rsidRPr="001232F1">
        <w:br/>
        <w:t xml:space="preserve">                                                            end of Śatānanda’s narrative of Viśvāmitra’s history</w:t>
      </w:r>
    </w:p>
    <w:p w14:paraId="5447C3C4" w14:textId="77777777" w:rsidR="006259BC" w:rsidRPr="001232F1" w:rsidRDefault="006259BC" w:rsidP="006259BC">
      <w:pPr>
        <w:tabs>
          <w:tab w:val="left" w:pos="3960"/>
          <w:tab w:val="left" w:pos="4860"/>
          <w:tab w:val="right" w:pos="9000"/>
        </w:tabs>
        <w:spacing w:after="80"/>
        <w:ind w:left="720" w:right="14" w:hanging="720"/>
      </w:pPr>
      <w:r w:rsidRPr="001232F1">
        <w:t>267</w:t>
      </w:r>
      <w:r w:rsidRPr="001232F1">
        <w:tab/>
        <w:t xml:space="preserve">R + L set off with </w:t>
      </w:r>
      <w:r w:rsidRPr="001232F1">
        <w:rPr>
          <w:i/>
        </w:rPr>
        <w:t xml:space="preserve">vānara </w:t>
      </w:r>
      <w:r w:rsidRPr="001232F1">
        <w:t>army</w:t>
      </w:r>
      <w:r w:rsidRPr="001232F1">
        <w:tab/>
        <w:t>267.17a</w:t>
      </w:r>
      <w:r w:rsidRPr="001232F1">
        <w:tab/>
        <w:t>1,21.8a</w:t>
      </w:r>
      <w:r w:rsidRPr="001232F1">
        <w:tab/>
        <w:t>R + L set off with Viśvāmitra</w:t>
      </w:r>
    </w:p>
    <w:p w14:paraId="602E11FD" w14:textId="77777777" w:rsidR="006259BC" w:rsidRPr="001232F1" w:rsidRDefault="006259BC" w:rsidP="006259BC">
      <w:pPr>
        <w:tabs>
          <w:tab w:val="left" w:pos="3960"/>
          <w:tab w:val="left" w:pos="4860"/>
          <w:tab w:val="right" w:pos="9000"/>
        </w:tabs>
        <w:spacing w:after="80"/>
        <w:ind w:left="720" w:right="14" w:hanging="720"/>
      </w:pPr>
      <w:r w:rsidRPr="001232F1">
        <w:t>273.15-33</w:t>
      </w:r>
      <w:r w:rsidRPr="001232F1">
        <w:br/>
        <w:t xml:space="preserve">Lakṣmaṇa kills Indrajit.       </w:t>
      </w:r>
      <w:r w:rsidRPr="001232F1">
        <w:tab/>
        <w:t>273.21d</w:t>
      </w:r>
      <w:r w:rsidRPr="001232F1">
        <w:tab/>
        <w:t>1,50.16d</w:t>
      </w:r>
      <w:r w:rsidRPr="001232F1">
        <w:tab/>
        <w:t xml:space="preserve">Śatānanda’s narrative </w:t>
      </w:r>
    </w:p>
    <w:p w14:paraId="6275044E" w14:textId="77777777" w:rsidR="006259BC" w:rsidRDefault="006259BC" w:rsidP="006259BC">
      <w:pPr>
        <w:tabs>
          <w:tab w:val="left" w:pos="3960"/>
          <w:tab w:val="left" w:pos="4860"/>
          <w:tab w:val="right" w:pos="9000"/>
        </w:tabs>
        <w:spacing w:after="80"/>
        <w:ind w:left="720" w:right="14" w:hanging="720"/>
      </w:pPr>
      <w:r w:rsidRPr="001232F1">
        <w:t xml:space="preserve">275.1-49 </w:t>
      </w:r>
      <w:r w:rsidRPr="001232F1">
        <w:br/>
        <w:t>Brahmā’s post-victory speech</w:t>
      </w:r>
      <w:r w:rsidRPr="001232F1">
        <w:tab/>
        <w:t>275.40a</w:t>
      </w:r>
      <w:r w:rsidRPr="001232F1">
        <w:tab/>
        <w:t>1,62.21a</w:t>
      </w:r>
      <w:r w:rsidRPr="001232F1">
        <w:br/>
      </w:r>
      <w:r w:rsidRPr="001232F1">
        <w:tab/>
        <w:t xml:space="preserve">     Brahmā’s speech to Viśvāmitra (Śat.’s narrative)</w:t>
      </w:r>
    </w:p>
    <w:p w14:paraId="7A6E8AC8" w14:textId="77777777" w:rsidR="00EA3B35" w:rsidRDefault="00EA3B35">
      <w:pPr>
        <w:suppressAutoHyphens w:val="0"/>
        <w:overflowPunct/>
        <w:autoSpaceDE/>
        <w:ind w:firstLine="0"/>
        <w:textAlignment w:val="auto"/>
        <w:rPr>
          <w:b/>
          <w:i/>
        </w:rPr>
      </w:pPr>
      <w:r>
        <w:rPr>
          <w:b/>
          <w:i/>
        </w:rPr>
        <w:br w:type="page"/>
      </w:r>
    </w:p>
    <w:p w14:paraId="466D4916" w14:textId="175030D8" w:rsidR="006259BC" w:rsidRPr="001232F1" w:rsidRDefault="006259BC" w:rsidP="006259BC">
      <w:pPr>
        <w:tabs>
          <w:tab w:val="left" w:pos="3960"/>
          <w:tab w:val="left" w:pos="4860"/>
          <w:tab w:val="right" w:pos="9000"/>
        </w:tabs>
        <w:ind w:left="720" w:right="14" w:hanging="720"/>
        <w:jc w:val="center"/>
        <w:rPr>
          <w:b/>
        </w:rPr>
      </w:pPr>
      <w:r w:rsidRPr="00C22785">
        <w:rPr>
          <w:b/>
          <w:i/>
        </w:rPr>
        <w:lastRenderedPageBreak/>
        <w:t>RU</w:t>
      </w:r>
      <w:r w:rsidRPr="00C22785">
        <w:rPr>
          <w:b/>
        </w:rPr>
        <w:t xml:space="preserve"> compared to </w:t>
      </w:r>
      <w:r w:rsidRPr="00C22785">
        <w:rPr>
          <w:b/>
          <w:i/>
        </w:rPr>
        <w:t>Uttarakāṇḍa</w:t>
      </w:r>
      <w:r w:rsidRPr="00C22785">
        <w:rPr>
          <w:b/>
        </w:rPr>
        <w:t>: context</w:t>
      </w:r>
    </w:p>
    <w:p w14:paraId="6999B445" w14:textId="77777777" w:rsidR="006259BC" w:rsidRPr="001232F1" w:rsidRDefault="006259BC" w:rsidP="006259BC">
      <w:pPr>
        <w:tabs>
          <w:tab w:val="left" w:pos="3960"/>
          <w:tab w:val="left" w:pos="4860"/>
          <w:tab w:val="right" w:pos="9000"/>
        </w:tabs>
        <w:spacing w:before="240" w:after="120"/>
        <w:ind w:left="720" w:right="14" w:hanging="720"/>
      </w:pPr>
      <w:r w:rsidRPr="001232F1">
        <w:tab/>
      </w:r>
      <w:r w:rsidRPr="001232F1">
        <w:tab/>
      </w:r>
      <w:r w:rsidRPr="001232F1">
        <w:rPr>
          <w:i/>
        </w:rPr>
        <w:t>RU</w:t>
      </w:r>
      <w:r w:rsidRPr="001232F1">
        <w:rPr>
          <w:i/>
        </w:rPr>
        <w:tab/>
        <w:t>VR</w:t>
      </w:r>
      <w:r w:rsidRPr="001232F1">
        <w:t xml:space="preserve"> 7</w:t>
      </w:r>
      <w:r w:rsidRPr="001232F1">
        <w:tab/>
      </w:r>
    </w:p>
    <w:p w14:paraId="48A5AEC1" w14:textId="77777777" w:rsidR="006259BC" w:rsidRPr="001232F1" w:rsidRDefault="006259BC" w:rsidP="006259BC">
      <w:pPr>
        <w:tabs>
          <w:tab w:val="left" w:pos="3960"/>
          <w:tab w:val="left" w:pos="4860"/>
          <w:tab w:val="right" w:pos="9000"/>
        </w:tabs>
        <w:spacing w:after="100"/>
        <w:ind w:left="720" w:right="20" w:hanging="720"/>
      </w:pPr>
      <w:r w:rsidRPr="001232F1">
        <w:t>Rāvaṇa’s ancestry</w:t>
      </w:r>
      <w:r w:rsidRPr="001232F1">
        <w:tab/>
        <w:t>258.11b</w:t>
      </w:r>
      <w:r w:rsidRPr="001232F1">
        <w:tab/>
        <w:t>7,2.4d</w:t>
      </w:r>
      <w:r w:rsidRPr="001232F1">
        <w:tab/>
        <w:t>Rāvaṇa’s ancestry</w:t>
      </w:r>
    </w:p>
    <w:p w14:paraId="172E0D57" w14:textId="77777777" w:rsidR="006259BC" w:rsidRPr="001232F1" w:rsidRDefault="006259BC" w:rsidP="006259BC">
      <w:pPr>
        <w:tabs>
          <w:tab w:val="left" w:pos="3960"/>
          <w:tab w:val="left" w:pos="4860"/>
          <w:tab w:val="right" w:pos="9000"/>
        </w:tabs>
        <w:spacing w:after="100"/>
        <w:ind w:left="720" w:right="20" w:hanging="720"/>
      </w:pPr>
      <w:r w:rsidRPr="001232F1">
        <w:t>Rāvaṇa’s ancestry</w:t>
      </w:r>
      <w:r w:rsidRPr="001232F1">
        <w:tab/>
        <w:t>12ab</w:t>
      </w:r>
      <w:r w:rsidRPr="001232F1">
        <w:tab/>
        <w:t>7,2.4bc</w:t>
      </w:r>
      <w:r w:rsidRPr="001232F1">
        <w:tab/>
        <w:t>Rāvaṇa’s ancestry</w:t>
      </w:r>
    </w:p>
    <w:p w14:paraId="5CC2734F" w14:textId="77777777" w:rsidR="006259BC" w:rsidRPr="001232F1" w:rsidRDefault="006259BC" w:rsidP="006259BC">
      <w:pPr>
        <w:tabs>
          <w:tab w:val="left" w:pos="3960"/>
          <w:tab w:val="left" w:pos="4860"/>
          <w:tab w:val="right" w:pos="9000"/>
        </w:tabs>
        <w:spacing w:after="100"/>
        <w:ind w:left="720" w:right="20" w:hanging="720"/>
      </w:pPr>
      <w:r w:rsidRPr="001232F1">
        <w:t>Vaiśravaṇa’s birth</w:t>
      </w:r>
      <w:r w:rsidRPr="001232F1">
        <w:tab/>
        <w:t>12c</w:t>
      </w:r>
      <w:r w:rsidRPr="001232F1">
        <w:tab/>
        <w:t>7,3.7c</w:t>
      </w:r>
      <w:r w:rsidRPr="001232F1">
        <w:tab/>
        <w:t>Vaiśravaṇa’s birth</w:t>
      </w:r>
    </w:p>
    <w:p w14:paraId="2ACE7A16" w14:textId="77777777" w:rsidR="006259BC" w:rsidRPr="001232F1" w:rsidRDefault="006259BC" w:rsidP="006259BC">
      <w:pPr>
        <w:tabs>
          <w:tab w:val="left" w:pos="3960"/>
          <w:tab w:val="left" w:pos="4860"/>
          <w:tab w:val="right" w:pos="9000"/>
        </w:tabs>
        <w:spacing w:after="100"/>
        <w:ind w:left="720" w:right="20" w:hanging="720"/>
      </w:pPr>
      <w:r w:rsidRPr="001232F1">
        <w:t>boon to Vaiśravaṇa</w:t>
      </w:r>
      <w:r w:rsidRPr="001232F1">
        <w:tab/>
        <w:t>15a</w:t>
      </w:r>
      <w:r w:rsidRPr="001232F1">
        <w:tab/>
        <w:t>7,10.13a</w:t>
      </w:r>
      <w:r w:rsidRPr="001232F1">
        <w:tab/>
        <w:t>boon to Rāvaṇa</w:t>
      </w:r>
    </w:p>
    <w:p w14:paraId="4E2E7668" w14:textId="77777777" w:rsidR="006259BC" w:rsidRPr="001232F1" w:rsidRDefault="006259BC" w:rsidP="006259BC">
      <w:pPr>
        <w:tabs>
          <w:tab w:val="left" w:pos="3960"/>
          <w:tab w:val="left" w:pos="4860"/>
          <w:tab w:val="right" w:pos="9000"/>
        </w:tabs>
        <w:spacing w:after="100"/>
        <w:ind w:left="720" w:right="20" w:hanging="720"/>
      </w:pPr>
      <w:r w:rsidRPr="001232F1">
        <w:t>boon to Rāvaṇa</w:t>
      </w:r>
      <w:r w:rsidRPr="001232F1">
        <w:tab/>
        <w:t>259.20abc</w:t>
      </w:r>
      <w:r w:rsidRPr="001232F1">
        <w:tab/>
      </w:r>
    </w:p>
    <w:p w14:paraId="67815A81" w14:textId="77777777" w:rsidR="006259BC" w:rsidRPr="001232F1" w:rsidRDefault="006259BC" w:rsidP="006259BC">
      <w:pPr>
        <w:tabs>
          <w:tab w:val="left" w:pos="3960"/>
          <w:tab w:val="left" w:pos="4860"/>
          <w:tab w:val="right" w:pos="9000"/>
        </w:tabs>
        <w:spacing w:after="100"/>
        <w:ind w:left="720" w:right="20" w:hanging="720"/>
      </w:pPr>
      <w:r w:rsidRPr="001232F1">
        <w:tab/>
      </w:r>
      <w:r w:rsidRPr="001232F1">
        <w:tab/>
      </w:r>
      <w:r w:rsidRPr="001232F1">
        <w:tab/>
        <w:t xml:space="preserve">7,10.10bcd; </w:t>
      </w:r>
      <w:r w:rsidRPr="001232F1">
        <w:rPr>
          <w:b/>
        </w:rPr>
        <w:t>1,45.6a etc</w:t>
      </w:r>
      <w:r w:rsidRPr="001232F1">
        <w:t>.</w:t>
      </w:r>
      <w:r w:rsidRPr="001232F1">
        <w:tab/>
        <w:t>boon to Rāvaṇa</w:t>
      </w:r>
    </w:p>
    <w:p w14:paraId="687A0830" w14:textId="77777777" w:rsidR="006259BC" w:rsidRPr="001232F1" w:rsidRDefault="006259BC" w:rsidP="006259BC">
      <w:pPr>
        <w:tabs>
          <w:tab w:val="left" w:pos="3960"/>
          <w:tab w:val="left" w:pos="4860"/>
          <w:tab w:val="right" w:pos="9000"/>
        </w:tabs>
        <w:spacing w:after="100"/>
        <w:ind w:left="720" w:right="20" w:hanging="720"/>
      </w:pPr>
      <w:r w:rsidRPr="001232F1">
        <w:t>boon to Rāvaṇa</w:t>
      </w:r>
      <w:r w:rsidRPr="001232F1">
        <w:tab/>
        <w:t>23</w:t>
      </w:r>
      <w:r w:rsidRPr="001232F1">
        <w:tab/>
        <w:t>7,10.21</w:t>
      </w:r>
      <w:r w:rsidRPr="001232F1">
        <w:tab/>
        <w:t>boon to Rāvaṇa</w:t>
      </w:r>
    </w:p>
    <w:p w14:paraId="2C9906E9" w14:textId="77777777" w:rsidR="006259BC" w:rsidRPr="001232F1" w:rsidRDefault="006259BC" w:rsidP="006259BC">
      <w:pPr>
        <w:tabs>
          <w:tab w:val="left" w:pos="3960"/>
          <w:tab w:val="left" w:pos="4860"/>
          <w:tab w:val="right" w:pos="9000"/>
        </w:tabs>
        <w:spacing w:after="100"/>
        <w:ind w:left="720" w:right="20" w:hanging="720"/>
      </w:pPr>
      <w:r w:rsidRPr="001232F1">
        <w:t>boon to Vibh</w:t>
      </w:r>
      <w:r>
        <w:t>ī</w:t>
      </w:r>
      <w:r w:rsidRPr="001232F1">
        <w:t>ṣaṇa</w:t>
      </w:r>
      <w:r w:rsidRPr="001232F1">
        <w:tab/>
        <w:t>29b</w:t>
      </w:r>
      <w:r w:rsidRPr="001232F1">
        <w:tab/>
        <w:t>7,10.29b</w:t>
      </w:r>
      <w:r w:rsidRPr="001232F1">
        <w:tab/>
        <w:t>boon to Vibh</w:t>
      </w:r>
      <w:r>
        <w:t>ī</w:t>
      </w:r>
      <w:r w:rsidRPr="001232F1">
        <w:t>ṣaṇa</w:t>
      </w:r>
    </w:p>
    <w:p w14:paraId="05AADA96" w14:textId="77777777" w:rsidR="006259BC" w:rsidRPr="001232F1" w:rsidRDefault="006259BC" w:rsidP="006259BC">
      <w:pPr>
        <w:tabs>
          <w:tab w:val="left" w:pos="3960"/>
          <w:tab w:val="left" w:pos="4860"/>
          <w:tab w:val="right" w:pos="9000"/>
        </w:tabs>
        <w:spacing w:after="100"/>
        <w:ind w:left="720" w:right="20" w:hanging="720"/>
      </w:pPr>
      <w:r w:rsidRPr="001232F1">
        <w:t>boon to Vibh</w:t>
      </w:r>
      <w:r>
        <w:t>ī</w:t>
      </w:r>
      <w:r w:rsidRPr="001232F1">
        <w:t>ṣaṇa</w:t>
      </w:r>
      <w:r w:rsidRPr="001232F1">
        <w:tab/>
        <w:t>30</w:t>
      </w:r>
      <w:r w:rsidRPr="001232F1">
        <w:tab/>
        <w:t>7,167*</w:t>
      </w:r>
    </w:p>
    <w:p w14:paraId="069059FA" w14:textId="77777777" w:rsidR="006259BC" w:rsidRPr="001232F1" w:rsidRDefault="006259BC" w:rsidP="006259BC">
      <w:pPr>
        <w:tabs>
          <w:tab w:val="left" w:pos="3960"/>
          <w:tab w:val="left" w:pos="4860"/>
          <w:tab w:val="right" w:pos="9000"/>
        </w:tabs>
        <w:spacing w:after="100"/>
        <w:ind w:left="720" w:right="20" w:hanging="720"/>
      </w:pPr>
      <w:r w:rsidRPr="001232F1">
        <w:t>boon to Vibh</w:t>
      </w:r>
      <w:r>
        <w:t>ī</w:t>
      </w:r>
      <w:r w:rsidRPr="001232F1">
        <w:t>ṣaṇa</w:t>
      </w:r>
      <w:r w:rsidRPr="001232F1">
        <w:tab/>
        <w:t>31</w:t>
      </w:r>
      <w:r w:rsidRPr="001232F1">
        <w:tab/>
        <w:t>7,10.30 with N v.l.</w:t>
      </w:r>
    </w:p>
    <w:p w14:paraId="6AD8891C" w14:textId="77777777" w:rsidR="006259BC" w:rsidRPr="001232F1" w:rsidRDefault="006259BC" w:rsidP="006259BC">
      <w:pPr>
        <w:tabs>
          <w:tab w:val="left" w:pos="3960"/>
          <w:tab w:val="left" w:pos="4860"/>
          <w:tab w:val="right" w:pos="9000"/>
        </w:tabs>
        <w:spacing w:after="100"/>
        <w:ind w:left="720" w:right="20" w:hanging="720"/>
      </w:pPr>
      <w:r w:rsidRPr="001232F1">
        <w:t>boon to Rāvaṇa</w:t>
      </w:r>
      <w:r w:rsidRPr="001232F1">
        <w:tab/>
        <w:t>34ab</w:t>
      </w:r>
      <w:r w:rsidRPr="001232F1">
        <w:tab/>
        <w:t xml:space="preserve">7,15.29cd; </w:t>
      </w:r>
      <w:r w:rsidRPr="001232F1">
        <w:rPr>
          <w:b/>
        </w:rPr>
        <w:t>3,30.14cd</w:t>
      </w:r>
    </w:p>
    <w:p w14:paraId="1010E758" w14:textId="77777777" w:rsidR="006259BC" w:rsidRPr="001232F1" w:rsidRDefault="006259BC" w:rsidP="006259BC">
      <w:pPr>
        <w:tabs>
          <w:tab w:val="left" w:pos="3960"/>
          <w:tab w:val="left" w:pos="4860"/>
          <w:tab w:val="right" w:pos="9000"/>
        </w:tabs>
        <w:spacing w:after="100"/>
        <w:ind w:left="720" w:right="20" w:hanging="720"/>
      </w:pPr>
      <w:r w:rsidRPr="001232F1">
        <w:t>‘law-minded Vibh</w:t>
      </w:r>
      <w:r>
        <w:t>ī</w:t>
      </w:r>
      <w:r w:rsidRPr="001232F1">
        <w:t>ṣaṇa’</w:t>
      </w:r>
      <w:r w:rsidRPr="001232F1">
        <w:tab/>
        <w:t>36ab</w:t>
      </w:r>
      <w:r w:rsidRPr="001232F1">
        <w:tab/>
        <w:t>7,10.6ab</w:t>
      </w:r>
      <w:r w:rsidRPr="001232F1">
        <w:tab/>
        <w:t>‘law-minded Vibh</w:t>
      </w:r>
      <w:r>
        <w:t>ī</w:t>
      </w:r>
      <w:r w:rsidRPr="001232F1">
        <w:t>ṣaṇa’</w:t>
      </w:r>
    </w:p>
    <w:p w14:paraId="7387CB4B" w14:textId="77777777" w:rsidR="006259BC" w:rsidRPr="001232F1" w:rsidRDefault="006259BC" w:rsidP="006259BC">
      <w:pPr>
        <w:tabs>
          <w:tab w:val="left" w:pos="3960"/>
          <w:tab w:val="left" w:pos="4860"/>
          <w:tab w:val="right" w:pos="9000"/>
        </w:tabs>
        <w:spacing w:after="120"/>
        <w:ind w:left="720" w:right="14" w:hanging="720"/>
      </w:pPr>
    </w:p>
    <w:p w14:paraId="3B8F0285" w14:textId="77777777" w:rsidR="006259BC" w:rsidRPr="00FB4429" w:rsidRDefault="006259BC" w:rsidP="006259BC">
      <w:pPr>
        <w:tabs>
          <w:tab w:val="left" w:pos="3960"/>
          <w:tab w:val="left" w:pos="4860"/>
          <w:tab w:val="right" w:pos="9000"/>
        </w:tabs>
        <w:spacing w:after="120"/>
        <w:ind w:left="720" w:right="14" w:hanging="720"/>
      </w:pPr>
      <w:r w:rsidRPr="001232F1">
        <w:t xml:space="preserve">Indrajit </w:t>
      </w:r>
      <w:r>
        <w:t>“</w:t>
      </w:r>
      <w:r w:rsidRPr="006E7F3F">
        <w:t>you have vanquished Vāsava</w:t>
      </w:r>
      <w:r>
        <w:t>”</w:t>
      </w:r>
      <w:r w:rsidRPr="001232F1">
        <w:t xml:space="preserve"> 272.3</w:t>
      </w:r>
      <w:r>
        <w:t>cd – v</w:t>
      </w:r>
      <w:r w:rsidRPr="00FB4429">
        <w:t>erbal parallels WANTING</w:t>
      </w:r>
    </w:p>
    <w:p w14:paraId="50D0E4A5" w14:textId="77777777" w:rsidR="004E23CD" w:rsidRDefault="004E23CD" w:rsidP="006259BC">
      <w:pPr>
        <w:pStyle w:val="BodyText"/>
        <w:tabs>
          <w:tab w:val="left" w:pos="360"/>
        </w:tabs>
        <w:spacing w:after="60"/>
        <w:rPr>
          <w:b/>
        </w:rPr>
      </w:pPr>
    </w:p>
    <w:p w14:paraId="6DCF8C77" w14:textId="77777777" w:rsidR="006259BC" w:rsidRPr="002546AA" w:rsidRDefault="006259BC" w:rsidP="006259BC">
      <w:pPr>
        <w:jc w:val="center"/>
        <w:rPr>
          <w:b/>
        </w:rPr>
      </w:pPr>
      <w:r w:rsidRPr="002546AA">
        <w:rPr>
          <w:b/>
          <w:i/>
        </w:rPr>
        <w:t>RU</w:t>
      </w:r>
      <w:r w:rsidRPr="002546AA">
        <w:rPr>
          <w:b/>
        </w:rPr>
        <w:t xml:space="preserve"> compared to </w:t>
      </w:r>
      <w:r w:rsidRPr="002546AA">
        <w:rPr>
          <w:b/>
          <w:i/>
        </w:rPr>
        <w:t xml:space="preserve">Yuddhakāṇḍa </w:t>
      </w:r>
      <w:r w:rsidRPr="002546AA">
        <w:rPr>
          <w:b/>
        </w:rPr>
        <w:t>102-7, 111-16: context</w:t>
      </w:r>
    </w:p>
    <w:p w14:paraId="4E4CA538" w14:textId="77777777" w:rsidR="006259BC" w:rsidRPr="000359CC" w:rsidRDefault="006259BC" w:rsidP="006259BC">
      <w:pPr>
        <w:jc w:val="center"/>
        <w:rPr>
          <w:b/>
          <w:sz w:val="12"/>
          <w:szCs w:val="12"/>
        </w:rPr>
      </w:pPr>
    </w:p>
    <w:p w14:paraId="6D6B3613" w14:textId="77777777" w:rsidR="006259BC" w:rsidRPr="001232F1" w:rsidRDefault="006259BC" w:rsidP="006259BC">
      <w:pPr>
        <w:tabs>
          <w:tab w:val="left" w:pos="3960"/>
          <w:tab w:val="left" w:pos="4860"/>
          <w:tab w:val="right" w:pos="8910"/>
        </w:tabs>
        <w:spacing w:after="100"/>
        <w:ind w:left="720" w:right="20" w:hanging="720"/>
        <w:rPr>
          <w:i/>
        </w:rPr>
      </w:pPr>
      <w:r w:rsidRPr="001232F1">
        <w:tab/>
      </w:r>
      <w:r w:rsidRPr="001232F1">
        <w:tab/>
      </w:r>
      <w:r w:rsidRPr="001232F1">
        <w:rPr>
          <w:i/>
        </w:rPr>
        <w:t>RU</w:t>
      </w:r>
      <w:r w:rsidRPr="001232F1">
        <w:rPr>
          <w:i/>
        </w:rPr>
        <w:tab/>
        <w:t xml:space="preserve">VR </w:t>
      </w:r>
      <w:r w:rsidRPr="001232F1">
        <w:t xml:space="preserve">6 </w:t>
      </w:r>
      <w:r w:rsidRPr="001232F1">
        <w:rPr>
          <w:i/>
        </w:rPr>
        <w:t>fin</w:t>
      </w:r>
    </w:p>
    <w:p w14:paraId="450663D9" w14:textId="77777777" w:rsidR="006259BC" w:rsidRPr="001232F1" w:rsidRDefault="006259BC" w:rsidP="006259BC">
      <w:pPr>
        <w:tabs>
          <w:tab w:val="left" w:pos="3960"/>
          <w:tab w:val="left" w:pos="4860"/>
          <w:tab w:val="right" w:pos="8910"/>
        </w:tabs>
        <w:spacing w:after="100"/>
        <w:ind w:left="720" w:right="20" w:hanging="720"/>
      </w:pPr>
      <w:r w:rsidRPr="001232F1">
        <w:t>Appearance of Rāma (hair)</w:t>
      </w:r>
      <w:r w:rsidRPr="001232F1">
        <w:tab/>
        <w:t xml:space="preserve">261.9d = </w:t>
      </w:r>
      <w:r w:rsidRPr="001232F1">
        <w:rPr>
          <w:i/>
        </w:rPr>
        <w:t>RU</w:t>
      </w:r>
      <w:r w:rsidRPr="001232F1">
        <w:t xml:space="preserve"> 264.49d</w:t>
      </w:r>
      <w:r w:rsidRPr="001232F1">
        <w:br/>
      </w:r>
      <w:r w:rsidRPr="001232F1">
        <w:tab/>
      </w:r>
      <w:r w:rsidRPr="001232F1">
        <w:tab/>
        <w:t>6,106.2d</w:t>
      </w:r>
      <w:r w:rsidRPr="001232F1">
        <w:tab/>
        <w:t>Appearance of S</w:t>
      </w:r>
      <w:r>
        <w:t>ī</w:t>
      </w:r>
      <w:r w:rsidRPr="001232F1">
        <w:t>tā (hair)</w:t>
      </w:r>
      <w:r w:rsidRPr="001232F1">
        <w:br/>
      </w:r>
    </w:p>
    <w:p w14:paraId="213159DF" w14:textId="77777777" w:rsidR="006259BC" w:rsidRPr="001232F1" w:rsidRDefault="006259BC" w:rsidP="006259BC">
      <w:pPr>
        <w:tabs>
          <w:tab w:val="left" w:pos="3960"/>
          <w:tab w:val="left" w:pos="4860"/>
          <w:tab w:val="right" w:pos="8910"/>
        </w:tabs>
        <w:spacing w:after="100"/>
        <w:ind w:left="720" w:right="20" w:hanging="720"/>
      </w:pPr>
      <w:r w:rsidRPr="001232F1">
        <w:t>Post-victory</w:t>
      </w:r>
      <w:r w:rsidRPr="001232F1">
        <w:tab/>
        <w:t>275.3a</w:t>
      </w:r>
      <w:r w:rsidRPr="001232F1">
        <w:tab/>
        <w:t>6,102.1c v.l.</w:t>
      </w:r>
      <w:r w:rsidRPr="001232F1">
        <w:tab/>
        <w:t>Post-victory</w:t>
      </w:r>
    </w:p>
    <w:p w14:paraId="7D5171E9" w14:textId="77777777" w:rsidR="006259BC" w:rsidRPr="001232F1" w:rsidRDefault="006259BC" w:rsidP="006259BC">
      <w:pPr>
        <w:tabs>
          <w:tab w:val="left" w:pos="3960"/>
          <w:tab w:val="left" w:pos="4860"/>
          <w:tab w:val="right" w:pos="8910"/>
        </w:tabs>
        <w:spacing w:after="100"/>
        <w:ind w:left="720" w:right="20" w:hanging="720"/>
      </w:pPr>
      <w:r w:rsidRPr="001232F1">
        <w:t>Daśaratha</w:t>
      </w:r>
      <w:r w:rsidRPr="001232F1">
        <w:tab/>
        <w:t>35b</w:t>
      </w:r>
      <w:r w:rsidRPr="001232F1">
        <w:tab/>
        <w:t>6,107.7b</w:t>
      </w:r>
      <w:r w:rsidRPr="001232F1">
        <w:tab/>
        <w:t>Post-victory: Daśaratha</w:t>
      </w:r>
      <w:r w:rsidRPr="001232F1">
        <w:br/>
      </w:r>
    </w:p>
    <w:p w14:paraId="388BF6CC" w14:textId="77777777" w:rsidR="006259BC" w:rsidRPr="001232F1" w:rsidRDefault="006259BC" w:rsidP="006259BC">
      <w:pPr>
        <w:tabs>
          <w:tab w:val="left" w:pos="3960"/>
          <w:tab w:val="left" w:pos="4860"/>
          <w:tab w:val="right" w:pos="8910"/>
        </w:tabs>
        <w:spacing w:after="100"/>
        <w:ind w:left="720" w:right="20" w:hanging="720"/>
      </w:pPr>
      <w:r w:rsidRPr="001232F1">
        <w:t xml:space="preserve">Return on </w:t>
      </w:r>
      <w:r w:rsidRPr="001232F1">
        <w:rPr>
          <w:i/>
        </w:rPr>
        <w:t>puṣpaka</w:t>
      </w:r>
      <w:r w:rsidRPr="001232F1">
        <w:t xml:space="preserve"> via Kiṣkindhā</w:t>
      </w:r>
      <w:r w:rsidRPr="001232F1">
        <w:tab/>
        <w:t>275.56c</w:t>
      </w:r>
      <w:r w:rsidRPr="001232F1">
        <w:tab/>
        <w:t>6,114.44c</w:t>
      </w:r>
      <w:r w:rsidRPr="001232F1">
        <w:tab/>
      </w:r>
      <w:r w:rsidRPr="001232F1">
        <w:tab/>
        <w:t xml:space="preserve">Hanumān’s report to Bharata: return via Kiṣkindhā </w:t>
      </w:r>
    </w:p>
    <w:p w14:paraId="6C87D363" w14:textId="77777777" w:rsidR="006259BC" w:rsidRPr="001232F1" w:rsidRDefault="006259BC" w:rsidP="006259BC">
      <w:pPr>
        <w:tabs>
          <w:tab w:val="left" w:pos="3960"/>
          <w:tab w:val="left" w:pos="4860"/>
          <w:tab w:val="right" w:pos="8910"/>
        </w:tabs>
        <w:spacing w:after="100"/>
        <w:ind w:left="720" w:right="20" w:hanging="720"/>
      </w:pPr>
      <w:r w:rsidRPr="001232F1">
        <w:t xml:space="preserve">Return to Ayodhyā </w:t>
      </w:r>
      <w:r w:rsidRPr="001232F1">
        <w:tab/>
        <w:t>59a</w:t>
      </w:r>
      <w:r w:rsidRPr="001232F1">
        <w:tab/>
        <w:t>6,113.1a</w:t>
      </w:r>
      <w:r w:rsidRPr="001232F1">
        <w:tab/>
        <w:t>Return to Ayodhyā</w:t>
      </w:r>
    </w:p>
    <w:p w14:paraId="31C570A8" w14:textId="77777777" w:rsidR="006259BC" w:rsidRPr="001232F1" w:rsidRDefault="006259BC" w:rsidP="006259BC">
      <w:pPr>
        <w:tabs>
          <w:tab w:val="left" w:pos="3960"/>
          <w:tab w:val="left" w:pos="4860"/>
          <w:tab w:val="right" w:pos="8910"/>
        </w:tabs>
        <w:spacing w:after="100"/>
        <w:ind w:left="720" w:right="20" w:hanging="720"/>
      </w:pPr>
      <w:r w:rsidRPr="001232F1">
        <w:t>Nandigrāma</w:t>
      </w:r>
      <w:r w:rsidRPr="001232F1">
        <w:tab/>
        <w:t>60d</w:t>
      </w:r>
      <w:r w:rsidRPr="001232F1">
        <w:tab/>
        <w:t>6,115.12d</w:t>
      </w:r>
      <w:r w:rsidRPr="001232F1">
        <w:tab/>
        <w:t>Nandigrāma</w:t>
      </w:r>
    </w:p>
    <w:p w14:paraId="7E7FA1E3" w14:textId="77777777" w:rsidR="006259BC" w:rsidRPr="001232F1" w:rsidRDefault="006259BC" w:rsidP="006259BC">
      <w:pPr>
        <w:tabs>
          <w:tab w:val="left" w:pos="3960"/>
          <w:tab w:val="left" w:pos="4860"/>
          <w:tab w:val="right" w:pos="8910"/>
        </w:tabs>
        <w:spacing w:after="100"/>
        <w:ind w:left="720" w:right="20" w:hanging="720"/>
      </w:pPr>
      <w:r w:rsidRPr="001232F1">
        <w:t>Appearance of Bharata</w:t>
      </w:r>
      <w:r w:rsidRPr="001232F1">
        <w:tab/>
        <w:t>61a</w:t>
      </w:r>
      <w:r w:rsidRPr="001232F1">
        <w:tab/>
        <w:t>6,113.27a</w:t>
      </w:r>
      <w:r w:rsidRPr="001232F1">
        <w:tab/>
        <w:t>Appearance of Bharata</w:t>
      </w:r>
    </w:p>
    <w:p w14:paraId="01727EE6" w14:textId="77777777" w:rsidR="006259BC" w:rsidRPr="001232F1" w:rsidRDefault="006259BC" w:rsidP="006259BC">
      <w:pPr>
        <w:tabs>
          <w:tab w:val="left" w:pos="3960"/>
          <w:tab w:val="left" w:pos="4860"/>
          <w:tab w:val="right" w:pos="8910"/>
        </w:tabs>
        <w:spacing w:after="100"/>
        <w:ind w:left="720" w:right="20" w:hanging="720"/>
      </w:pPr>
      <w:r w:rsidRPr="001232F1">
        <w:t>Consecration</w:t>
      </w:r>
      <w:r w:rsidRPr="001232F1">
        <w:tab/>
        <w:t>65c</w:t>
      </w:r>
      <w:r w:rsidRPr="001232F1">
        <w:tab/>
        <w:t>6,116.55a</w:t>
      </w:r>
      <w:r w:rsidRPr="001232F1">
        <w:tab/>
        <w:t>Consecration</w:t>
      </w:r>
    </w:p>
    <w:p w14:paraId="207AF3BB" w14:textId="77777777" w:rsidR="006259BC" w:rsidRPr="001232F1" w:rsidRDefault="006259BC" w:rsidP="006259BC">
      <w:pPr>
        <w:tabs>
          <w:tab w:val="left" w:pos="3960"/>
          <w:tab w:val="left" w:pos="4860"/>
          <w:tab w:val="right" w:pos="8910"/>
        </w:tabs>
        <w:spacing w:after="100"/>
        <w:ind w:left="720" w:right="20" w:hanging="720"/>
        <w:rPr>
          <w:i/>
        </w:rPr>
      </w:pPr>
      <w:r w:rsidRPr="001232F1">
        <w:t xml:space="preserve">10 </w:t>
      </w:r>
      <w:r w:rsidRPr="001232F1">
        <w:rPr>
          <w:i/>
        </w:rPr>
        <w:t>aśvamedhas</w:t>
      </w:r>
      <w:r w:rsidRPr="001232F1">
        <w:tab/>
        <w:t>69c</w:t>
      </w:r>
      <w:r w:rsidRPr="001232F1">
        <w:tab/>
        <w:t>6,116.82c</w:t>
      </w:r>
      <w:r w:rsidRPr="001232F1">
        <w:tab/>
        <w:t xml:space="preserve">100 </w:t>
      </w:r>
      <w:r w:rsidRPr="001232F1">
        <w:rPr>
          <w:i/>
        </w:rPr>
        <w:t>aśvamedhas</w:t>
      </w:r>
    </w:p>
    <w:p w14:paraId="27E50CED" w14:textId="77777777" w:rsidR="006259BC" w:rsidRPr="001232F1" w:rsidRDefault="006259BC" w:rsidP="006259BC">
      <w:pPr>
        <w:tabs>
          <w:tab w:val="left" w:pos="3960"/>
          <w:tab w:val="left" w:pos="4860"/>
          <w:tab w:val="right" w:pos="8910"/>
        </w:tabs>
        <w:spacing w:after="100"/>
        <w:ind w:left="720" w:right="20" w:hanging="720"/>
        <w:rPr>
          <w:i/>
        </w:rPr>
      </w:pPr>
    </w:p>
    <w:p w14:paraId="192DA3B9" w14:textId="77777777" w:rsidR="006259BC" w:rsidRPr="001232F1" w:rsidRDefault="006259BC" w:rsidP="006259BC">
      <w:pPr>
        <w:tabs>
          <w:tab w:val="left" w:pos="540"/>
        </w:tabs>
        <w:spacing w:after="120"/>
        <w:ind w:firstLine="0"/>
        <w:rPr>
          <w:b/>
        </w:rPr>
      </w:pPr>
      <w:r w:rsidRPr="001232F1">
        <w:rPr>
          <w:b/>
          <w:i/>
        </w:rPr>
        <w:t xml:space="preserve">Yuddhakāṇḍa </w:t>
      </w:r>
      <w:r w:rsidRPr="001232F1">
        <w:rPr>
          <w:b/>
        </w:rPr>
        <w:t xml:space="preserve">102-7, 111-16: </w:t>
      </w:r>
    </w:p>
    <w:p w14:paraId="06EEB435" w14:textId="77777777" w:rsidR="006259BC" w:rsidRPr="001232F1" w:rsidRDefault="006259BC" w:rsidP="006259BC">
      <w:pPr>
        <w:tabs>
          <w:tab w:val="left" w:pos="540"/>
        </w:tabs>
        <w:spacing w:after="120"/>
        <w:ind w:firstLine="0"/>
      </w:pPr>
      <w:r w:rsidRPr="001232F1">
        <w:rPr>
          <w:b/>
        </w:rPr>
        <w:tab/>
      </w:r>
      <w:r w:rsidRPr="001232F1">
        <w:rPr>
          <w:i/>
        </w:rPr>
        <w:t xml:space="preserve">RU </w:t>
      </w:r>
      <w:r w:rsidRPr="001232F1">
        <w:t>has 1 parallel to appearance of S</w:t>
      </w:r>
      <w:r>
        <w:t>ī</w:t>
      </w:r>
      <w:r w:rsidRPr="001232F1">
        <w:t xml:space="preserve">tā, taken at random from 2 descriptions of Rāma </w:t>
      </w:r>
      <w:r w:rsidRPr="001232F1">
        <w:tab/>
        <w:t>elsewhere</w:t>
      </w:r>
    </w:p>
    <w:p w14:paraId="0E8415BC" w14:textId="77777777" w:rsidR="006259BC" w:rsidRDefault="006259BC" w:rsidP="006259BC">
      <w:pPr>
        <w:tabs>
          <w:tab w:val="left" w:pos="540"/>
        </w:tabs>
        <w:spacing w:after="120"/>
        <w:ind w:firstLine="0"/>
      </w:pPr>
      <w:r w:rsidRPr="001232F1">
        <w:tab/>
      </w:r>
      <w:r w:rsidRPr="001232F1">
        <w:rPr>
          <w:b/>
        </w:rPr>
        <w:t xml:space="preserve">All other </w:t>
      </w:r>
      <w:r w:rsidRPr="001232F1">
        <w:rPr>
          <w:b/>
          <w:i/>
        </w:rPr>
        <w:t xml:space="preserve">RU </w:t>
      </w:r>
      <w:r w:rsidRPr="001232F1">
        <w:rPr>
          <w:b/>
        </w:rPr>
        <w:t xml:space="preserve">parallels </w:t>
      </w:r>
      <w:r w:rsidRPr="001232F1">
        <w:t xml:space="preserve"> are to the </w:t>
      </w:r>
      <w:r w:rsidRPr="001232F1">
        <w:rPr>
          <w:i/>
        </w:rPr>
        <w:t xml:space="preserve">Yuddhakāṇḍa </w:t>
      </w:r>
      <w:r w:rsidRPr="001232F1">
        <w:t>passages</w:t>
      </w:r>
    </w:p>
    <w:p w14:paraId="7C42792A" w14:textId="77777777" w:rsidR="006259BC" w:rsidRDefault="006259BC" w:rsidP="006259BC">
      <w:pPr>
        <w:tabs>
          <w:tab w:val="left" w:pos="540"/>
        </w:tabs>
        <w:spacing w:after="120"/>
        <w:ind w:firstLine="0"/>
        <w:rPr>
          <w:i/>
        </w:rPr>
      </w:pPr>
    </w:p>
    <w:p w14:paraId="1D2F3ABB" w14:textId="77777777" w:rsidR="006259BC" w:rsidRPr="000A7F72" w:rsidRDefault="006259BC" w:rsidP="006259BC">
      <w:pPr>
        <w:tabs>
          <w:tab w:val="left" w:pos="1160"/>
        </w:tabs>
        <w:spacing w:after="100"/>
        <w:ind w:left="720" w:right="20" w:hanging="720"/>
        <w:jc w:val="center"/>
        <w:rPr>
          <w:b/>
        </w:rPr>
      </w:pPr>
      <w:r w:rsidRPr="000A7F72">
        <w:rPr>
          <w:b/>
        </w:rPr>
        <w:lastRenderedPageBreak/>
        <w:t>Characters and episodes</w:t>
      </w:r>
    </w:p>
    <w:p w14:paraId="37ECDA8C" w14:textId="77777777" w:rsidR="006259BC" w:rsidRPr="001232F1" w:rsidRDefault="006259BC" w:rsidP="006259BC">
      <w:pPr>
        <w:pStyle w:val="narrativesideheading"/>
        <w:spacing w:after="20"/>
      </w:pPr>
      <w:r w:rsidRPr="001232F1">
        <w:t>Agni</w:t>
      </w:r>
    </w:p>
    <w:p w14:paraId="1488F2B2" w14:textId="77777777" w:rsidR="006259BC" w:rsidRPr="001232F1" w:rsidRDefault="006259BC" w:rsidP="006259BC">
      <w:pPr>
        <w:pStyle w:val="narrativeelements"/>
        <w:spacing w:after="20"/>
      </w:pPr>
      <w:r w:rsidRPr="001232F1">
        <w:t xml:space="preserve">heads delegation of gods petitioning Brahmā against Rāvaṇa: </w:t>
      </w:r>
      <w:r w:rsidRPr="001232F1">
        <w:tab/>
      </w:r>
      <w:r w:rsidRPr="001232F1">
        <w:rPr>
          <w:i/>
        </w:rPr>
        <w:t>MBh</w:t>
      </w:r>
      <w:r w:rsidRPr="001232F1">
        <w:t xml:space="preserve"> (</w:t>
      </w:r>
      <w:r w:rsidRPr="001232F1">
        <w:rPr>
          <w:i/>
        </w:rPr>
        <w:t>RU</w:t>
      </w:r>
      <w:r w:rsidRPr="001232F1">
        <w:t>): 3,260.1-3</w:t>
      </w:r>
    </w:p>
    <w:p w14:paraId="64D3553A" w14:textId="77777777" w:rsidR="006259BC" w:rsidRPr="001232F1" w:rsidRDefault="006259BC" w:rsidP="006259BC">
      <w:pPr>
        <w:pStyle w:val="narrativeelements"/>
        <w:spacing w:after="20"/>
      </w:pPr>
      <w:r w:rsidRPr="001232F1">
        <w:t>affirms S</w:t>
      </w:r>
      <w:r>
        <w:t>ī</w:t>
      </w:r>
      <w:r w:rsidRPr="001232F1">
        <w:t>tā’s chastity to Rāma [</w:t>
      </w:r>
      <w:r w:rsidRPr="001232F1">
        <w:rPr>
          <w:i/>
        </w:rPr>
        <w:t>anthropomorphised, no fire-suicide</w:t>
      </w:r>
      <w:r w:rsidRPr="001232F1">
        <w:t xml:space="preserve">]: </w:t>
      </w:r>
      <w:r w:rsidRPr="001232F1">
        <w:tab/>
      </w:r>
      <w:r w:rsidRPr="001232F1">
        <w:rPr>
          <w:i/>
        </w:rPr>
        <w:t>MBh</w:t>
      </w:r>
      <w:r w:rsidRPr="001232F1">
        <w:t xml:space="preserve"> (</w:t>
      </w:r>
      <w:r w:rsidRPr="001232F1">
        <w:rPr>
          <w:i/>
        </w:rPr>
        <w:t>RU</w:t>
      </w:r>
      <w:r w:rsidRPr="001232F1">
        <w:t>): 3,275.27</w:t>
      </w:r>
    </w:p>
    <w:p w14:paraId="1A79859D" w14:textId="77777777" w:rsidR="006259BC" w:rsidRPr="000359CC" w:rsidRDefault="006259BC" w:rsidP="006259BC">
      <w:pPr>
        <w:pStyle w:val="narrativeelements"/>
        <w:spacing w:after="20"/>
        <w:rPr>
          <w:sz w:val="20"/>
          <w:szCs w:val="20"/>
        </w:rPr>
      </w:pPr>
    </w:p>
    <w:p w14:paraId="43078EF5" w14:textId="77777777" w:rsidR="006259BC" w:rsidRPr="001232F1" w:rsidRDefault="006259BC" w:rsidP="006259BC">
      <w:pPr>
        <w:pStyle w:val="narrativesideheading"/>
        <w:spacing w:after="20"/>
      </w:pPr>
      <w:r w:rsidRPr="001232F1">
        <w:t>Avindhya</w:t>
      </w:r>
    </w:p>
    <w:p w14:paraId="14042C51" w14:textId="77777777" w:rsidR="006259BC" w:rsidRPr="001232F1" w:rsidRDefault="006259BC" w:rsidP="006259BC">
      <w:pPr>
        <w:pStyle w:val="narrativeelements"/>
        <w:tabs>
          <w:tab w:val="left" w:pos="360"/>
        </w:tabs>
        <w:spacing w:after="20"/>
      </w:pPr>
      <w:r w:rsidRPr="001232F1">
        <w:t>sends encouraging message to S</w:t>
      </w:r>
      <w:r>
        <w:t>ī</w:t>
      </w:r>
      <w:r w:rsidRPr="001232F1">
        <w:t>tā via Trijaṭā (Rāma is allied with Sugr</w:t>
      </w:r>
      <w:r>
        <w:t>ī</w:t>
      </w:r>
      <w:r w:rsidRPr="001232F1">
        <w:t xml:space="preserve">va, Nalakūbara’s </w:t>
      </w:r>
      <w:r w:rsidRPr="001232F1">
        <w:tab/>
        <w:t xml:space="preserve">curse protects her, auspicious dream): </w:t>
      </w:r>
      <w:r w:rsidRPr="001232F1">
        <w:tab/>
      </w:r>
      <w:r w:rsidRPr="001232F1">
        <w:rPr>
          <w:i/>
        </w:rPr>
        <w:t>MBh</w:t>
      </w:r>
      <w:r w:rsidRPr="001232F1">
        <w:t xml:space="preserve"> (</w:t>
      </w:r>
      <w:r w:rsidRPr="001232F1">
        <w:rPr>
          <w:i/>
        </w:rPr>
        <w:t>RU</w:t>
      </w:r>
      <w:r w:rsidRPr="001232F1">
        <w:t>): 3,264.53-71</w:t>
      </w:r>
    </w:p>
    <w:p w14:paraId="7F24D4B2" w14:textId="77777777" w:rsidR="006259BC" w:rsidRPr="000359CC" w:rsidRDefault="006259BC" w:rsidP="006259BC">
      <w:pPr>
        <w:pStyle w:val="narrativeelements"/>
        <w:spacing w:after="20"/>
        <w:rPr>
          <w:sz w:val="20"/>
          <w:szCs w:val="20"/>
        </w:rPr>
      </w:pPr>
    </w:p>
    <w:p w14:paraId="4300B67C" w14:textId="77777777" w:rsidR="006259BC" w:rsidRPr="001232F1" w:rsidRDefault="006259BC" w:rsidP="006259BC">
      <w:pPr>
        <w:pStyle w:val="narrativesideheading"/>
        <w:spacing w:after="20"/>
      </w:pPr>
      <w:r w:rsidRPr="001232F1">
        <w:t>Brahmā</w:t>
      </w:r>
    </w:p>
    <w:p w14:paraId="0D659CC6" w14:textId="77777777" w:rsidR="006259BC" w:rsidRPr="001232F1" w:rsidRDefault="006259BC" w:rsidP="006259BC">
      <w:pPr>
        <w:pStyle w:val="narrativeelements"/>
        <w:spacing w:after="20"/>
      </w:pPr>
      <w:r w:rsidRPr="001232F1">
        <w:t xml:space="preserve">father of Pulastya: </w:t>
      </w:r>
      <w:r w:rsidRPr="001232F1">
        <w:tab/>
      </w:r>
      <w:r w:rsidRPr="001232F1">
        <w:rPr>
          <w:i/>
        </w:rPr>
        <w:t>VRm</w:t>
      </w:r>
      <w:r w:rsidRPr="001232F1">
        <w:t xml:space="preserve"> (3): 7,2.4</w:t>
      </w:r>
      <w:r w:rsidRPr="001232F1">
        <w:tab/>
      </w:r>
      <w:r w:rsidRPr="001232F1">
        <w:tab/>
      </w:r>
      <w:r w:rsidRPr="001232F1">
        <w:tab/>
      </w:r>
      <w:r w:rsidRPr="001232F1">
        <w:rPr>
          <w:i/>
        </w:rPr>
        <w:t>MBh</w:t>
      </w:r>
      <w:r w:rsidRPr="001232F1">
        <w:t xml:space="preserve"> (</w:t>
      </w:r>
      <w:r w:rsidRPr="001232F1">
        <w:rPr>
          <w:i/>
        </w:rPr>
        <w:t>RU</w:t>
      </w:r>
      <w:r w:rsidRPr="001232F1">
        <w:t>): 3,258.11</w:t>
      </w:r>
    </w:p>
    <w:p w14:paraId="0E3C16B9" w14:textId="77777777" w:rsidR="006259BC" w:rsidRPr="001232F1" w:rsidRDefault="006259BC" w:rsidP="006259BC">
      <w:pPr>
        <w:pStyle w:val="narrativeelements"/>
        <w:tabs>
          <w:tab w:val="left" w:pos="360"/>
        </w:tabs>
        <w:spacing w:after="20"/>
      </w:pPr>
      <w:r w:rsidRPr="001232F1">
        <w:t>confers boons:</w:t>
      </w:r>
    </w:p>
    <w:p w14:paraId="324072ED" w14:textId="77777777" w:rsidR="006259BC" w:rsidRPr="001232F1" w:rsidRDefault="006259BC" w:rsidP="006259BC">
      <w:pPr>
        <w:pStyle w:val="narrativeelements"/>
        <w:tabs>
          <w:tab w:val="left" w:pos="360"/>
        </w:tabs>
        <w:spacing w:after="20"/>
      </w:pPr>
      <w:r w:rsidRPr="001232F1">
        <w:tab/>
        <w:t>invincibility on Mālyavān, Sumālin and Mālin:</w:t>
      </w:r>
      <w:r w:rsidRPr="001232F1">
        <w:tab/>
      </w:r>
      <w:r w:rsidRPr="001232F1">
        <w:rPr>
          <w:i/>
        </w:rPr>
        <w:t>VRm</w:t>
      </w:r>
      <w:r w:rsidRPr="001232F1">
        <w:t xml:space="preserve"> (3): 7,5.8-15</w:t>
      </w:r>
    </w:p>
    <w:p w14:paraId="6D85BF05" w14:textId="77777777" w:rsidR="006259BC" w:rsidRPr="001232F1" w:rsidRDefault="006259BC" w:rsidP="006259BC">
      <w:pPr>
        <w:pStyle w:val="narrativeelements"/>
        <w:tabs>
          <w:tab w:val="left" w:pos="360"/>
        </w:tabs>
        <w:spacing w:after="20"/>
      </w:pPr>
      <w:r w:rsidRPr="001232F1">
        <w:tab/>
        <w:t xml:space="preserve">on Kubera to be </w:t>
      </w:r>
      <w:r w:rsidRPr="001232F1">
        <w:rPr>
          <w:i/>
        </w:rPr>
        <w:t>lokapāla</w:t>
      </w:r>
      <w:r w:rsidRPr="001232F1">
        <w:t xml:space="preserve">, lord of wealth: </w:t>
      </w:r>
      <w:r w:rsidRPr="001232F1">
        <w:tab/>
      </w:r>
      <w:r w:rsidRPr="001232F1">
        <w:rPr>
          <w:i/>
        </w:rPr>
        <w:t>VRm</w:t>
      </w:r>
      <w:r w:rsidRPr="001232F1">
        <w:t xml:space="preserve"> (3): 7,3.8-9</w:t>
      </w:r>
    </w:p>
    <w:p w14:paraId="3EFE0340" w14:textId="77777777" w:rsidR="006259BC" w:rsidRDefault="006259BC" w:rsidP="006259BC">
      <w:pPr>
        <w:pStyle w:val="narrativeelements"/>
        <w:tabs>
          <w:tab w:val="left" w:pos="360"/>
        </w:tabs>
        <w:spacing w:after="20"/>
      </w:pPr>
      <w:r w:rsidRPr="001232F1">
        <w:tab/>
        <w:t xml:space="preserve">gives </w:t>
      </w:r>
      <w:r w:rsidRPr="001232F1">
        <w:rPr>
          <w:i/>
        </w:rPr>
        <w:t>puṣpaka</w:t>
      </w:r>
      <w:r w:rsidRPr="001232F1">
        <w:t xml:space="preserve"> to Kubera: </w:t>
      </w:r>
      <w:r w:rsidRPr="001232F1">
        <w:tab/>
      </w:r>
      <w:r w:rsidRPr="001232F1">
        <w:rPr>
          <w:i/>
        </w:rPr>
        <w:t>VRm</w:t>
      </w:r>
      <w:r w:rsidRPr="001232F1">
        <w:t xml:space="preserve"> (3): 7,3.8-9</w:t>
      </w:r>
    </w:p>
    <w:p w14:paraId="31CF7F66" w14:textId="77777777" w:rsidR="006259BC" w:rsidRPr="001232F1" w:rsidRDefault="006259BC" w:rsidP="006259BC">
      <w:pPr>
        <w:pStyle w:val="narrativeelements"/>
        <w:tabs>
          <w:tab w:val="left" w:pos="360"/>
          <w:tab w:val="left" w:pos="4320"/>
        </w:tabs>
        <w:spacing w:after="20"/>
      </w:pPr>
      <w:r>
        <w:tab/>
      </w:r>
      <w:r w:rsidRPr="001232F1">
        <w:t>on Rāvaṇa to be invulnerable to all but men:</w:t>
      </w:r>
      <w:r>
        <w:tab/>
      </w:r>
      <w:r w:rsidRPr="001232F1">
        <w:rPr>
          <w:i/>
        </w:rPr>
        <w:t>VRm</w:t>
      </w:r>
      <w:r w:rsidRPr="001232F1">
        <w:t xml:space="preserve"> (3): 1,14.12-13; 1,15.4-6;</w:t>
      </w:r>
      <w:r>
        <w:br/>
      </w:r>
      <w:r>
        <w:rPr>
          <w:i/>
        </w:rPr>
        <w:tab/>
      </w:r>
      <w:r>
        <w:rPr>
          <w:i/>
        </w:rPr>
        <w:tab/>
      </w:r>
      <w:r w:rsidRPr="001232F1">
        <w:rPr>
          <w:i/>
        </w:rPr>
        <w:t>VRm</w:t>
      </w:r>
      <w:r w:rsidRPr="001232F1">
        <w:t xml:space="preserve"> (3): 7,10.14-19</w:t>
      </w:r>
      <w:r w:rsidRPr="001232F1">
        <w:tab/>
      </w:r>
      <w:r>
        <w:tab/>
      </w:r>
      <w:r w:rsidRPr="001232F1">
        <w:rPr>
          <w:i/>
        </w:rPr>
        <w:t>MBh</w:t>
      </w:r>
      <w:r w:rsidRPr="001232F1">
        <w:t xml:space="preserve"> (</w:t>
      </w:r>
      <w:r w:rsidRPr="001232F1">
        <w:rPr>
          <w:i/>
        </w:rPr>
        <w:t>RU</w:t>
      </w:r>
      <w:r w:rsidRPr="001232F1">
        <w:t>): 3,259.25-27</w:t>
      </w:r>
    </w:p>
    <w:p w14:paraId="00573B09" w14:textId="77777777" w:rsidR="006259BC" w:rsidRPr="001232F1" w:rsidRDefault="006259BC" w:rsidP="006259BC">
      <w:pPr>
        <w:pStyle w:val="narrativeelements"/>
        <w:tabs>
          <w:tab w:val="left" w:pos="360"/>
          <w:tab w:val="left" w:pos="3600"/>
        </w:tabs>
        <w:spacing w:after="20"/>
      </w:pPr>
      <w:r>
        <w:tab/>
      </w:r>
      <w:r w:rsidRPr="001232F1">
        <w:t xml:space="preserve">long sleep on Kumbhakarṇa: </w:t>
      </w:r>
      <w:r w:rsidRPr="001232F1">
        <w:tab/>
      </w:r>
      <w:r w:rsidRPr="001232F1">
        <w:rPr>
          <w:i/>
        </w:rPr>
        <w:t>VRm</w:t>
      </w:r>
      <w:r w:rsidRPr="001232F1">
        <w:t xml:space="preserve"> (3): 7,10.31-41; 13.1</w:t>
      </w:r>
      <w:r w:rsidRPr="001232F1">
        <w:tab/>
      </w:r>
      <w:r w:rsidRPr="001232F1">
        <w:rPr>
          <w:i/>
        </w:rPr>
        <w:t>MBh</w:t>
      </w:r>
      <w:r w:rsidRPr="001232F1">
        <w:t xml:space="preserve"> (</w:t>
      </w:r>
      <w:r w:rsidRPr="001232F1">
        <w:rPr>
          <w:i/>
        </w:rPr>
        <w:t>RU</w:t>
      </w:r>
      <w:r w:rsidRPr="001232F1">
        <w:t>): 3,259.28</w:t>
      </w:r>
    </w:p>
    <w:p w14:paraId="2D80669E" w14:textId="77777777" w:rsidR="006259BC" w:rsidRPr="001232F1" w:rsidRDefault="006259BC" w:rsidP="006259BC">
      <w:pPr>
        <w:pStyle w:val="narrativeelements"/>
        <w:tabs>
          <w:tab w:val="left" w:pos="360"/>
          <w:tab w:val="left" w:pos="1080"/>
        </w:tabs>
        <w:spacing w:after="20"/>
      </w:pPr>
      <w:r w:rsidRPr="001232F1">
        <w:tab/>
      </w:r>
      <w:r w:rsidRPr="001232F1">
        <w:tab/>
        <w:t xml:space="preserve">curses infant Kumbhakarṇa  to sleep perpetually for 6 months, waking only </w:t>
      </w:r>
      <w:r w:rsidRPr="001232F1">
        <w:tab/>
      </w:r>
      <w:r w:rsidRPr="001232F1">
        <w:tab/>
      </w:r>
      <w:r w:rsidRPr="001232F1">
        <w:tab/>
        <w:t>for 1 day:</w:t>
      </w:r>
      <w:r w:rsidRPr="001232F1">
        <w:tab/>
      </w:r>
      <w:r w:rsidRPr="001232F1">
        <w:rPr>
          <w:i/>
        </w:rPr>
        <w:t>VRm</w:t>
      </w:r>
      <w:r w:rsidRPr="001232F1">
        <w:t xml:space="preserve"> (1): 6,49.21-26</w:t>
      </w:r>
    </w:p>
    <w:p w14:paraId="31ED8488" w14:textId="77777777" w:rsidR="006259BC" w:rsidRPr="001232F1" w:rsidRDefault="006259BC" w:rsidP="006259BC">
      <w:pPr>
        <w:pStyle w:val="narrativeelements"/>
        <w:tabs>
          <w:tab w:val="left" w:pos="360"/>
          <w:tab w:val="left" w:pos="1080"/>
        </w:tabs>
        <w:spacing w:after="20"/>
      </w:pPr>
      <w:r w:rsidRPr="001232F1">
        <w:tab/>
      </w:r>
      <w:r>
        <w:tab/>
      </w:r>
      <w:r w:rsidRPr="001232F1">
        <w:t>urged by frightened gods not to grant boon, instructs Sarasvat</w:t>
      </w:r>
      <w:r>
        <w:t>ī</w:t>
      </w:r>
      <w:r w:rsidRPr="001232F1">
        <w:t xml:space="preserve"> to distort his </w:t>
      </w:r>
      <w:r>
        <w:tab/>
      </w:r>
      <w:r>
        <w:tab/>
      </w:r>
      <w:r>
        <w:tab/>
      </w:r>
      <w:r w:rsidRPr="001232F1">
        <w:t xml:space="preserve">request: </w:t>
      </w:r>
      <w:r w:rsidRPr="001232F1">
        <w:tab/>
      </w:r>
      <w:r w:rsidRPr="001232F1">
        <w:rPr>
          <w:i/>
        </w:rPr>
        <w:t>VRm</w:t>
      </w:r>
      <w:r w:rsidRPr="001232F1">
        <w:t xml:space="preserve"> (3): 7,10.31-41</w:t>
      </w:r>
    </w:p>
    <w:p w14:paraId="00022210" w14:textId="77777777" w:rsidR="006259BC" w:rsidRPr="001232F1" w:rsidRDefault="006259BC" w:rsidP="006259BC">
      <w:pPr>
        <w:pStyle w:val="narrativeelements"/>
        <w:tabs>
          <w:tab w:val="left" w:pos="360"/>
        </w:tabs>
        <w:spacing w:after="20"/>
      </w:pPr>
      <w:r w:rsidRPr="001232F1">
        <w:tab/>
        <w:t>righteousness and immortality on Vibh</w:t>
      </w:r>
      <w:r>
        <w:t>ī</w:t>
      </w:r>
      <w:r w:rsidRPr="001232F1">
        <w:t xml:space="preserve">ṣaṇa: </w:t>
      </w:r>
      <w:r w:rsidRPr="001232F1">
        <w:tab/>
      </w:r>
      <w:r w:rsidRPr="001232F1">
        <w:rPr>
          <w:i/>
        </w:rPr>
        <w:t>VRm</w:t>
      </w:r>
      <w:r w:rsidRPr="001232F1">
        <w:t xml:space="preserve"> (3): 7,10.23-30</w:t>
      </w:r>
      <w:r w:rsidRPr="001232F1">
        <w:tab/>
      </w:r>
      <w:r w:rsidRPr="001232F1">
        <w:rPr>
          <w:i/>
        </w:rPr>
        <w:t>MBh</w:t>
      </w:r>
      <w:r w:rsidRPr="001232F1">
        <w:t xml:space="preserve"> (</w:t>
      </w:r>
      <w:r w:rsidRPr="001232F1">
        <w:rPr>
          <w:i/>
        </w:rPr>
        <w:t>RU</w:t>
      </w:r>
      <w:r w:rsidRPr="001232F1">
        <w:t>): 3,259.29-31</w:t>
      </w:r>
    </w:p>
    <w:p w14:paraId="6CE16C51" w14:textId="77777777" w:rsidR="006259BC" w:rsidRPr="001232F1" w:rsidRDefault="006259BC" w:rsidP="006259BC">
      <w:pPr>
        <w:pStyle w:val="narrativeelements"/>
        <w:tabs>
          <w:tab w:val="left" w:pos="360"/>
          <w:tab w:val="left" w:pos="4320"/>
        </w:tabs>
        <w:spacing w:after="20"/>
        <w:rPr>
          <w:szCs w:val="32"/>
        </w:rPr>
      </w:pPr>
      <w:r w:rsidRPr="001232F1">
        <w:t xml:space="preserve">instructs Indra to perform </w:t>
      </w:r>
      <w:r w:rsidRPr="001232F1">
        <w:rPr>
          <w:i/>
        </w:rPr>
        <w:t>vaiṣṇava</w:t>
      </w:r>
      <w:r w:rsidRPr="001232F1">
        <w:t xml:space="preserve"> sacrifice to be readmitted to heaven:</w:t>
      </w:r>
      <w:r>
        <w:br/>
      </w:r>
      <w:r w:rsidRPr="001232F1">
        <w:tab/>
      </w:r>
      <w:r w:rsidRPr="001232F1">
        <w:rPr>
          <w:i/>
        </w:rPr>
        <w:t>VRm</w:t>
      </w:r>
      <w:r w:rsidRPr="001232F1">
        <w:t xml:space="preserve"> (3): 7,30.39,41</w:t>
      </w:r>
      <w:r w:rsidRPr="001232F1">
        <w:tab/>
      </w:r>
      <w:r w:rsidRPr="001232F1">
        <w:rPr>
          <w:i/>
        </w:rPr>
        <w:t>MBh</w:t>
      </w:r>
      <w:r w:rsidRPr="001232F1">
        <w:t xml:space="preserve"> (</w:t>
      </w:r>
      <w:r w:rsidRPr="001232F1">
        <w:rPr>
          <w:i/>
        </w:rPr>
        <w:t>RU</w:t>
      </w:r>
      <w:r w:rsidRPr="001232F1">
        <w:t>): 3,260</w:t>
      </w:r>
    </w:p>
    <w:p w14:paraId="1F055B96" w14:textId="77777777" w:rsidR="006259BC" w:rsidRPr="001232F1" w:rsidRDefault="006259BC" w:rsidP="006259BC">
      <w:pPr>
        <w:pStyle w:val="narrativeelements"/>
        <w:tabs>
          <w:tab w:val="left" w:pos="360"/>
        </w:tabs>
        <w:spacing w:after="20"/>
      </w:pPr>
      <w:r w:rsidRPr="001232F1">
        <w:t xml:space="preserve">petitioned by gods to devise way to destroy Rāvaṇa: </w:t>
      </w:r>
      <w:r w:rsidRPr="001232F1">
        <w:tab/>
      </w:r>
      <w:r w:rsidRPr="001232F1">
        <w:rPr>
          <w:i/>
        </w:rPr>
        <w:t>VRm</w:t>
      </w:r>
      <w:r w:rsidRPr="001232F1">
        <w:t xml:space="preserve"> (3): 1,14.4-11</w:t>
      </w:r>
    </w:p>
    <w:p w14:paraId="2B974A02" w14:textId="77777777" w:rsidR="006259BC" w:rsidRPr="001232F1" w:rsidRDefault="006259BC" w:rsidP="006259BC">
      <w:pPr>
        <w:pStyle w:val="narrativeelements"/>
        <w:tabs>
          <w:tab w:val="left" w:pos="360"/>
        </w:tabs>
        <w:spacing w:after="20"/>
      </w:pPr>
      <w:r w:rsidRPr="001232F1">
        <w:tab/>
        <w:t xml:space="preserve">gods have assembled for Daśaratha’s second sacrifice: </w:t>
      </w:r>
      <w:r w:rsidRPr="001232F1">
        <w:tab/>
      </w:r>
      <w:r w:rsidRPr="001232F1">
        <w:rPr>
          <w:i/>
        </w:rPr>
        <w:t>VRm</w:t>
      </w:r>
      <w:r w:rsidRPr="001232F1">
        <w:t xml:space="preserve"> (3): 1,14.4-11</w:t>
      </w:r>
    </w:p>
    <w:p w14:paraId="65FEF143" w14:textId="77777777" w:rsidR="006259BC" w:rsidRPr="001232F1" w:rsidRDefault="006259BC" w:rsidP="006259BC">
      <w:pPr>
        <w:pStyle w:val="narrativeelements"/>
        <w:tabs>
          <w:tab w:val="left" w:pos="360"/>
        </w:tabs>
        <w:spacing w:after="20"/>
        <w:rPr>
          <w:szCs w:val="32"/>
        </w:rPr>
      </w:pPr>
      <w:r w:rsidRPr="001232F1">
        <w:tab/>
        <w:t>replies that Viṣṇu has already descended to earth to overcome Rāvaṇa:</w:t>
      </w:r>
      <w:r w:rsidRPr="001232F1">
        <w:tab/>
      </w:r>
      <w:r w:rsidRPr="001232F1">
        <w:tab/>
      </w:r>
      <w:r w:rsidRPr="001232F1">
        <w:rPr>
          <w:i/>
        </w:rPr>
        <w:t>MBh</w:t>
      </w:r>
      <w:r w:rsidRPr="001232F1">
        <w:t xml:space="preserve"> (</w:t>
      </w:r>
      <w:r w:rsidRPr="001232F1">
        <w:rPr>
          <w:i/>
        </w:rPr>
        <w:t>RU</w:t>
      </w:r>
      <w:r w:rsidRPr="001232F1">
        <w:t>): 3,260.5</w:t>
      </w:r>
    </w:p>
    <w:p w14:paraId="007A7C92" w14:textId="77777777" w:rsidR="006259BC" w:rsidRPr="001232F1" w:rsidRDefault="006259BC" w:rsidP="006259BC">
      <w:pPr>
        <w:pStyle w:val="narrativeelements"/>
        <w:tabs>
          <w:tab w:val="left" w:pos="360"/>
        </w:tabs>
        <w:spacing w:after="20"/>
      </w:pPr>
      <w:r w:rsidRPr="001232F1">
        <w:t xml:space="preserve">instructs gods to father heroic </w:t>
      </w:r>
      <w:r w:rsidRPr="001232F1">
        <w:rPr>
          <w:i/>
        </w:rPr>
        <w:t>vānaras</w:t>
      </w:r>
      <w:r w:rsidRPr="001232F1">
        <w:t xml:space="preserve">: </w:t>
      </w:r>
      <w:r w:rsidRPr="001232F1">
        <w:tab/>
      </w:r>
      <w:r w:rsidRPr="001232F1">
        <w:rPr>
          <w:i/>
        </w:rPr>
        <w:t>VRm</w:t>
      </w:r>
      <w:r w:rsidRPr="001232F1">
        <w:t xml:space="preserve"> (3): 1,16</w:t>
      </w:r>
    </w:p>
    <w:p w14:paraId="7609AFB9" w14:textId="77777777" w:rsidR="006259BC" w:rsidRPr="001232F1" w:rsidRDefault="006259BC" w:rsidP="006259BC">
      <w:pPr>
        <w:pStyle w:val="narrativeelements"/>
        <w:tabs>
          <w:tab w:val="left" w:pos="360"/>
        </w:tabs>
        <w:spacing w:after="20"/>
      </w:pPr>
      <w:r w:rsidRPr="001232F1">
        <w:tab/>
        <w:t xml:space="preserve">directs gods (including himself) to become incarnate as </w:t>
      </w:r>
      <w:r w:rsidRPr="001232F1">
        <w:rPr>
          <w:i/>
        </w:rPr>
        <w:t>vānaras</w:t>
      </w:r>
      <w:r w:rsidRPr="001232F1">
        <w:t>:</w:t>
      </w:r>
      <w:r w:rsidRPr="001232F1">
        <w:tab/>
      </w:r>
      <w:r w:rsidRPr="001232F1">
        <w:rPr>
          <w:i/>
        </w:rPr>
        <w:t>MBh</w:t>
      </w:r>
      <w:r w:rsidRPr="001232F1">
        <w:t xml:space="preserve"> (</w:t>
      </w:r>
      <w:r w:rsidRPr="001232F1">
        <w:rPr>
          <w:i/>
        </w:rPr>
        <w:t>RU</w:t>
      </w:r>
      <w:r w:rsidRPr="001232F1">
        <w:t>): 3,260.6</w:t>
      </w:r>
    </w:p>
    <w:p w14:paraId="6CA73F5F" w14:textId="77777777" w:rsidR="006259BC" w:rsidRPr="001232F1" w:rsidRDefault="006259BC" w:rsidP="006259BC">
      <w:pPr>
        <w:pStyle w:val="narrativeelements"/>
        <w:tabs>
          <w:tab w:val="left" w:pos="360"/>
        </w:tabs>
        <w:spacing w:after="20"/>
      </w:pPr>
      <w:r w:rsidRPr="001232F1">
        <w:tab/>
        <w:t>directs Dundubh</w:t>
      </w:r>
      <w:r>
        <w:t>ī</w:t>
      </w:r>
      <w:r w:rsidRPr="001232F1">
        <w:t xml:space="preserve"> (</w:t>
      </w:r>
      <w:r w:rsidRPr="001232F1">
        <w:rPr>
          <w:i/>
        </w:rPr>
        <w:t>gandharv</w:t>
      </w:r>
      <w:r>
        <w:rPr>
          <w:i/>
        </w:rPr>
        <w:t>ī</w:t>
      </w:r>
      <w:r w:rsidRPr="001232F1">
        <w:t xml:space="preserve">) to incarnate as Mantharā: </w:t>
      </w:r>
      <w:r w:rsidRPr="001232F1">
        <w:tab/>
      </w:r>
      <w:r w:rsidRPr="001232F1">
        <w:rPr>
          <w:i/>
        </w:rPr>
        <w:t>MBh</w:t>
      </w:r>
      <w:r w:rsidRPr="001232F1">
        <w:t xml:space="preserve"> (</w:t>
      </w:r>
      <w:r w:rsidRPr="001232F1">
        <w:rPr>
          <w:i/>
        </w:rPr>
        <w:t>RU</w:t>
      </w:r>
      <w:r w:rsidRPr="001232F1">
        <w:t>): 3,260.9-10,14-15</w:t>
      </w:r>
    </w:p>
    <w:p w14:paraId="67370BEE" w14:textId="77777777" w:rsidR="006259BC" w:rsidRPr="001232F1" w:rsidRDefault="006259BC" w:rsidP="006259BC">
      <w:pPr>
        <w:pStyle w:val="narrativeelements"/>
        <w:tabs>
          <w:tab w:val="left" w:pos="360"/>
        </w:tabs>
        <w:spacing w:after="20"/>
      </w:pPr>
      <w:r w:rsidRPr="001232F1">
        <w:tab/>
      </w:r>
      <w:r>
        <w:tab/>
      </w:r>
      <w:r w:rsidRPr="001232F1">
        <w:t>[incites Kaikey</w:t>
      </w:r>
      <w:r>
        <w:t>ī</w:t>
      </w:r>
      <w:r w:rsidRPr="001232F1">
        <w:t xml:space="preserve">’s jealousy: </w:t>
      </w:r>
      <w:r w:rsidRPr="001232F1">
        <w:rPr>
          <w:i/>
        </w:rPr>
        <w:t>MBh</w:t>
      </w:r>
      <w:r w:rsidRPr="001232F1">
        <w:t xml:space="preserve"> (</w:t>
      </w:r>
      <w:r w:rsidRPr="001232F1">
        <w:rPr>
          <w:i/>
        </w:rPr>
        <w:t>RU</w:t>
      </w:r>
      <w:r w:rsidRPr="001232F1">
        <w:t>): 3,261.16-18]</w:t>
      </w:r>
    </w:p>
    <w:p w14:paraId="45D1A35F" w14:textId="77777777" w:rsidR="006259BC" w:rsidRPr="001232F1" w:rsidRDefault="006259BC" w:rsidP="006259BC">
      <w:pPr>
        <w:pStyle w:val="narrativeelements"/>
        <w:tabs>
          <w:tab w:val="left" w:pos="360"/>
        </w:tabs>
        <w:spacing w:after="20"/>
      </w:pPr>
      <w:r w:rsidRPr="001232F1">
        <w:t>with other gods, reproaches Rāma at S</w:t>
      </w:r>
      <w:r>
        <w:t>ī</w:t>
      </w:r>
      <w:r w:rsidRPr="001232F1">
        <w:t xml:space="preserve">tā’s fire-suicide: </w:t>
      </w:r>
      <w:r w:rsidRPr="001232F1">
        <w:tab/>
      </w:r>
      <w:r w:rsidRPr="001232F1">
        <w:rPr>
          <w:i/>
        </w:rPr>
        <w:t>VRm</w:t>
      </w:r>
      <w:r w:rsidRPr="001232F1">
        <w:t xml:space="preserve"> (2/3): 6,105.1-8</w:t>
      </w:r>
    </w:p>
    <w:p w14:paraId="16753B4C" w14:textId="77777777" w:rsidR="006259BC" w:rsidRPr="001232F1" w:rsidRDefault="006259BC" w:rsidP="006259BC">
      <w:pPr>
        <w:pStyle w:val="narrativeelements"/>
        <w:tabs>
          <w:tab w:val="left" w:pos="360"/>
        </w:tabs>
        <w:spacing w:after="20"/>
      </w:pPr>
      <w:r w:rsidRPr="001232F1">
        <w:tab/>
        <w:t>affirms S</w:t>
      </w:r>
      <w:r>
        <w:t>ī</w:t>
      </w:r>
      <w:r w:rsidRPr="001232F1">
        <w:t>tā’s chastity to Rāma by recounting Nalakūbara’s curse:</w:t>
      </w:r>
      <w:r w:rsidRPr="001232F1">
        <w:tab/>
      </w:r>
      <w:r w:rsidRPr="001232F1">
        <w:rPr>
          <w:i/>
        </w:rPr>
        <w:t>MBh</w:t>
      </w:r>
      <w:r w:rsidRPr="001232F1">
        <w:t xml:space="preserve"> (</w:t>
      </w:r>
      <w:r w:rsidRPr="001232F1">
        <w:rPr>
          <w:i/>
        </w:rPr>
        <w:t>RU</w:t>
      </w:r>
      <w:r w:rsidRPr="001232F1">
        <w:t>): 3,275.29-34</w:t>
      </w:r>
    </w:p>
    <w:p w14:paraId="2A708689" w14:textId="77777777" w:rsidR="006259BC" w:rsidRPr="001232F1" w:rsidRDefault="006259BC" w:rsidP="006259BC">
      <w:pPr>
        <w:pStyle w:val="narrativeelements"/>
        <w:tabs>
          <w:tab w:val="left" w:pos="360"/>
        </w:tabs>
        <w:spacing w:after="20"/>
      </w:pPr>
      <w:r w:rsidRPr="001232F1">
        <w:tab/>
        <w:t xml:space="preserve">at Rāma’s request, revives </w:t>
      </w:r>
      <w:r w:rsidRPr="001232F1">
        <w:rPr>
          <w:i/>
        </w:rPr>
        <w:t>vānara</w:t>
      </w:r>
      <w:r w:rsidRPr="001232F1">
        <w:t xml:space="preserve"> casualties: </w:t>
      </w:r>
      <w:r w:rsidRPr="001232F1">
        <w:tab/>
      </w:r>
      <w:r w:rsidRPr="001232F1">
        <w:rPr>
          <w:i/>
        </w:rPr>
        <w:t>MBh</w:t>
      </w:r>
      <w:r w:rsidRPr="001232F1">
        <w:t xml:space="preserve"> (</w:t>
      </w:r>
      <w:r w:rsidRPr="001232F1">
        <w:rPr>
          <w:i/>
        </w:rPr>
        <w:t>RU</w:t>
      </w:r>
      <w:r w:rsidRPr="001232F1">
        <w:t>): 3,275.40-42</w:t>
      </w:r>
    </w:p>
    <w:p w14:paraId="39E60AE4" w14:textId="77777777" w:rsidR="006259BC" w:rsidRPr="000359CC" w:rsidRDefault="006259BC" w:rsidP="004C33AA">
      <w:pPr>
        <w:pStyle w:val="narrativeelements"/>
        <w:tabs>
          <w:tab w:val="left" w:pos="360"/>
        </w:tabs>
        <w:spacing w:after="20"/>
        <w:ind w:firstLine="0"/>
        <w:rPr>
          <w:sz w:val="20"/>
          <w:szCs w:val="20"/>
        </w:rPr>
      </w:pPr>
    </w:p>
    <w:p w14:paraId="493C8D7E" w14:textId="77777777" w:rsidR="006259BC" w:rsidRPr="001232F1" w:rsidRDefault="006259BC" w:rsidP="004C33AA">
      <w:pPr>
        <w:tabs>
          <w:tab w:val="left" w:pos="360"/>
          <w:tab w:val="right" w:pos="9000"/>
        </w:tabs>
        <w:spacing w:after="20"/>
        <w:ind w:firstLine="0"/>
      </w:pPr>
      <w:r w:rsidRPr="001232F1">
        <w:rPr>
          <w:b/>
        </w:rPr>
        <w:t>Daśaratha</w:t>
      </w:r>
    </w:p>
    <w:p w14:paraId="330CEB3F" w14:textId="77777777" w:rsidR="006259BC" w:rsidRPr="001232F1" w:rsidRDefault="006259BC" w:rsidP="004C33AA">
      <w:pPr>
        <w:pStyle w:val="narrativeelements"/>
        <w:tabs>
          <w:tab w:val="left" w:pos="360"/>
        </w:tabs>
        <w:spacing w:after="20"/>
        <w:ind w:firstLine="0"/>
      </w:pPr>
      <w:r w:rsidRPr="001232F1">
        <w:t xml:space="preserve">instructs Rāma to return to rule Ayodhyā: </w:t>
      </w:r>
      <w:r w:rsidRPr="001232F1">
        <w:tab/>
      </w:r>
      <w:r w:rsidRPr="001232F1">
        <w:rPr>
          <w:i/>
        </w:rPr>
        <w:t>MBh</w:t>
      </w:r>
      <w:r w:rsidRPr="001232F1">
        <w:t xml:space="preserve"> (</w:t>
      </w:r>
      <w:r w:rsidRPr="001232F1">
        <w:rPr>
          <w:i/>
        </w:rPr>
        <w:t>RU</w:t>
      </w:r>
      <w:r w:rsidRPr="001232F1">
        <w:t>): 3,275.35-37</w:t>
      </w:r>
    </w:p>
    <w:p w14:paraId="11A9ACE0" w14:textId="77777777" w:rsidR="006259BC" w:rsidRPr="000359CC" w:rsidRDefault="006259BC" w:rsidP="004C33AA">
      <w:pPr>
        <w:pStyle w:val="narrativeelements"/>
        <w:tabs>
          <w:tab w:val="left" w:pos="360"/>
        </w:tabs>
        <w:spacing w:after="20"/>
        <w:ind w:firstLine="0"/>
        <w:rPr>
          <w:sz w:val="20"/>
          <w:szCs w:val="20"/>
        </w:rPr>
      </w:pPr>
    </w:p>
    <w:p w14:paraId="3559D0D0" w14:textId="77777777" w:rsidR="006259BC" w:rsidRPr="001232F1" w:rsidRDefault="006259BC" w:rsidP="004C33AA">
      <w:pPr>
        <w:pStyle w:val="narrativeelements"/>
        <w:tabs>
          <w:tab w:val="left" w:pos="360"/>
        </w:tabs>
        <w:spacing w:after="20"/>
        <w:ind w:firstLine="0"/>
        <w:rPr>
          <w:b/>
        </w:rPr>
      </w:pPr>
      <w:r w:rsidRPr="001232F1">
        <w:rPr>
          <w:b/>
        </w:rPr>
        <w:t>Hanumān</w:t>
      </w:r>
    </w:p>
    <w:p w14:paraId="51AC8152" w14:textId="77777777" w:rsidR="006259BC" w:rsidRPr="001232F1" w:rsidRDefault="006259BC" w:rsidP="004C33AA">
      <w:pPr>
        <w:pStyle w:val="narrativeelements"/>
        <w:tabs>
          <w:tab w:val="left" w:pos="360"/>
        </w:tabs>
        <w:spacing w:after="20"/>
        <w:ind w:firstLine="0"/>
      </w:pPr>
      <w:r w:rsidRPr="001232F1">
        <w:t xml:space="preserve">brings mountain-peak: </w:t>
      </w:r>
      <w:r w:rsidRPr="001232F1">
        <w:tab/>
      </w:r>
      <w:r w:rsidRPr="001232F1">
        <w:rPr>
          <w:i/>
        </w:rPr>
        <w:t>VRm</w:t>
      </w:r>
      <w:r w:rsidRPr="001232F1">
        <w:t xml:space="preserve"> (1): 6,89.18-21</w:t>
      </w:r>
    </w:p>
    <w:p w14:paraId="61EA04BF" w14:textId="77777777" w:rsidR="006259BC" w:rsidRPr="001232F1" w:rsidRDefault="006259BC" w:rsidP="004C33AA">
      <w:pPr>
        <w:pStyle w:val="narrativeelements"/>
        <w:tabs>
          <w:tab w:val="left" w:pos="360"/>
        </w:tabs>
        <w:spacing w:after="20"/>
        <w:ind w:firstLine="0"/>
      </w:pPr>
      <w:r w:rsidRPr="001232F1">
        <w:tab/>
        <w:t>[</w:t>
      </w:r>
      <w:r w:rsidRPr="001232F1">
        <w:rPr>
          <w:i/>
        </w:rPr>
        <w:t>episode absent</w:t>
      </w:r>
      <w:r w:rsidRPr="001232F1">
        <w:t xml:space="preserve">]: </w:t>
      </w:r>
      <w:r w:rsidRPr="001232F1">
        <w:tab/>
      </w:r>
      <w:r w:rsidRPr="001232F1">
        <w:rPr>
          <w:i/>
        </w:rPr>
        <w:t>MBh</w:t>
      </w:r>
      <w:r w:rsidRPr="001232F1">
        <w:t xml:space="preserve"> (</w:t>
      </w:r>
      <w:r w:rsidRPr="001232F1">
        <w:rPr>
          <w:i/>
        </w:rPr>
        <w:t>RU</w:t>
      </w:r>
      <w:r w:rsidRPr="001232F1">
        <w:t>): 3,273</w:t>
      </w:r>
    </w:p>
    <w:p w14:paraId="69C50B0C" w14:textId="77777777" w:rsidR="006259BC" w:rsidRPr="001232F1" w:rsidRDefault="006259BC" w:rsidP="004C33AA">
      <w:pPr>
        <w:pStyle w:val="narrativeelements"/>
        <w:tabs>
          <w:tab w:val="left" w:pos="360"/>
        </w:tabs>
        <w:spacing w:after="20"/>
        <w:ind w:firstLine="0"/>
      </w:pPr>
      <w:r w:rsidRPr="001232F1">
        <w:lastRenderedPageBreak/>
        <w:t>boon from S</w:t>
      </w:r>
      <w:r>
        <w:t>ī</w:t>
      </w:r>
      <w:r w:rsidRPr="001232F1">
        <w:t>tā to live as long as Rāma’s fame lasts conferred after battle:</w:t>
      </w:r>
      <w:r w:rsidRPr="001232F1">
        <w:tab/>
      </w:r>
      <w:r w:rsidRPr="001232F1">
        <w:tab/>
      </w:r>
      <w:r w:rsidRPr="001232F1">
        <w:tab/>
      </w:r>
      <w:r w:rsidRPr="001232F1">
        <w:tab/>
      </w:r>
      <w:r w:rsidRPr="001232F1">
        <w:rPr>
          <w:i/>
        </w:rPr>
        <w:t>MBh</w:t>
      </w:r>
      <w:r w:rsidRPr="001232F1">
        <w:t xml:space="preserve"> (</w:t>
      </w:r>
      <w:r w:rsidRPr="001232F1">
        <w:rPr>
          <w:i/>
        </w:rPr>
        <w:t>RU</w:t>
      </w:r>
      <w:r w:rsidRPr="001232F1">
        <w:t>): 3,275.43-44</w:t>
      </w:r>
    </w:p>
    <w:p w14:paraId="4745A845" w14:textId="77777777" w:rsidR="006259BC" w:rsidRPr="001232F1" w:rsidRDefault="006259BC" w:rsidP="004C33AA">
      <w:pPr>
        <w:pStyle w:val="narrativeelements"/>
        <w:tabs>
          <w:tab w:val="left" w:pos="360"/>
        </w:tabs>
        <w:spacing w:after="20"/>
        <w:ind w:firstLine="0"/>
      </w:pPr>
      <w:r w:rsidRPr="001232F1">
        <w:rPr>
          <w:szCs w:val="32"/>
        </w:rPr>
        <w:t>role much reduced:</w:t>
      </w:r>
      <w:r w:rsidRPr="001232F1">
        <w:t xml:space="preserve"> </w:t>
      </w:r>
      <w:r w:rsidRPr="001232F1">
        <w:tab/>
      </w:r>
      <w:r w:rsidRPr="001232F1">
        <w:rPr>
          <w:i/>
        </w:rPr>
        <w:t>MBh</w:t>
      </w:r>
      <w:r w:rsidRPr="001232F1">
        <w:t xml:space="preserve"> (</w:t>
      </w:r>
      <w:r w:rsidRPr="001232F1">
        <w:rPr>
          <w:i/>
        </w:rPr>
        <w:t>RU</w:t>
      </w:r>
      <w:r w:rsidRPr="001232F1">
        <w:t xml:space="preserve">); </w:t>
      </w:r>
      <w:r w:rsidRPr="001232F1">
        <w:rPr>
          <w:i/>
        </w:rPr>
        <w:t>MBh in general</w:t>
      </w:r>
      <w:r w:rsidRPr="001232F1">
        <w:t xml:space="preserve"> </w:t>
      </w:r>
    </w:p>
    <w:p w14:paraId="565541E5" w14:textId="77777777" w:rsidR="006259BC" w:rsidRPr="000359CC" w:rsidRDefault="006259BC" w:rsidP="004C33AA">
      <w:pPr>
        <w:pStyle w:val="narrativeelements"/>
        <w:tabs>
          <w:tab w:val="left" w:pos="360"/>
        </w:tabs>
        <w:spacing w:after="20"/>
        <w:ind w:firstLine="0"/>
        <w:rPr>
          <w:sz w:val="20"/>
          <w:szCs w:val="20"/>
        </w:rPr>
      </w:pPr>
    </w:p>
    <w:p w14:paraId="1FCDDE70" w14:textId="77777777" w:rsidR="006259BC" w:rsidRPr="001232F1" w:rsidRDefault="006259BC" w:rsidP="004C33AA">
      <w:pPr>
        <w:pStyle w:val="narrativeelements"/>
        <w:tabs>
          <w:tab w:val="left" w:pos="360"/>
        </w:tabs>
        <w:spacing w:after="20"/>
        <w:ind w:firstLine="0"/>
      </w:pPr>
      <w:r w:rsidRPr="001232F1">
        <w:rPr>
          <w:b/>
        </w:rPr>
        <w:t>Indra</w:t>
      </w:r>
      <w:r w:rsidRPr="001232F1">
        <w:t xml:space="preserve"> </w:t>
      </w:r>
    </w:p>
    <w:p w14:paraId="37DB25E9" w14:textId="77777777" w:rsidR="006259BC" w:rsidRPr="001232F1" w:rsidRDefault="006259BC" w:rsidP="004C33AA">
      <w:pPr>
        <w:pStyle w:val="narrativeelements"/>
        <w:tabs>
          <w:tab w:val="left" w:pos="360"/>
          <w:tab w:val="left" w:pos="3600"/>
        </w:tabs>
        <w:spacing w:after="20"/>
        <w:ind w:firstLine="0"/>
      </w:pPr>
      <w:r w:rsidRPr="001232F1">
        <w:t xml:space="preserve">defeated, fettered by Meghanāda: </w:t>
      </w:r>
      <w:r w:rsidRPr="001232F1">
        <w:tab/>
        <w:t xml:space="preserve">(invisible) </w:t>
      </w:r>
      <w:r w:rsidRPr="001232F1">
        <w:rPr>
          <w:i/>
        </w:rPr>
        <w:t>VRm</w:t>
      </w:r>
      <w:r w:rsidRPr="001232F1">
        <w:t xml:space="preserve"> (3): 7,29.21-29</w:t>
      </w:r>
      <w:r w:rsidRPr="001232F1">
        <w:tab/>
      </w:r>
      <w:r w:rsidRPr="001232F1">
        <w:rPr>
          <w:i/>
        </w:rPr>
        <w:t>MBh</w:t>
      </w:r>
      <w:r w:rsidRPr="001232F1">
        <w:t xml:space="preserve"> (</w:t>
      </w:r>
      <w:r w:rsidRPr="001232F1">
        <w:rPr>
          <w:i/>
        </w:rPr>
        <w:t>RU</w:t>
      </w:r>
      <w:r w:rsidRPr="001232F1">
        <w:t>): 3,272.3-7</w:t>
      </w:r>
    </w:p>
    <w:p w14:paraId="6D4A3076" w14:textId="77777777" w:rsidR="006259BC" w:rsidRPr="000359CC" w:rsidRDefault="006259BC" w:rsidP="004C33AA">
      <w:pPr>
        <w:pStyle w:val="narrativeelements"/>
        <w:tabs>
          <w:tab w:val="left" w:pos="360"/>
        </w:tabs>
        <w:spacing w:after="20"/>
        <w:ind w:firstLine="0"/>
        <w:rPr>
          <w:sz w:val="20"/>
          <w:szCs w:val="20"/>
        </w:rPr>
      </w:pPr>
    </w:p>
    <w:p w14:paraId="52321062" w14:textId="77777777" w:rsidR="006259BC" w:rsidRPr="001232F1" w:rsidRDefault="006259BC" w:rsidP="006259BC">
      <w:pPr>
        <w:pStyle w:val="narrativesideheading"/>
        <w:tabs>
          <w:tab w:val="left" w:pos="360"/>
        </w:tabs>
        <w:spacing w:after="20"/>
        <w:rPr>
          <w:i/>
        </w:rPr>
      </w:pPr>
      <w:r w:rsidRPr="001232F1">
        <w:t xml:space="preserve">Kubera / Vaiśravaṇa </w:t>
      </w:r>
      <w:r w:rsidRPr="001232F1">
        <w:tab/>
      </w:r>
    </w:p>
    <w:p w14:paraId="65AB60A2" w14:textId="77777777" w:rsidR="006259BC" w:rsidRPr="001232F1" w:rsidRDefault="006259BC" w:rsidP="006259BC">
      <w:pPr>
        <w:pStyle w:val="narrativeelements"/>
        <w:tabs>
          <w:tab w:val="left" w:pos="360"/>
          <w:tab w:val="left" w:pos="4320"/>
        </w:tabs>
        <w:spacing w:after="20"/>
      </w:pPr>
      <w:r w:rsidRPr="001232F1">
        <w:rPr>
          <w:szCs w:val="26"/>
        </w:rPr>
        <w:t>son of Viśravas and Devavarṇin</w:t>
      </w:r>
      <w:r>
        <w:rPr>
          <w:szCs w:val="26"/>
        </w:rPr>
        <w:t>ī</w:t>
      </w:r>
      <w:r w:rsidRPr="001232F1">
        <w:rPr>
          <w:szCs w:val="26"/>
        </w:rPr>
        <w:t xml:space="preserve"> (daughter of Bharadvāja):</w:t>
      </w:r>
      <w:r w:rsidRPr="001232F1">
        <w:t xml:space="preserve"> </w:t>
      </w:r>
      <w:r>
        <w:t xml:space="preserve">    </w:t>
      </w:r>
      <w:r w:rsidRPr="001232F1">
        <w:rPr>
          <w:i/>
        </w:rPr>
        <w:t>VRm</w:t>
      </w:r>
      <w:r w:rsidRPr="001232F1">
        <w:t xml:space="preserve"> (3): 7,3.3-7</w:t>
      </w:r>
      <w:r w:rsidRPr="001232F1">
        <w:tab/>
      </w:r>
      <w:r>
        <w:tab/>
      </w:r>
      <w:r w:rsidRPr="001232F1">
        <w:t xml:space="preserve">son of Pulastya and a cow: </w:t>
      </w:r>
      <w:r w:rsidRPr="001232F1">
        <w:tab/>
      </w:r>
      <w:r w:rsidRPr="001232F1">
        <w:rPr>
          <w:i/>
        </w:rPr>
        <w:t>MBh</w:t>
      </w:r>
      <w:r w:rsidRPr="001232F1">
        <w:t xml:space="preserve"> (</w:t>
      </w:r>
      <w:r w:rsidRPr="001232F1">
        <w:rPr>
          <w:i/>
        </w:rPr>
        <w:t>RU</w:t>
      </w:r>
      <w:r w:rsidRPr="001232F1">
        <w:t>): 3,258.12</w:t>
      </w:r>
    </w:p>
    <w:p w14:paraId="7AA7094E" w14:textId="77777777" w:rsidR="006259BC" w:rsidRPr="001232F1" w:rsidRDefault="006259BC" w:rsidP="006259BC">
      <w:pPr>
        <w:pStyle w:val="narrativeelements"/>
        <w:tabs>
          <w:tab w:val="left" w:pos="360"/>
          <w:tab w:val="left" w:pos="4320"/>
        </w:tabs>
        <w:spacing w:after="20"/>
      </w:pPr>
      <w:r w:rsidRPr="001232F1">
        <w:tab/>
        <w:t xml:space="preserve">desertion angers father: </w:t>
      </w:r>
      <w:r>
        <w:tab/>
      </w:r>
      <w:r w:rsidRPr="001232F1">
        <w:rPr>
          <w:i/>
        </w:rPr>
        <w:t>MBh</w:t>
      </w:r>
      <w:r w:rsidRPr="001232F1">
        <w:t xml:space="preserve"> (</w:t>
      </w:r>
      <w:r w:rsidRPr="001232F1">
        <w:rPr>
          <w:i/>
        </w:rPr>
        <w:t>RU</w:t>
      </w:r>
      <w:r w:rsidRPr="001232F1">
        <w:t>): 3,258.13</w:t>
      </w:r>
    </w:p>
    <w:p w14:paraId="751CE919" w14:textId="77777777" w:rsidR="006259BC" w:rsidRPr="001232F1" w:rsidRDefault="006259BC" w:rsidP="006259BC">
      <w:pPr>
        <w:pStyle w:val="narrativeelements"/>
        <w:tabs>
          <w:tab w:val="left" w:pos="360"/>
          <w:tab w:val="left" w:pos="4320"/>
        </w:tabs>
        <w:spacing w:after="20"/>
      </w:pPr>
      <w:r w:rsidRPr="001232F1">
        <w:t>boons from Brahmā:</w:t>
      </w:r>
    </w:p>
    <w:p w14:paraId="71275658" w14:textId="77777777" w:rsidR="006259BC" w:rsidRPr="001232F1" w:rsidRDefault="006259BC" w:rsidP="006259BC">
      <w:pPr>
        <w:pStyle w:val="narrativeelements"/>
        <w:tabs>
          <w:tab w:val="left" w:pos="360"/>
          <w:tab w:val="left" w:pos="4320"/>
        </w:tabs>
        <w:spacing w:after="20"/>
      </w:pPr>
      <w:r w:rsidRPr="001232F1">
        <w:tab/>
        <w:t xml:space="preserve">immortality, wealth, son Nalakūbara, </w:t>
      </w:r>
      <w:r w:rsidRPr="001232F1">
        <w:rPr>
          <w:i/>
        </w:rPr>
        <w:t>lokapāla</w:t>
      </w:r>
      <w:r w:rsidRPr="001232F1">
        <w:t xml:space="preserve">, sovereignty over </w:t>
      </w:r>
      <w:r w:rsidRPr="001232F1">
        <w:rPr>
          <w:i/>
        </w:rPr>
        <w:t xml:space="preserve">rākṣasas </w:t>
      </w:r>
      <w:r w:rsidRPr="001232F1">
        <w:t>in Laṅkā:</w:t>
      </w:r>
      <w:r w:rsidRPr="001232F1">
        <w:tab/>
      </w:r>
      <w:r w:rsidRPr="001232F1">
        <w:tab/>
      </w:r>
      <w:r w:rsidRPr="001232F1">
        <w:tab/>
      </w:r>
      <w:r w:rsidRPr="001232F1">
        <w:rPr>
          <w:i/>
        </w:rPr>
        <w:t>MBh</w:t>
      </w:r>
      <w:r w:rsidRPr="001232F1">
        <w:t xml:space="preserve"> (</w:t>
      </w:r>
      <w:r w:rsidRPr="001232F1">
        <w:rPr>
          <w:i/>
        </w:rPr>
        <w:t>RU</w:t>
      </w:r>
      <w:r w:rsidRPr="001232F1">
        <w:t>): 3,258.15-16</w:t>
      </w:r>
    </w:p>
    <w:p w14:paraId="0D286E53" w14:textId="77777777" w:rsidR="006259BC" w:rsidRPr="001232F1" w:rsidRDefault="006259BC" w:rsidP="006259BC">
      <w:pPr>
        <w:pStyle w:val="narrativeelements"/>
        <w:tabs>
          <w:tab w:val="left" w:pos="360"/>
          <w:tab w:val="left" w:pos="4320"/>
        </w:tabs>
        <w:spacing w:after="20"/>
      </w:pPr>
      <w:r w:rsidRPr="001232F1">
        <w:t xml:space="preserve">austerities earn friendship of Śiva: </w:t>
      </w:r>
      <w:r w:rsidRPr="001232F1">
        <w:tab/>
      </w:r>
      <w:r w:rsidRPr="001232F1">
        <w:rPr>
          <w:i/>
        </w:rPr>
        <w:t>VRm</w:t>
      </w:r>
      <w:r w:rsidRPr="001232F1">
        <w:t xml:space="preserve"> (3): 7,13.21-31,35</w:t>
      </w:r>
    </w:p>
    <w:p w14:paraId="631D1F78" w14:textId="77777777" w:rsidR="006259BC" w:rsidRPr="001232F1" w:rsidRDefault="006259BC" w:rsidP="006259BC">
      <w:pPr>
        <w:pStyle w:val="narrativeelements"/>
        <w:tabs>
          <w:tab w:val="left" w:pos="360"/>
          <w:tab w:val="left" w:pos="4320"/>
        </w:tabs>
        <w:spacing w:after="20"/>
      </w:pPr>
      <w:r w:rsidRPr="001232F1">
        <w:t xml:space="preserve">presents 3 </w:t>
      </w:r>
      <w:r w:rsidRPr="001232F1">
        <w:rPr>
          <w:i/>
        </w:rPr>
        <w:t>rākṣas</w:t>
      </w:r>
      <w:r>
        <w:rPr>
          <w:i/>
        </w:rPr>
        <w:t>ī</w:t>
      </w:r>
      <w:r w:rsidRPr="001232F1">
        <w:rPr>
          <w:i/>
        </w:rPr>
        <w:t>s</w:t>
      </w:r>
      <w:r w:rsidRPr="001232F1">
        <w:t xml:space="preserve"> to Pulastya; they bear him splendid </w:t>
      </w:r>
      <w:r w:rsidRPr="001232F1">
        <w:rPr>
          <w:i/>
        </w:rPr>
        <w:t>rākṣasas</w:t>
      </w:r>
      <w:r w:rsidRPr="001232F1">
        <w:t xml:space="preserve"> (Rāvaṇa and family):</w:t>
      </w:r>
      <w:r w:rsidRPr="001232F1">
        <w:tab/>
      </w:r>
      <w:r w:rsidRPr="001232F1">
        <w:tab/>
      </w:r>
      <w:r w:rsidRPr="001232F1">
        <w:tab/>
      </w:r>
      <w:r w:rsidRPr="001232F1">
        <w:rPr>
          <w:i/>
        </w:rPr>
        <w:t>MBh</w:t>
      </w:r>
      <w:r w:rsidRPr="001232F1">
        <w:t xml:space="preserve"> (</w:t>
      </w:r>
      <w:r w:rsidRPr="001232F1">
        <w:rPr>
          <w:i/>
        </w:rPr>
        <w:t>RU</w:t>
      </w:r>
      <w:r w:rsidRPr="001232F1">
        <w:t>): 3,259.1-13</w:t>
      </w:r>
    </w:p>
    <w:p w14:paraId="6F4D3D12" w14:textId="77777777" w:rsidR="006259BC" w:rsidRPr="000359CC" w:rsidRDefault="006259BC" w:rsidP="006259BC">
      <w:pPr>
        <w:pStyle w:val="narrativeelements"/>
        <w:tabs>
          <w:tab w:val="left" w:pos="360"/>
        </w:tabs>
        <w:spacing w:after="20"/>
        <w:rPr>
          <w:sz w:val="20"/>
          <w:szCs w:val="20"/>
        </w:rPr>
      </w:pPr>
    </w:p>
    <w:p w14:paraId="012CCCC3" w14:textId="77777777" w:rsidR="006259BC" w:rsidRPr="001232F1" w:rsidRDefault="006259BC" w:rsidP="004C33AA">
      <w:pPr>
        <w:pStyle w:val="narrativeelements"/>
        <w:tabs>
          <w:tab w:val="left" w:pos="360"/>
        </w:tabs>
        <w:spacing w:after="20"/>
        <w:ind w:firstLine="0"/>
        <w:rPr>
          <w:b/>
        </w:rPr>
      </w:pPr>
      <w:r w:rsidRPr="001232F1">
        <w:rPr>
          <w:b/>
        </w:rPr>
        <w:t>Rāma</w:t>
      </w:r>
    </w:p>
    <w:p w14:paraId="2EB7F3A3" w14:textId="77777777" w:rsidR="006259BC" w:rsidRDefault="006259BC" w:rsidP="006259BC">
      <w:pPr>
        <w:pStyle w:val="narrativeelements"/>
        <w:tabs>
          <w:tab w:val="left" w:pos="360"/>
        </w:tabs>
        <w:spacing w:after="20"/>
      </w:pPr>
      <w:r w:rsidRPr="001232F1">
        <w:tab/>
        <w:t>convinced by affirmations of gods [</w:t>
      </w:r>
      <w:r w:rsidRPr="001232F1">
        <w:rPr>
          <w:i/>
        </w:rPr>
        <w:t>no fire</w:t>
      </w:r>
      <w:r w:rsidRPr="001232F1">
        <w:t xml:space="preserve">]: </w:t>
      </w:r>
      <w:r w:rsidRPr="001232F1">
        <w:tab/>
      </w:r>
      <w:r w:rsidRPr="001232F1">
        <w:rPr>
          <w:i/>
        </w:rPr>
        <w:t>MBh</w:t>
      </w:r>
      <w:r w:rsidRPr="001232F1">
        <w:t xml:space="preserve"> (</w:t>
      </w:r>
      <w:r w:rsidRPr="001232F1">
        <w:rPr>
          <w:i/>
        </w:rPr>
        <w:t>RU</w:t>
      </w:r>
      <w:r w:rsidRPr="001232F1">
        <w:t>): 3,275.17-34</w:t>
      </w:r>
    </w:p>
    <w:p w14:paraId="620A80CA" w14:textId="77777777" w:rsidR="006259BC" w:rsidRPr="001232F1" w:rsidRDefault="006259BC" w:rsidP="006259BC">
      <w:pPr>
        <w:tabs>
          <w:tab w:val="left" w:pos="540"/>
        </w:tabs>
        <w:spacing w:after="120"/>
        <w:ind w:firstLine="0"/>
        <w:rPr>
          <w:i/>
        </w:rPr>
      </w:pPr>
    </w:p>
    <w:p w14:paraId="47FBC326" w14:textId="77777777" w:rsidR="006259BC" w:rsidRPr="00AB0C0A" w:rsidRDefault="006259BC" w:rsidP="006259BC">
      <w:pPr>
        <w:tabs>
          <w:tab w:val="right" w:pos="9000"/>
        </w:tabs>
        <w:spacing w:after="240"/>
        <w:ind w:firstLine="0"/>
        <w:jc w:val="center"/>
        <w:rPr>
          <w:rFonts w:cs="Gentium Basic"/>
          <w:b/>
          <w:color w:val="000000"/>
          <w:sz w:val="28"/>
          <w:szCs w:val="24"/>
        </w:rPr>
        <w:sectPr w:rsidR="006259BC" w:rsidRPr="00AB0C0A" w:rsidSect="00D9487B">
          <w:type w:val="continuous"/>
          <w:pgSz w:w="11906" w:h="16838"/>
          <w:pgMar w:top="1440" w:right="1446" w:bottom="1152" w:left="1423" w:header="720" w:footer="720" w:gutter="0"/>
          <w:cols w:space="720"/>
          <w:docGrid w:linePitch="360"/>
        </w:sectPr>
      </w:pPr>
      <w:r>
        <w:rPr>
          <w:rFonts w:cs="Gentium Basic"/>
          <w:b/>
          <w:color w:val="000000"/>
          <w:szCs w:val="24"/>
        </w:rPr>
        <w:br w:type="page"/>
      </w:r>
      <w:r w:rsidRPr="00AB0C0A">
        <w:rPr>
          <w:rFonts w:cs="Gentium Basic"/>
          <w:b/>
          <w:color w:val="000000"/>
          <w:sz w:val="28"/>
          <w:szCs w:val="24"/>
        </w:rPr>
        <w:lastRenderedPageBreak/>
        <w:t xml:space="preserve">Narrative correspondences between the </w:t>
      </w:r>
      <w:r w:rsidRPr="00AB0C0A">
        <w:rPr>
          <w:rFonts w:cs="Gentium Basic"/>
          <w:b/>
          <w:i/>
          <w:color w:val="000000"/>
          <w:sz w:val="28"/>
          <w:szCs w:val="24"/>
        </w:rPr>
        <w:t>R</w:t>
      </w:r>
      <w:r>
        <w:rPr>
          <w:rFonts w:cs="Gentium Basic"/>
          <w:b/>
          <w:i/>
          <w:color w:val="000000"/>
          <w:sz w:val="28"/>
          <w:szCs w:val="24"/>
        </w:rPr>
        <w:t>U</w:t>
      </w:r>
      <w:r w:rsidRPr="00AB0C0A">
        <w:rPr>
          <w:rFonts w:cs="Gentium Basic"/>
          <w:b/>
          <w:color w:val="000000"/>
          <w:sz w:val="28"/>
          <w:szCs w:val="24"/>
        </w:rPr>
        <w:t xml:space="preserve"> and the </w:t>
      </w:r>
      <w:r w:rsidRPr="00AB0C0A">
        <w:rPr>
          <w:rFonts w:cs="Gentium Basic"/>
          <w:b/>
          <w:i/>
          <w:color w:val="000000"/>
          <w:sz w:val="28"/>
          <w:szCs w:val="24"/>
        </w:rPr>
        <w:t>V</w:t>
      </w:r>
      <w:r>
        <w:rPr>
          <w:rFonts w:cs="Gentium Basic"/>
          <w:b/>
          <w:i/>
          <w:color w:val="000000"/>
          <w:sz w:val="28"/>
          <w:szCs w:val="24"/>
        </w:rPr>
        <w:t>R</w:t>
      </w:r>
    </w:p>
    <w:p w14:paraId="207A7168" w14:textId="77777777" w:rsidR="006259BC" w:rsidRPr="00250744" w:rsidRDefault="006259BC" w:rsidP="006259BC">
      <w:pPr>
        <w:tabs>
          <w:tab w:val="left" w:pos="1170"/>
          <w:tab w:val="right" w:pos="9000"/>
        </w:tabs>
        <w:spacing w:after="60"/>
        <w:ind w:firstLine="0"/>
        <w:rPr>
          <w:rFonts w:cs="Gentium Basic"/>
          <w:color w:val="000000"/>
          <w:szCs w:val="24"/>
        </w:rPr>
      </w:pPr>
      <w:r w:rsidRPr="00250744">
        <w:rPr>
          <w:rFonts w:cs="Gentium Basic"/>
          <w:color w:val="000000"/>
          <w:szCs w:val="24"/>
        </w:rPr>
        <w:t>3.258.1-16</w:t>
      </w:r>
      <w:r w:rsidRPr="00250744">
        <w:rPr>
          <w:rFonts w:cs="Gentium Basic"/>
          <w:color w:val="000000"/>
          <w:szCs w:val="24"/>
        </w:rPr>
        <w:tab/>
        <w:t>1.1/3,</w:t>
      </w:r>
      <w:r w:rsidRPr="00250744">
        <w:rPr>
          <w:rFonts w:cs="Gentium Basic"/>
          <w:color w:val="000000"/>
          <w:szCs w:val="24"/>
          <w:vertAlign w:val="superscript"/>
        </w:rPr>
        <w:t xml:space="preserve"> </w:t>
      </w:r>
      <w:r w:rsidRPr="00250744">
        <w:rPr>
          <w:rFonts w:cs="Gentium Basic"/>
          <w:color w:val="000000"/>
          <w:szCs w:val="24"/>
        </w:rPr>
        <w:t>17 + 7.2</w:t>
      </w:r>
    </w:p>
    <w:p w14:paraId="145D6C24" w14:textId="77777777" w:rsidR="006259BC" w:rsidRPr="00250744" w:rsidRDefault="006259BC" w:rsidP="006259BC">
      <w:pPr>
        <w:tabs>
          <w:tab w:val="left" w:pos="540"/>
          <w:tab w:val="left" w:pos="1170"/>
          <w:tab w:val="right" w:pos="9000"/>
        </w:tabs>
        <w:spacing w:after="60"/>
        <w:ind w:firstLine="0"/>
        <w:rPr>
          <w:rFonts w:cs="Gentium Basic"/>
          <w:color w:val="000000"/>
          <w:szCs w:val="24"/>
        </w:rPr>
      </w:pPr>
      <w:r w:rsidRPr="00250744">
        <w:rPr>
          <w:rFonts w:cs="Gentium Basic"/>
          <w:color w:val="000000"/>
          <w:szCs w:val="24"/>
        </w:rPr>
        <w:t>259.1-31</w:t>
      </w:r>
      <w:r w:rsidRPr="00250744">
        <w:rPr>
          <w:rFonts w:cs="Gentium Basic"/>
          <w:color w:val="000000"/>
          <w:szCs w:val="24"/>
        </w:rPr>
        <w:tab/>
        <w:t>7.9-10</w:t>
      </w:r>
    </w:p>
    <w:p w14:paraId="5F0A4DE2"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32-40</w:t>
      </w:r>
      <w:r w:rsidRPr="00250744">
        <w:rPr>
          <w:rFonts w:cs="Gentium Basic"/>
          <w:color w:val="000000"/>
          <w:szCs w:val="24"/>
        </w:rPr>
        <w:tab/>
        <w:t>7.11</w:t>
      </w:r>
    </w:p>
    <w:p w14:paraId="295AC8C5" w14:textId="77777777" w:rsidR="006259BC" w:rsidRPr="00250744" w:rsidRDefault="006259BC" w:rsidP="006259BC">
      <w:pPr>
        <w:tabs>
          <w:tab w:val="left" w:pos="540"/>
          <w:tab w:val="left" w:pos="1170"/>
          <w:tab w:val="right" w:pos="9000"/>
        </w:tabs>
        <w:spacing w:after="60"/>
        <w:ind w:firstLine="0"/>
        <w:rPr>
          <w:rFonts w:cs="Gentium Basic"/>
          <w:color w:val="000000"/>
          <w:szCs w:val="24"/>
        </w:rPr>
      </w:pPr>
      <w:r w:rsidRPr="00250744">
        <w:rPr>
          <w:rFonts w:cs="Gentium Basic"/>
          <w:color w:val="000000"/>
          <w:szCs w:val="24"/>
        </w:rPr>
        <w:t>260.1-15</w:t>
      </w:r>
      <w:r w:rsidRPr="00250744">
        <w:rPr>
          <w:rFonts w:cs="Gentium Basic"/>
          <w:color w:val="000000"/>
          <w:szCs w:val="24"/>
        </w:rPr>
        <w:tab/>
        <w:t>1.14-16</w:t>
      </w:r>
    </w:p>
    <w:p w14:paraId="1AD4F619" w14:textId="77777777" w:rsidR="006259BC" w:rsidRPr="00250744" w:rsidRDefault="006259BC" w:rsidP="006259BC">
      <w:pPr>
        <w:tabs>
          <w:tab w:val="left" w:pos="540"/>
          <w:tab w:val="left" w:pos="1170"/>
          <w:tab w:val="right" w:pos="9000"/>
        </w:tabs>
        <w:spacing w:after="60"/>
        <w:ind w:firstLine="0"/>
        <w:rPr>
          <w:rFonts w:cs="Gentium Basic"/>
          <w:color w:val="000000"/>
          <w:szCs w:val="24"/>
        </w:rPr>
      </w:pPr>
      <w:r w:rsidRPr="00250744">
        <w:rPr>
          <w:rFonts w:cs="Gentium Basic"/>
          <w:color w:val="000000"/>
          <w:szCs w:val="24"/>
        </w:rPr>
        <w:t>261.1-15</w:t>
      </w:r>
      <w:r w:rsidRPr="00250744">
        <w:rPr>
          <w:rFonts w:cs="Gentium Basic"/>
          <w:color w:val="000000"/>
          <w:szCs w:val="24"/>
        </w:rPr>
        <w:tab/>
        <w:t>2.1-6</w:t>
      </w:r>
    </w:p>
    <w:p w14:paraId="76F1F053"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16-31</w:t>
      </w:r>
      <w:r w:rsidRPr="00250744">
        <w:rPr>
          <w:rFonts w:cs="Gentium Basic"/>
          <w:color w:val="000000"/>
          <w:szCs w:val="24"/>
        </w:rPr>
        <w:tab/>
        <w:t>2.7-35 + 58</w:t>
      </w:r>
    </w:p>
    <w:p w14:paraId="3A9D98CA"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32-36</w:t>
      </w:r>
      <w:r w:rsidRPr="00250744">
        <w:rPr>
          <w:rFonts w:cs="Gentium Basic"/>
          <w:color w:val="000000"/>
          <w:szCs w:val="24"/>
        </w:rPr>
        <w:tab/>
        <w:t>2.66-67,</w:t>
      </w:r>
      <w:r w:rsidRPr="00250744">
        <w:rPr>
          <w:rFonts w:cs="Gentium Basic"/>
          <w:color w:val="000000"/>
          <w:szCs w:val="24"/>
          <w:vertAlign w:val="superscript"/>
        </w:rPr>
        <w:t xml:space="preserve"> </w:t>
      </w:r>
      <w:r w:rsidRPr="00250744">
        <w:rPr>
          <w:rFonts w:cs="Gentium Basic"/>
          <w:color w:val="000000"/>
          <w:szCs w:val="24"/>
        </w:rPr>
        <w:t>73,</w:t>
      </w:r>
      <w:r w:rsidRPr="00250744">
        <w:rPr>
          <w:rFonts w:cs="Gentium Basic"/>
          <w:color w:val="000000"/>
          <w:szCs w:val="24"/>
          <w:vertAlign w:val="superscript"/>
        </w:rPr>
        <w:t xml:space="preserve"> </w:t>
      </w:r>
      <w:r w:rsidRPr="00250744">
        <w:rPr>
          <w:rFonts w:cs="Gentium Basic"/>
          <w:color w:val="000000"/>
          <w:szCs w:val="24"/>
        </w:rPr>
        <w:t>76</w:t>
      </w:r>
    </w:p>
    <w:p w14:paraId="4AFB41F1"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37-38</w:t>
      </w:r>
      <w:r w:rsidRPr="00250744">
        <w:rPr>
          <w:rFonts w:cs="Gentium Basic"/>
          <w:color w:val="000000"/>
          <w:szCs w:val="24"/>
        </w:rPr>
        <w:tab/>
        <w:t>2.92, 97, 107</w:t>
      </w:r>
    </w:p>
    <w:p w14:paraId="241D9C1C"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39-45</w:t>
      </w:r>
      <w:r w:rsidRPr="00250744">
        <w:rPr>
          <w:rFonts w:cs="Gentium Basic"/>
          <w:color w:val="000000"/>
          <w:szCs w:val="24"/>
        </w:rPr>
        <w:tab/>
        <w:t xml:space="preserve">3.4 (+1) 16-19, </w:t>
      </w:r>
      <w:r w:rsidRPr="00250744">
        <w:rPr>
          <w:rFonts w:cs="Gentium Basic"/>
          <w:color w:val="000000"/>
          <w:szCs w:val="24"/>
        </w:rPr>
        <w:tab/>
      </w:r>
      <w:r w:rsidRPr="00250744">
        <w:rPr>
          <w:rFonts w:cs="Gentium Basic"/>
          <w:color w:val="000000"/>
          <w:szCs w:val="24"/>
        </w:rPr>
        <w:tab/>
        <w:t>24-30, 32(-33)</w:t>
      </w:r>
    </w:p>
    <w:p w14:paraId="1EFAA4AF"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262.1-14</w:t>
      </w:r>
      <w:r w:rsidRPr="00250744">
        <w:rPr>
          <w:rFonts w:cs="Gentium Basic"/>
          <w:color w:val="000000"/>
          <w:szCs w:val="24"/>
        </w:rPr>
        <w:tab/>
        <w:t>3.34-35 + 38</w:t>
      </w:r>
    </w:p>
    <w:p w14:paraId="108C7E22"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15-18</w:t>
      </w:r>
      <w:r w:rsidRPr="00250744">
        <w:rPr>
          <w:rFonts w:cs="Gentium Basic"/>
          <w:color w:val="000000"/>
          <w:szCs w:val="24"/>
        </w:rPr>
        <w:tab/>
        <w:t>3.40-41</w:t>
      </w:r>
    </w:p>
    <w:p w14:paraId="78CF866F"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19-29</w:t>
      </w:r>
      <w:r w:rsidRPr="00250744">
        <w:rPr>
          <w:rFonts w:cs="Gentium Basic"/>
          <w:color w:val="000000"/>
          <w:szCs w:val="24"/>
        </w:rPr>
        <w:tab/>
        <w:t>3.42-43</w:t>
      </w:r>
    </w:p>
    <w:p w14:paraId="4C655758"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30-38</w:t>
      </w:r>
      <w:r w:rsidRPr="00250744">
        <w:rPr>
          <w:rFonts w:cs="Gentium Basic"/>
          <w:color w:val="000000"/>
          <w:szCs w:val="24"/>
        </w:rPr>
        <w:tab/>
        <w:t>3.44-45</w:t>
      </w:r>
    </w:p>
    <w:p w14:paraId="66D4B118"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39-41</w:t>
      </w:r>
      <w:r w:rsidRPr="00250744">
        <w:rPr>
          <w:rFonts w:cs="Gentium Basic"/>
          <w:color w:val="000000"/>
          <w:szCs w:val="24"/>
        </w:rPr>
        <w:tab/>
        <w:t>3.47</w:t>
      </w:r>
    </w:p>
    <w:p w14:paraId="089AD5AA"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263.1-6</w:t>
      </w:r>
      <w:r w:rsidRPr="00250744">
        <w:rPr>
          <w:rFonts w:cs="Gentium Basic"/>
          <w:color w:val="000000"/>
          <w:szCs w:val="24"/>
        </w:rPr>
        <w:tab/>
        <w:t>3.48-50</w:t>
      </w:r>
    </w:p>
    <w:p w14:paraId="37039C79"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7-9</w:t>
      </w:r>
      <w:r w:rsidRPr="00250744">
        <w:rPr>
          <w:rFonts w:cs="Gentium Basic"/>
          <w:color w:val="000000"/>
          <w:szCs w:val="24"/>
        </w:rPr>
        <w:tab/>
        <w:t>3.52</w:t>
      </w:r>
    </w:p>
    <w:p w14:paraId="20968CE6"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10-14</w:t>
      </w:r>
      <w:r w:rsidRPr="00250744">
        <w:rPr>
          <w:rFonts w:cs="Gentium Basic"/>
          <w:color w:val="000000"/>
          <w:szCs w:val="24"/>
        </w:rPr>
        <w:tab/>
        <w:t>3.55-57</w:t>
      </w:r>
    </w:p>
    <w:p w14:paraId="4AA81D35"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15-21</w:t>
      </w:r>
      <w:r w:rsidRPr="00250744">
        <w:rPr>
          <w:rFonts w:cs="Gentium Basic"/>
          <w:color w:val="000000"/>
          <w:szCs w:val="24"/>
        </w:rPr>
        <w:tab/>
        <w:t>3.63-64</w:t>
      </w:r>
    </w:p>
    <w:p w14:paraId="2E75694D"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22-24</w:t>
      </w:r>
      <w:r w:rsidRPr="00250744">
        <w:rPr>
          <w:rFonts w:cs="Gentium Basic"/>
          <w:color w:val="000000"/>
          <w:szCs w:val="24"/>
        </w:rPr>
        <w:tab/>
        <w:t>3.59</w:t>
      </w:r>
    </w:p>
    <w:p w14:paraId="695569CA"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25-35</w:t>
      </w:r>
      <w:r w:rsidRPr="00250744">
        <w:rPr>
          <w:rFonts w:cs="Gentium Basic"/>
          <w:color w:val="000000"/>
          <w:szCs w:val="24"/>
        </w:rPr>
        <w:tab/>
        <w:t>3.65-66</w:t>
      </w:r>
    </w:p>
    <w:p w14:paraId="0CC85AC7"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36-43</w:t>
      </w:r>
      <w:r w:rsidRPr="00250744">
        <w:rPr>
          <w:rFonts w:cs="Gentium Basic"/>
          <w:color w:val="000000"/>
          <w:szCs w:val="24"/>
        </w:rPr>
        <w:tab/>
        <w:t>3.67-69</w:t>
      </w:r>
    </w:p>
    <w:p w14:paraId="7D4F4973"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264.1-8</w:t>
      </w:r>
      <w:r w:rsidRPr="00250744">
        <w:rPr>
          <w:rFonts w:cs="Gentium Basic"/>
          <w:color w:val="000000"/>
          <w:szCs w:val="24"/>
        </w:rPr>
        <w:tab/>
        <w:t>3.71</w:t>
      </w:r>
    </w:p>
    <w:p w14:paraId="65C1B3B7"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9-15</w:t>
      </w:r>
      <w:r w:rsidRPr="00250744">
        <w:rPr>
          <w:rFonts w:cs="Gentium Basic"/>
          <w:color w:val="000000"/>
          <w:szCs w:val="24"/>
        </w:rPr>
        <w:tab/>
        <w:t>4.2, 5-8</w:t>
      </w:r>
    </w:p>
    <w:p w14:paraId="531865E5"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16-34</w:t>
      </w:r>
      <w:r w:rsidRPr="00250744">
        <w:rPr>
          <w:rFonts w:cs="Gentium Basic"/>
          <w:color w:val="000000"/>
          <w:szCs w:val="24"/>
        </w:rPr>
        <w:tab/>
        <w:t>4.12 + 15-16</w:t>
      </w:r>
    </w:p>
    <w:p w14:paraId="6A09EA0A"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35-39</w:t>
      </w:r>
      <w:r w:rsidRPr="00250744">
        <w:rPr>
          <w:rFonts w:cs="Gentium Basic"/>
          <w:color w:val="000000"/>
          <w:szCs w:val="24"/>
        </w:rPr>
        <w:tab/>
        <w:t>4.17, 19, 25</w:t>
      </w:r>
    </w:p>
    <w:p w14:paraId="19647866"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40</w:t>
      </w:r>
      <w:r w:rsidRPr="00250744">
        <w:rPr>
          <w:rFonts w:cs="Gentium Basic"/>
          <w:color w:val="000000"/>
          <w:szCs w:val="24"/>
        </w:rPr>
        <w:tab/>
        <w:t>4.26</w:t>
      </w:r>
    </w:p>
    <w:p w14:paraId="3E6B90B6"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41-52</w:t>
      </w:r>
      <w:r w:rsidRPr="00250744">
        <w:rPr>
          <w:rFonts w:cs="Gentium Basic"/>
          <w:color w:val="000000"/>
          <w:szCs w:val="24"/>
        </w:rPr>
        <w:tab/>
        <w:t>3.52 + 54</w:t>
      </w:r>
    </w:p>
    <w:p w14:paraId="3F9B5DAD"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52-73</w:t>
      </w:r>
      <w:r w:rsidRPr="00250744">
        <w:rPr>
          <w:rFonts w:cs="Gentium Basic"/>
          <w:color w:val="000000"/>
          <w:szCs w:val="24"/>
        </w:rPr>
        <w:tab/>
        <w:t>5.25</w:t>
      </w:r>
    </w:p>
    <w:p w14:paraId="46657B3B"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265.1-16</w:t>
      </w:r>
      <w:r w:rsidRPr="00250744">
        <w:rPr>
          <w:rFonts w:cs="Gentium Basic"/>
          <w:color w:val="000000"/>
          <w:szCs w:val="24"/>
        </w:rPr>
        <w:tab/>
        <w:t>5.18</w:t>
      </w:r>
    </w:p>
    <w:p w14:paraId="3E3567EA"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17-30</w:t>
      </w:r>
      <w:r w:rsidRPr="00250744">
        <w:rPr>
          <w:rFonts w:cs="Gentium Basic"/>
          <w:color w:val="000000"/>
          <w:szCs w:val="24"/>
        </w:rPr>
        <w:tab/>
        <w:t>5.19-20</w:t>
      </w:r>
    </w:p>
    <w:p w14:paraId="21E061EA"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266.1-12</w:t>
      </w:r>
      <w:r w:rsidRPr="00250744">
        <w:rPr>
          <w:rFonts w:cs="Gentium Basic"/>
          <w:color w:val="000000"/>
          <w:szCs w:val="24"/>
        </w:rPr>
        <w:tab/>
        <w:t>4.29-30</w:t>
      </w:r>
    </w:p>
    <w:p w14:paraId="381902AF"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13-20</w:t>
      </w:r>
      <w:r w:rsidRPr="00250744">
        <w:rPr>
          <w:rFonts w:cs="Gentium Basic"/>
          <w:color w:val="000000"/>
          <w:szCs w:val="24"/>
        </w:rPr>
        <w:tab/>
        <w:t>4.33-36, 46</w:t>
      </w:r>
    </w:p>
    <w:p w14:paraId="3288C1A7"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22-29</w:t>
      </w:r>
      <w:r w:rsidRPr="00250744">
        <w:rPr>
          <w:rFonts w:cs="Gentium Basic"/>
          <w:color w:val="000000"/>
          <w:szCs w:val="24"/>
        </w:rPr>
        <w:tab/>
        <w:t>5.61-62</w:t>
      </w:r>
    </w:p>
    <w:p w14:paraId="4379E17C"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30-55</w:t>
      </w:r>
      <w:r w:rsidRPr="00250744">
        <w:rPr>
          <w:rFonts w:cs="Gentium Basic"/>
          <w:color w:val="000000"/>
          <w:szCs w:val="24"/>
        </w:rPr>
        <w:tab/>
        <w:t>5.63</w:t>
      </w:r>
    </w:p>
    <w:p w14:paraId="35CC2644"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56-57</w:t>
      </w:r>
      <w:r w:rsidRPr="00250744">
        <w:rPr>
          <w:rFonts w:cs="Gentium Basic"/>
          <w:color w:val="000000"/>
          <w:szCs w:val="24"/>
        </w:rPr>
        <w:tab/>
        <w:t>4.63 + 5.1</w:t>
      </w:r>
    </w:p>
    <w:p w14:paraId="73E4DED5"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58-68</w:t>
      </w:r>
      <w:r w:rsidRPr="00250744">
        <w:rPr>
          <w:rFonts w:cs="Gentium Basic"/>
          <w:color w:val="000000"/>
          <w:szCs w:val="24"/>
        </w:rPr>
        <w:tab/>
        <w:t xml:space="preserve">5.13, 29-36, </w:t>
      </w:r>
      <w:r w:rsidRPr="00250744">
        <w:rPr>
          <w:rFonts w:cs="Gentium Basic"/>
          <w:color w:val="000000"/>
          <w:szCs w:val="24"/>
        </w:rPr>
        <w:tab/>
      </w:r>
      <w:r w:rsidRPr="00250744">
        <w:rPr>
          <w:rFonts w:cs="Gentium Basic"/>
          <w:color w:val="000000"/>
          <w:szCs w:val="24"/>
        </w:rPr>
        <w:tab/>
      </w:r>
    </w:p>
    <w:p w14:paraId="2E45934E"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r>
      <w:r w:rsidRPr="00250744">
        <w:rPr>
          <w:rFonts w:cs="Gentium Basic"/>
          <w:color w:val="000000"/>
          <w:szCs w:val="24"/>
        </w:rPr>
        <w:tab/>
        <w:t>38-39, 52</w:t>
      </w:r>
    </w:p>
    <w:p w14:paraId="3E30EFFA"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267.1-14</w:t>
      </w:r>
      <w:r w:rsidRPr="00250744">
        <w:rPr>
          <w:rFonts w:cs="Gentium Basic"/>
          <w:color w:val="000000"/>
          <w:szCs w:val="24"/>
        </w:rPr>
        <w:tab/>
        <w:t>4.38</w:t>
      </w:r>
    </w:p>
    <w:p w14:paraId="76731F16"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15-19</w:t>
      </w:r>
      <w:r w:rsidRPr="00250744">
        <w:rPr>
          <w:rFonts w:cs="Gentium Basic"/>
          <w:color w:val="000000"/>
          <w:szCs w:val="24"/>
        </w:rPr>
        <w:tab/>
        <w:t>6.4</w:t>
      </w:r>
    </w:p>
    <w:p w14:paraId="397C83F5"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20-31</w:t>
      </w:r>
      <w:r w:rsidRPr="00250744">
        <w:rPr>
          <w:rFonts w:cs="Gentium Basic"/>
          <w:color w:val="000000"/>
          <w:szCs w:val="24"/>
        </w:rPr>
        <w:tab/>
        <w:t>6.13-14</w:t>
      </w:r>
    </w:p>
    <w:p w14:paraId="78DF164E"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p>
    <w:p w14:paraId="2167B968"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32-45</w:t>
      </w:r>
      <w:r w:rsidRPr="00250744">
        <w:rPr>
          <w:rFonts w:cs="Gentium Basic"/>
          <w:color w:val="000000"/>
          <w:szCs w:val="24"/>
        </w:rPr>
        <w:tab/>
        <w:t>6.15</w:t>
      </w:r>
    </w:p>
    <w:p w14:paraId="2340830E"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46-49</w:t>
      </w:r>
      <w:r w:rsidRPr="00250744">
        <w:rPr>
          <w:rFonts w:cs="Gentium Basic"/>
          <w:color w:val="000000"/>
          <w:szCs w:val="24"/>
        </w:rPr>
        <w:tab/>
        <w:t>6.11-12</w:t>
      </w:r>
    </w:p>
    <w:p w14:paraId="7CF0735E"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50-54</w:t>
      </w:r>
      <w:r w:rsidRPr="00250744">
        <w:rPr>
          <w:rFonts w:cs="Gentium Basic"/>
          <w:color w:val="000000"/>
          <w:szCs w:val="24"/>
        </w:rPr>
        <w:tab/>
        <w:t>6.15-16, 31</w:t>
      </w:r>
    </w:p>
    <w:p w14:paraId="2F86E1B3"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268.1-6</w:t>
      </w:r>
      <w:r w:rsidRPr="00250744">
        <w:rPr>
          <w:rFonts w:cs="Gentium Basic"/>
          <w:color w:val="000000"/>
          <w:szCs w:val="24"/>
        </w:rPr>
        <w:tab/>
        <w:t>6.27-28</w:t>
      </w:r>
    </w:p>
    <w:p w14:paraId="648D4FF0"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7-22</w:t>
      </w:r>
      <w:r w:rsidRPr="00250744">
        <w:rPr>
          <w:rFonts w:cs="Gentium Basic"/>
          <w:color w:val="000000"/>
          <w:szCs w:val="24"/>
        </w:rPr>
        <w:tab/>
        <w:t>6.31</w:t>
      </w:r>
    </w:p>
    <w:p w14:paraId="1C40A812"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23-40</w:t>
      </w:r>
      <w:r w:rsidRPr="00250744">
        <w:rPr>
          <w:rFonts w:cs="Gentium Basic"/>
          <w:color w:val="000000"/>
          <w:szCs w:val="24"/>
        </w:rPr>
        <w:tab/>
        <w:t>6.32-34</w:t>
      </w:r>
    </w:p>
    <w:p w14:paraId="777C7402"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269.1-14</w:t>
      </w:r>
      <w:r w:rsidRPr="00250744">
        <w:rPr>
          <w:rFonts w:cs="Gentium Basic"/>
          <w:color w:val="000000"/>
          <w:szCs w:val="24"/>
        </w:rPr>
        <w:tab/>
        <w:t>6.32-33</w:t>
      </w:r>
    </w:p>
    <w:p w14:paraId="7C7B56C7"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270.1-17</w:t>
      </w:r>
      <w:r w:rsidRPr="00250744">
        <w:rPr>
          <w:rFonts w:cs="Gentium Basic"/>
          <w:color w:val="000000"/>
          <w:szCs w:val="24"/>
        </w:rPr>
        <w:tab/>
        <w:t>6.41-42, 45-46</w:t>
      </w:r>
    </w:p>
    <w:p w14:paraId="22BCF96B"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18-19</w:t>
      </w:r>
      <w:r w:rsidRPr="00250744">
        <w:rPr>
          <w:rFonts w:cs="Gentium Basic"/>
          <w:color w:val="000000"/>
          <w:szCs w:val="24"/>
        </w:rPr>
        <w:tab/>
        <w:t>6.48-53</w:t>
      </w:r>
    </w:p>
    <w:p w14:paraId="46B951B7"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271.1-27</w:t>
      </w:r>
      <w:r w:rsidRPr="00250744">
        <w:rPr>
          <w:rFonts w:cs="Gentium Basic"/>
          <w:color w:val="000000"/>
          <w:szCs w:val="24"/>
        </w:rPr>
        <w:tab/>
        <w:t>6.55</w:t>
      </w:r>
    </w:p>
    <w:p w14:paraId="4E80BD22"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272.1-7</w:t>
      </w:r>
      <w:r w:rsidRPr="00250744">
        <w:rPr>
          <w:rFonts w:cs="Gentium Basic"/>
          <w:color w:val="000000"/>
          <w:szCs w:val="24"/>
        </w:rPr>
        <w:tab/>
        <w:t>6.56</w:t>
      </w:r>
    </w:p>
    <w:p w14:paraId="3BE4B185"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8-13</w:t>
      </w:r>
      <w:r w:rsidRPr="00250744">
        <w:rPr>
          <w:rFonts w:cs="Gentium Basic"/>
          <w:color w:val="000000"/>
          <w:szCs w:val="24"/>
        </w:rPr>
        <w:tab/>
        <w:t>6.35</w:t>
      </w:r>
    </w:p>
    <w:p w14:paraId="4F7B11EF"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14-19</w:t>
      </w:r>
      <w:r w:rsidRPr="00250744">
        <w:rPr>
          <w:rFonts w:cs="Gentium Basic"/>
          <w:color w:val="000000"/>
          <w:szCs w:val="24"/>
        </w:rPr>
        <w:tab/>
        <w:t>6.34</w:t>
      </w:r>
    </w:p>
    <w:p w14:paraId="3F6BD6C4"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20-26</w:t>
      </w:r>
      <w:r w:rsidRPr="00250744">
        <w:rPr>
          <w:rFonts w:cs="Gentium Basic"/>
          <w:color w:val="000000"/>
          <w:szCs w:val="24"/>
        </w:rPr>
        <w:tab/>
        <w:t>6.35</w:t>
      </w:r>
    </w:p>
    <w:p w14:paraId="271AE7FC"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273.1-7</w:t>
      </w:r>
      <w:r w:rsidRPr="00250744">
        <w:rPr>
          <w:rFonts w:cs="Gentium Basic"/>
          <w:color w:val="000000"/>
          <w:szCs w:val="24"/>
        </w:rPr>
        <w:tab/>
        <w:t>6.35-36, 39-40</w:t>
      </w:r>
    </w:p>
    <w:p w14:paraId="4E426CA9"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8-14</w:t>
      </w:r>
      <w:r w:rsidRPr="00250744">
        <w:rPr>
          <w:rFonts w:cs="Gentium Basic"/>
          <w:color w:val="000000"/>
          <w:szCs w:val="24"/>
        </w:rPr>
        <w:tab/>
        <w:t>absent (?)</w:t>
      </w:r>
    </w:p>
    <w:p w14:paraId="654F7F7C"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15-24</w:t>
      </w:r>
      <w:r w:rsidRPr="00250744">
        <w:rPr>
          <w:rFonts w:cs="Gentium Basic"/>
          <w:color w:val="000000"/>
          <w:szCs w:val="24"/>
        </w:rPr>
        <w:tab/>
        <w:t>6.60,</w:t>
      </w:r>
      <w:r w:rsidRPr="00250744">
        <w:rPr>
          <w:rFonts w:cs="Gentium Basic"/>
          <w:color w:val="000000"/>
          <w:szCs w:val="24"/>
          <w:vertAlign w:val="superscript"/>
        </w:rPr>
        <w:t xml:space="preserve"> </w:t>
      </w:r>
      <w:r w:rsidRPr="00250744">
        <w:rPr>
          <w:rFonts w:cs="Gentium Basic"/>
          <w:color w:val="000000"/>
          <w:szCs w:val="24"/>
        </w:rPr>
        <w:t>67-68,</w:t>
      </w:r>
      <w:r w:rsidRPr="00250744">
        <w:rPr>
          <w:rFonts w:cs="Gentium Basic"/>
          <w:color w:val="000000"/>
          <w:szCs w:val="24"/>
          <w:vertAlign w:val="superscript"/>
        </w:rPr>
        <w:t xml:space="preserve"> </w:t>
      </w:r>
      <w:r w:rsidRPr="00250744">
        <w:rPr>
          <w:rFonts w:cs="Gentium Basic"/>
          <w:color w:val="000000"/>
          <w:szCs w:val="24"/>
        </w:rPr>
        <w:t>75</w:t>
      </w:r>
    </w:p>
    <w:p w14:paraId="35DAAE0F"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25-33</w:t>
      </w:r>
      <w:r w:rsidRPr="00250744">
        <w:rPr>
          <w:rFonts w:cs="Gentium Basic"/>
          <w:color w:val="000000"/>
          <w:szCs w:val="24"/>
        </w:rPr>
        <w:tab/>
        <w:t>6.80</w:t>
      </w:r>
    </w:p>
    <w:p w14:paraId="21545283"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274.1-11</w:t>
      </w:r>
      <w:r w:rsidRPr="00250744">
        <w:rPr>
          <w:rFonts w:cs="Gentium Basic"/>
          <w:color w:val="000000"/>
          <w:szCs w:val="24"/>
        </w:rPr>
        <w:tab/>
        <w:t>6.83 + 87</w:t>
      </w:r>
    </w:p>
    <w:p w14:paraId="3AEE35FF" w14:textId="77777777" w:rsidR="006259BC" w:rsidRPr="00250744" w:rsidRDefault="006259BC" w:rsidP="006259BC">
      <w:pPr>
        <w:tabs>
          <w:tab w:val="left" w:pos="360"/>
          <w:tab w:val="left" w:pos="1170"/>
          <w:tab w:val="right" w:pos="9000"/>
        </w:tabs>
        <w:spacing w:after="60"/>
        <w:ind w:firstLine="0"/>
        <w:rPr>
          <w:rFonts w:cs="Gentium Basic"/>
          <w:color w:val="000000"/>
          <w:szCs w:val="24"/>
        </w:rPr>
      </w:pPr>
      <w:r w:rsidRPr="00250744">
        <w:rPr>
          <w:rFonts w:cs="Gentium Basic"/>
          <w:color w:val="000000"/>
          <w:szCs w:val="24"/>
        </w:rPr>
        <w:tab/>
        <w:t>12-17</w:t>
      </w:r>
      <w:r w:rsidRPr="00250744">
        <w:rPr>
          <w:rFonts w:cs="Gentium Basic"/>
          <w:color w:val="000000"/>
          <w:szCs w:val="24"/>
        </w:rPr>
        <w:tab/>
        <w:t>6.90</w:t>
      </w:r>
      <w:r w:rsidRPr="00250744">
        <w:rPr>
          <w:rFonts w:cs="Gentium Basic"/>
          <w:color w:val="000000"/>
          <w:szCs w:val="24"/>
        </w:rPr>
        <w:br/>
      </w:r>
      <w:r w:rsidRPr="00250744">
        <w:rPr>
          <w:rFonts w:cs="Gentium Basic"/>
          <w:color w:val="000000"/>
          <w:szCs w:val="24"/>
        </w:rPr>
        <w:tab/>
      </w:r>
      <w:r w:rsidRPr="00250744">
        <w:rPr>
          <w:rFonts w:cs="Gentium Basic"/>
          <w:color w:val="000000"/>
          <w:szCs w:val="24"/>
        </w:rPr>
        <w:tab/>
        <w:t>+2087*/2088*</w:t>
      </w:r>
    </w:p>
    <w:p w14:paraId="5F9A3946"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18-26</w:t>
      </w:r>
      <w:r w:rsidRPr="00250744">
        <w:rPr>
          <w:rFonts w:cs="Gentium Basic"/>
          <w:color w:val="000000"/>
          <w:szCs w:val="24"/>
        </w:rPr>
        <w:tab/>
        <w:t>6.92-94</w:t>
      </w:r>
    </w:p>
    <w:p w14:paraId="3A9410C4"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27-31</w:t>
      </w:r>
      <w:r w:rsidRPr="00250744">
        <w:rPr>
          <w:rFonts w:cs="Gentium Basic"/>
          <w:color w:val="000000"/>
          <w:szCs w:val="24"/>
        </w:rPr>
        <w:tab/>
        <w:t>6.97</w:t>
      </w:r>
    </w:p>
    <w:p w14:paraId="5D53FCFA"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275.1-5</w:t>
      </w:r>
      <w:r w:rsidRPr="00250744">
        <w:rPr>
          <w:rFonts w:cs="Gentium Basic"/>
          <w:color w:val="000000"/>
          <w:szCs w:val="24"/>
        </w:rPr>
        <w:tab/>
        <w:t>6.100</w:t>
      </w:r>
    </w:p>
    <w:p w14:paraId="7A1CF17C"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6-13</w:t>
      </w:r>
      <w:r w:rsidRPr="00250744">
        <w:rPr>
          <w:rFonts w:cs="Gentium Basic"/>
          <w:color w:val="000000"/>
          <w:szCs w:val="24"/>
        </w:rPr>
        <w:tab/>
        <w:t>6.102-103</w:t>
      </w:r>
    </w:p>
    <w:p w14:paraId="43692D1D"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14-35</w:t>
      </w:r>
      <w:r w:rsidRPr="00250744">
        <w:rPr>
          <w:rFonts w:cs="Gentium Basic"/>
          <w:color w:val="000000"/>
          <w:szCs w:val="24"/>
        </w:rPr>
        <w:tab/>
        <w:t>6.104-107</w:t>
      </w:r>
    </w:p>
    <w:p w14:paraId="34F4902C"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36-49</w:t>
      </w:r>
      <w:r w:rsidRPr="00250744">
        <w:rPr>
          <w:rFonts w:cs="Gentium Basic"/>
          <w:color w:val="000000"/>
          <w:szCs w:val="24"/>
        </w:rPr>
        <w:tab/>
        <w:t>6.108</w:t>
      </w:r>
    </w:p>
    <w:p w14:paraId="254BAB46"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50-61</w:t>
      </w:r>
      <w:r w:rsidRPr="00250744">
        <w:rPr>
          <w:rFonts w:cs="Gentium Basic"/>
          <w:color w:val="000000"/>
          <w:szCs w:val="24"/>
        </w:rPr>
        <w:tab/>
        <w:t>6.109-110</w:t>
      </w:r>
    </w:p>
    <w:p w14:paraId="62F65440"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62-64</w:t>
      </w:r>
      <w:r w:rsidRPr="00250744">
        <w:rPr>
          <w:rFonts w:cs="Gentium Basic"/>
          <w:color w:val="000000"/>
          <w:szCs w:val="24"/>
        </w:rPr>
        <w:tab/>
        <w:t>6.114-115</w:t>
      </w:r>
    </w:p>
    <w:p w14:paraId="1F0B0174"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pPr>
      <w:r w:rsidRPr="00250744">
        <w:rPr>
          <w:rFonts w:cs="Gentium Basic"/>
          <w:color w:val="000000"/>
          <w:szCs w:val="24"/>
        </w:rPr>
        <w:tab/>
        <w:t>65-69</w:t>
      </w:r>
      <w:r w:rsidRPr="00250744">
        <w:rPr>
          <w:rFonts w:cs="Gentium Basic"/>
          <w:color w:val="000000"/>
          <w:szCs w:val="24"/>
        </w:rPr>
        <w:tab/>
        <w:t>6.116</w:t>
      </w:r>
    </w:p>
    <w:p w14:paraId="04438FB1" w14:textId="77777777" w:rsidR="006259BC" w:rsidRPr="00250744" w:rsidRDefault="006259BC" w:rsidP="006259BC">
      <w:pPr>
        <w:tabs>
          <w:tab w:val="left" w:pos="360"/>
          <w:tab w:val="left" w:pos="540"/>
          <w:tab w:val="left" w:pos="1170"/>
          <w:tab w:val="right" w:pos="9000"/>
        </w:tabs>
        <w:spacing w:after="60"/>
        <w:ind w:firstLine="0"/>
        <w:rPr>
          <w:rFonts w:cs="Gentium Basic"/>
          <w:color w:val="000000"/>
          <w:szCs w:val="24"/>
        </w:rPr>
        <w:sectPr w:rsidR="006259BC" w:rsidRPr="00250744" w:rsidSect="00C1214B">
          <w:type w:val="continuous"/>
          <w:pgSz w:w="11906" w:h="16838"/>
          <w:pgMar w:top="1440" w:right="1446" w:bottom="1152" w:left="1423" w:header="720" w:footer="720" w:gutter="0"/>
          <w:cols w:num="3" w:space="720"/>
          <w:docGrid w:linePitch="360"/>
        </w:sectPr>
      </w:pPr>
    </w:p>
    <w:p w14:paraId="2EEC36E5" w14:textId="77777777" w:rsidR="006259BC" w:rsidRDefault="006259BC" w:rsidP="006259BC">
      <w:pPr>
        <w:tabs>
          <w:tab w:val="right" w:pos="8910"/>
        </w:tabs>
        <w:spacing w:after="40"/>
        <w:ind w:left="360" w:hanging="360"/>
      </w:pPr>
    </w:p>
    <w:p w14:paraId="3702AE82" w14:textId="77777777" w:rsidR="006259BC" w:rsidRPr="001232F1" w:rsidRDefault="006259BC" w:rsidP="006259BC">
      <w:pPr>
        <w:tabs>
          <w:tab w:val="right" w:pos="8910"/>
        </w:tabs>
        <w:spacing w:after="40"/>
        <w:ind w:left="360" w:hanging="360"/>
      </w:pPr>
      <w:r w:rsidRPr="001232F1">
        <w:t xml:space="preserve">The date at which the </w:t>
      </w:r>
      <w:r w:rsidRPr="001232F1">
        <w:rPr>
          <w:i/>
        </w:rPr>
        <w:t>Rāmopākhyāna</w:t>
      </w:r>
      <w:r w:rsidRPr="001232F1">
        <w:t xml:space="preserve"> was composed (and presumably but not necessarily incorporated into the </w:t>
      </w:r>
      <w:r w:rsidRPr="001232F1">
        <w:rPr>
          <w:i/>
        </w:rPr>
        <w:t>Mahābhārata</w:t>
      </w:r>
      <w:r w:rsidRPr="001232F1">
        <w:t>), formerly suggested to be roughly the first century B.C. (JLB 1978 = 2000: 299-301), is now thought to be perhaps the first century A.D.</w:t>
      </w:r>
    </w:p>
    <w:p w14:paraId="7CED775B" w14:textId="77777777" w:rsidR="006259BC" w:rsidRDefault="006259BC" w:rsidP="006259BC">
      <w:pPr>
        <w:tabs>
          <w:tab w:val="left" w:pos="360"/>
        </w:tabs>
        <w:ind w:left="360" w:firstLine="0"/>
      </w:pPr>
      <w:r w:rsidRPr="001232F1">
        <w:t xml:space="preserve">BUT author (highly gifted) knew </w:t>
      </w:r>
      <w:r w:rsidRPr="001232F1">
        <w:rPr>
          <w:i/>
        </w:rPr>
        <w:t>VRm</w:t>
      </w:r>
      <w:r w:rsidRPr="001232F1">
        <w:t xml:space="preserve"> stage 3 text in considerable detail (see JLB 1978</w:t>
      </w:r>
      <w:r>
        <w:t xml:space="preserve"> </w:t>
      </w:r>
      <w:r w:rsidRPr="001232F1">
        <w:t>=</w:t>
      </w:r>
      <w:r>
        <w:t xml:space="preserve"> </w:t>
      </w:r>
      <w:r w:rsidRPr="001232F1">
        <w:t>2000) but chose not to use episodes that would conflict with his purpose of encouraging the miserable Yudhiṣṭhira without frightening Draupad</w:t>
      </w:r>
      <w:r>
        <w:t>ī</w:t>
      </w:r>
      <w:r w:rsidRPr="001232F1">
        <w:t xml:space="preserve"> about her ultimate fate.  Context is crucial.</w:t>
      </w:r>
    </w:p>
    <w:p w14:paraId="3D08DEDC" w14:textId="77777777" w:rsidR="006259BC" w:rsidRDefault="006259BC" w:rsidP="006259BC">
      <w:pPr>
        <w:tabs>
          <w:tab w:val="left" w:pos="360"/>
        </w:tabs>
        <w:ind w:left="360" w:firstLine="0"/>
        <w:rPr>
          <w:color w:val="000000"/>
          <w:szCs w:val="24"/>
        </w:rPr>
      </w:pPr>
    </w:p>
    <w:p w14:paraId="185A810E" w14:textId="77777777" w:rsidR="006259BC" w:rsidRPr="005D380E" w:rsidRDefault="006259BC" w:rsidP="006259BC">
      <w:pPr>
        <w:tabs>
          <w:tab w:val="left" w:pos="360"/>
        </w:tabs>
        <w:spacing w:after="120"/>
        <w:rPr>
          <w:color w:val="000000"/>
          <w:szCs w:val="24"/>
        </w:rPr>
      </w:pPr>
      <w:r w:rsidRPr="005D380E">
        <w:rPr>
          <w:rFonts w:cs="Gentium"/>
          <w:szCs w:val="24"/>
        </w:rPr>
        <w:t>Rāvaṇa seizes S</w:t>
      </w:r>
      <w:r>
        <w:rPr>
          <w:rFonts w:cs="Gentium"/>
          <w:szCs w:val="24"/>
        </w:rPr>
        <w:t>ī</w:t>
      </w:r>
      <w:r w:rsidRPr="005D380E">
        <w:rPr>
          <w:rFonts w:cs="Gentium"/>
          <w:szCs w:val="24"/>
        </w:rPr>
        <w:t xml:space="preserve">tā by the thighs and hair in </w:t>
      </w:r>
      <w:r w:rsidRPr="005D380E">
        <w:rPr>
          <w:rFonts w:cs="Gentium"/>
          <w:i/>
          <w:szCs w:val="24"/>
        </w:rPr>
        <w:t>VR</w:t>
      </w:r>
      <w:r w:rsidRPr="005D380E">
        <w:rPr>
          <w:rFonts w:cs="Gentium"/>
          <w:szCs w:val="24"/>
        </w:rPr>
        <w:t xml:space="preserve"> but hair only in RU (n.b. Vedavat</w:t>
      </w:r>
      <w:r>
        <w:rPr>
          <w:rFonts w:cs="Gentium"/>
          <w:szCs w:val="24"/>
        </w:rPr>
        <w:t>ī</w:t>
      </w:r>
      <w:r w:rsidRPr="005D380E">
        <w:rPr>
          <w:rFonts w:cs="Gentium"/>
          <w:szCs w:val="24"/>
        </w:rPr>
        <w:t>'s hair touched by Rāvaṇa in Uttara).</w:t>
      </w:r>
    </w:p>
    <w:p w14:paraId="6315B579" w14:textId="77777777" w:rsidR="006259BC" w:rsidRPr="005D380E" w:rsidRDefault="006259BC" w:rsidP="006259BC">
      <w:pPr>
        <w:tabs>
          <w:tab w:val="left" w:pos="360"/>
        </w:tabs>
        <w:spacing w:after="120"/>
        <w:rPr>
          <w:color w:val="000000"/>
          <w:szCs w:val="24"/>
        </w:rPr>
      </w:pPr>
      <w:r w:rsidRPr="005D380E">
        <w:rPr>
          <w:color w:val="000000"/>
          <w:szCs w:val="24"/>
        </w:rPr>
        <w:t xml:space="preserve">The </w:t>
      </w:r>
      <w:r w:rsidRPr="005D380E">
        <w:rPr>
          <w:i/>
          <w:color w:val="000000"/>
          <w:szCs w:val="24"/>
        </w:rPr>
        <w:t xml:space="preserve">RU </w:t>
      </w:r>
      <w:r w:rsidRPr="005D380E">
        <w:rPr>
          <w:color w:val="000000"/>
          <w:szCs w:val="24"/>
        </w:rPr>
        <w:t>is drawn on by</w:t>
      </w:r>
      <w:r>
        <w:rPr>
          <w:color w:val="000000"/>
          <w:szCs w:val="24"/>
        </w:rPr>
        <w:t xml:space="preserve"> the</w:t>
      </w:r>
      <w:r w:rsidRPr="005D380E">
        <w:rPr>
          <w:color w:val="000000"/>
          <w:szCs w:val="24"/>
        </w:rPr>
        <w:t xml:space="preserve"> </w:t>
      </w:r>
      <w:r w:rsidRPr="005D380E">
        <w:rPr>
          <w:i/>
          <w:color w:val="000000"/>
          <w:szCs w:val="24"/>
        </w:rPr>
        <w:t>Padma</w:t>
      </w:r>
      <w:r w:rsidRPr="005D380E">
        <w:rPr>
          <w:color w:val="000000"/>
          <w:szCs w:val="24"/>
        </w:rPr>
        <w:t xml:space="preserve"> and </w:t>
      </w:r>
      <w:r w:rsidRPr="005D380E">
        <w:rPr>
          <w:i/>
          <w:color w:val="000000"/>
          <w:szCs w:val="24"/>
        </w:rPr>
        <w:t>Skanda Purāṇas,</w:t>
      </w:r>
      <w:r w:rsidRPr="005D380E">
        <w:rPr>
          <w:color w:val="000000"/>
          <w:szCs w:val="24"/>
        </w:rPr>
        <w:t xml:space="preserve"> and indirectly probably by Saṅghadāsa in </w:t>
      </w:r>
      <w:r w:rsidRPr="005D380E">
        <w:rPr>
          <w:i/>
          <w:color w:val="000000"/>
          <w:szCs w:val="24"/>
        </w:rPr>
        <w:t>Vasudevahiṇḍi</w:t>
      </w:r>
      <w:r w:rsidRPr="005D380E">
        <w:rPr>
          <w:color w:val="000000"/>
          <w:szCs w:val="24"/>
        </w:rPr>
        <w:t xml:space="preserve"> and by the Malay and Lao versions.</w:t>
      </w:r>
    </w:p>
    <w:p w14:paraId="52DFD66C" w14:textId="77777777" w:rsidR="006259BC" w:rsidRDefault="006259BC" w:rsidP="006259BC">
      <w:pPr>
        <w:tabs>
          <w:tab w:val="left" w:pos="360"/>
        </w:tabs>
        <w:spacing w:after="120"/>
        <w:rPr>
          <w:color w:val="000000"/>
          <w:szCs w:val="24"/>
        </w:rPr>
      </w:pPr>
      <w:r w:rsidRPr="005D380E">
        <w:rPr>
          <w:color w:val="000000"/>
          <w:szCs w:val="24"/>
        </w:rPr>
        <w:t xml:space="preserve">The </w:t>
      </w:r>
      <w:r w:rsidRPr="005D380E">
        <w:rPr>
          <w:i/>
          <w:color w:val="000000"/>
          <w:szCs w:val="24"/>
        </w:rPr>
        <w:t>RU</w:t>
      </w:r>
      <w:r w:rsidRPr="005D380E">
        <w:rPr>
          <w:color w:val="000000"/>
          <w:szCs w:val="24"/>
        </w:rPr>
        <w:t xml:space="preserve"> 3.264.19-26 has only one round of battle between Vālin and Sugr</w:t>
      </w:r>
      <w:r>
        <w:rPr>
          <w:color w:val="000000"/>
          <w:szCs w:val="24"/>
        </w:rPr>
        <w:t>ī</w:t>
      </w:r>
      <w:r w:rsidRPr="005D380E">
        <w:rPr>
          <w:color w:val="000000"/>
          <w:szCs w:val="24"/>
        </w:rPr>
        <w:t xml:space="preserve">va (as also in </w:t>
      </w:r>
      <w:r w:rsidRPr="005D380E">
        <w:rPr>
          <w:i/>
          <w:color w:val="000000"/>
          <w:szCs w:val="24"/>
        </w:rPr>
        <w:t>Narasiṃha Purāṇa</w:t>
      </w:r>
      <w:r w:rsidRPr="005D380E">
        <w:rPr>
          <w:color w:val="000000"/>
          <w:szCs w:val="24"/>
        </w:rPr>
        <w:t>).</w:t>
      </w:r>
    </w:p>
    <w:p w14:paraId="54227101" w14:textId="77777777" w:rsidR="006259BC" w:rsidRPr="00F03DC8" w:rsidRDefault="006259BC" w:rsidP="006259BC">
      <w:pPr>
        <w:tabs>
          <w:tab w:val="left" w:pos="2160"/>
          <w:tab w:val="right" w:pos="9160"/>
        </w:tabs>
        <w:spacing w:after="360" w:line="276" w:lineRule="auto"/>
        <w:ind w:left="2160" w:hanging="2160"/>
        <w:rPr>
          <w:b/>
          <w:szCs w:val="24"/>
        </w:rPr>
      </w:pPr>
      <w:r>
        <w:rPr>
          <w:color w:val="000000"/>
          <w:szCs w:val="24"/>
        </w:rPr>
        <w:br w:type="page"/>
      </w:r>
      <w:r w:rsidRPr="002546AA">
        <w:rPr>
          <w:b/>
          <w:sz w:val="28"/>
          <w:szCs w:val="24"/>
        </w:rPr>
        <w:lastRenderedPageBreak/>
        <w:t>Mahābhārata / Rāmāyaṇa parallels</w:t>
      </w:r>
      <w:r w:rsidRPr="00F03DC8">
        <w:rPr>
          <w:b/>
          <w:szCs w:val="24"/>
        </w:rPr>
        <w:t xml:space="preserve">  </w:t>
      </w:r>
      <w:r w:rsidRPr="00F03DC8">
        <w:rPr>
          <w:szCs w:val="24"/>
        </w:rPr>
        <w:t>(in addition to SET I–III)</w:t>
      </w:r>
    </w:p>
    <w:p w14:paraId="48561D50" w14:textId="77777777" w:rsidR="006259BC" w:rsidRPr="00F03DC8" w:rsidRDefault="006259BC" w:rsidP="006259BC">
      <w:pPr>
        <w:tabs>
          <w:tab w:val="left" w:pos="1800"/>
        </w:tabs>
        <w:spacing w:after="120" w:line="276" w:lineRule="auto"/>
        <w:ind w:left="720" w:hanging="720"/>
        <w:rPr>
          <w:szCs w:val="24"/>
        </w:rPr>
      </w:pPr>
      <w:r>
        <w:rPr>
          <w:szCs w:val="24"/>
        </w:rPr>
        <w:t>MB</w:t>
      </w:r>
      <w:r w:rsidRPr="00F03DC8">
        <w:rPr>
          <w:szCs w:val="24"/>
        </w:rPr>
        <w:t>h.3.65 (</w:t>
      </w:r>
      <w:r w:rsidRPr="00783A7A">
        <w:rPr>
          <w:i/>
          <w:szCs w:val="24"/>
        </w:rPr>
        <w:t>Nalopākhyāna</w:t>
      </w:r>
      <w:r>
        <w:rPr>
          <w:szCs w:val="24"/>
        </w:rPr>
        <w:t>):</w:t>
      </w:r>
      <w:r w:rsidRPr="00F03DC8">
        <w:rPr>
          <w:szCs w:val="24"/>
        </w:rPr>
        <w:t xml:space="preserve"> R</w:t>
      </w:r>
      <w:r>
        <w:rPr>
          <w:szCs w:val="24"/>
        </w:rPr>
        <w:t>ā</w:t>
      </w:r>
      <w:r w:rsidRPr="00F03DC8">
        <w:rPr>
          <w:szCs w:val="24"/>
        </w:rPr>
        <w:t>m.5.13ff. (Hanum</w:t>
      </w:r>
      <w:r>
        <w:rPr>
          <w:szCs w:val="24"/>
        </w:rPr>
        <w:t>ā</w:t>
      </w:r>
      <w:r w:rsidRPr="00F03DC8">
        <w:rPr>
          <w:szCs w:val="24"/>
        </w:rPr>
        <w:t>n</w:t>
      </w:r>
      <w:r>
        <w:rPr>
          <w:szCs w:val="24"/>
        </w:rPr>
        <w:t>’</w:t>
      </w:r>
      <w:r w:rsidRPr="00F03DC8">
        <w:rPr>
          <w:szCs w:val="24"/>
        </w:rPr>
        <w:t>s soliloquy)</w:t>
      </w:r>
    </w:p>
    <w:p w14:paraId="2AAF59C2" w14:textId="77777777" w:rsidR="006259BC" w:rsidRPr="00F03DC8" w:rsidRDefault="006259BC" w:rsidP="006259BC">
      <w:pPr>
        <w:tabs>
          <w:tab w:val="left" w:pos="1800"/>
        </w:tabs>
        <w:spacing w:line="276" w:lineRule="auto"/>
        <w:ind w:left="720" w:hanging="720"/>
        <w:rPr>
          <w:szCs w:val="24"/>
        </w:rPr>
      </w:pPr>
      <w:r w:rsidRPr="00F03DC8">
        <w:rPr>
          <w:szCs w:val="24"/>
        </w:rPr>
        <w:tab/>
        <w:t>7</w:t>
      </w:r>
      <w:r w:rsidRPr="00F03DC8">
        <w:rPr>
          <w:szCs w:val="24"/>
        </w:rPr>
        <w:tab/>
      </w:r>
      <w:r w:rsidRPr="00F03DC8">
        <w:rPr>
          <w:szCs w:val="24"/>
        </w:rPr>
        <w:tab/>
      </w:r>
      <w:r w:rsidRPr="00F03DC8">
        <w:rPr>
          <w:szCs w:val="24"/>
        </w:rPr>
        <w:tab/>
        <w:t>13.19</w:t>
      </w:r>
    </w:p>
    <w:p w14:paraId="24133D32" w14:textId="77777777" w:rsidR="006259BC" w:rsidRPr="00F03DC8" w:rsidRDefault="006259BC" w:rsidP="006259BC">
      <w:pPr>
        <w:tabs>
          <w:tab w:val="left" w:pos="1800"/>
        </w:tabs>
        <w:spacing w:line="276" w:lineRule="auto"/>
        <w:ind w:left="720" w:hanging="720"/>
        <w:rPr>
          <w:szCs w:val="24"/>
        </w:rPr>
      </w:pPr>
      <w:r w:rsidRPr="00F03DC8">
        <w:rPr>
          <w:szCs w:val="24"/>
        </w:rPr>
        <w:tab/>
        <w:t>8</w:t>
      </w:r>
      <w:r w:rsidRPr="00F03DC8">
        <w:rPr>
          <w:szCs w:val="24"/>
        </w:rPr>
        <w:tab/>
      </w:r>
      <w:r w:rsidRPr="00F03DC8">
        <w:rPr>
          <w:szCs w:val="24"/>
        </w:rPr>
        <w:tab/>
      </w:r>
      <w:r w:rsidRPr="00F03DC8">
        <w:rPr>
          <w:szCs w:val="24"/>
        </w:rPr>
        <w:tab/>
        <w:t xml:space="preserve">     25</w:t>
      </w:r>
      <w:r w:rsidRPr="00F03DC8">
        <w:rPr>
          <w:szCs w:val="24"/>
        </w:rPr>
        <w:tab/>
      </w:r>
      <w:r w:rsidRPr="00F03DC8">
        <w:rPr>
          <w:szCs w:val="24"/>
        </w:rPr>
        <w:tab/>
      </w:r>
      <w:r w:rsidRPr="00F03DC8">
        <w:rPr>
          <w:szCs w:val="24"/>
        </w:rPr>
        <w:tab/>
        <w:t>n.b. 7b and 8d follow N v.l. of 25d</w:t>
      </w:r>
    </w:p>
    <w:p w14:paraId="111F7937" w14:textId="77777777" w:rsidR="006259BC" w:rsidRPr="00F03DC8" w:rsidRDefault="006259BC" w:rsidP="006259BC">
      <w:pPr>
        <w:tabs>
          <w:tab w:val="left" w:pos="1800"/>
        </w:tabs>
        <w:spacing w:line="276" w:lineRule="auto"/>
        <w:ind w:left="720" w:hanging="720"/>
        <w:rPr>
          <w:szCs w:val="24"/>
        </w:rPr>
      </w:pPr>
      <w:r w:rsidRPr="00F03DC8">
        <w:rPr>
          <w:szCs w:val="24"/>
        </w:rPr>
        <w:tab/>
        <w:t>9ab</w:t>
      </w:r>
      <w:r w:rsidRPr="00F03DC8">
        <w:rPr>
          <w:szCs w:val="24"/>
        </w:rPr>
        <w:tab/>
      </w:r>
      <w:r w:rsidRPr="00F03DC8">
        <w:rPr>
          <w:szCs w:val="24"/>
        </w:rPr>
        <w:tab/>
      </w:r>
      <w:r w:rsidRPr="00F03DC8">
        <w:rPr>
          <w:szCs w:val="24"/>
        </w:rPr>
        <w:tab/>
        <w:t xml:space="preserve">     26cd</w:t>
      </w:r>
    </w:p>
    <w:p w14:paraId="7F79E27B" w14:textId="77777777" w:rsidR="006259BC" w:rsidRPr="00F03DC8" w:rsidRDefault="006259BC" w:rsidP="006259BC">
      <w:pPr>
        <w:tabs>
          <w:tab w:val="left" w:pos="1800"/>
        </w:tabs>
        <w:spacing w:line="276" w:lineRule="auto"/>
        <w:ind w:left="720" w:hanging="720"/>
        <w:rPr>
          <w:szCs w:val="24"/>
        </w:rPr>
      </w:pPr>
      <w:r w:rsidRPr="00F03DC8">
        <w:rPr>
          <w:szCs w:val="24"/>
        </w:rPr>
        <w:tab/>
        <w:t>9cd</w:t>
      </w:r>
      <w:r w:rsidRPr="00F03DC8">
        <w:rPr>
          <w:szCs w:val="24"/>
        </w:rPr>
        <w:tab/>
      </w:r>
      <w:r w:rsidRPr="00F03DC8">
        <w:rPr>
          <w:szCs w:val="24"/>
        </w:rPr>
        <w:tab/>
      </w:r>
      <w:r w:rsidRPr="00F03DC8">
        <w:rPr>
          <w:szCs w:val="24"/>
        </w:rPr>
        <w:tab/>
        <w:t>14.6ab</w:t>
      </w:r>
    </w:p>
    <w:p w14:paraId="01F28F09" w14:textId="77777777" w:rsidR="006259BC" w:rsidRPr="00F03DC8" w:rsidRDefault="006259BC" w:rsidP="006259BC">
      <w:pPr>
        <w:tabs>
          <w:tab w:val="left" w:pos="1800"/>
        </w:tabs>
        <w:spacing w:line="276" w:lineRule="auto"/>
        <w:ind w:left="720" w:hanging="720"/>
        <w:rPr>
          <w:szCs w:val="24"/>
        </w:rPr>
      </w:pPr>
      <w:r w:rsidRPr="00F03DC8">
        <w:rPr>
          <w:szCs w:val="24"/>
        </w:rPr>
        <w:tab/>
        <w:t>10-11</w:t>
      </w:r>
      <w:r w:rsidRPr="00F03DC8">
        <w:rPr>
          <w:szCs w:val="24"/>
        </w:rPr>
        <w:tab/>
      </w:r>
      <w:r w:rsidRPr="00F03DC8">
        <w:rPr>
          <w:szCs w:val="24"/>
        </w:rPr>
        <w:tab/>
      </w:r>
      <w:r w:rsidRPr="00F03DC8">
        <w:rPr>
          <w:szCs w:val="24"/>
        </w:rPr>
        <w:tab/>
        <w:t>13.27, 28cd-29ab</w:t>
      </w:r>
      <w:r w:rsidRPr="00F03DC8">
        <w:rPr>
          <w:szCs w:val="24"/>
        </w:rPr>
        <w:tab/>
        <w:t>n.b. 10a follows N v.l. of 27a</w:t>
      </w:r>
    </w:p>
    <w:p w14:paraId="5165F39B" w14:textId="77777777" w:rsidR="006259BC" w:rsidRPr="00F03DC8" w:rsidRDefault="006259BC" w:rsidP="006259BC">
      <w:pPr>
        <w:tabs>
          <w:tab w:val="left" w:pos="1800"/>
        </w:tabs>
        <w:spacing w:line="276" w:lineRule="auto"/>
        <w:ind w:left="720" w:hanging="720"/>
        <w:rPr>
          <w:szCs w:val="24"/>
        </w:rPr>
      </w:pPr>
      <w:r w:rsidRPr="00F03DC8">
        <w:rPr>
          <w:szCs w:val="24"/>
        </w:rPr>
        <w:tab/>
        <w:t>12</w:t>
      </w:r>
      <w:r w:rsidRPr="00F03DC8">
        <w:rPr>
          <w:szCs w:val="24"/>
        </w:rPr>
        <w:tab/>
      </w:r>
      <w:r w:rsidRPr="00F03DC8">
        <w:rPr>
          <w:szCs w:val="24"/>
        </w:rPr>
        <w:tab/>
      </w:r>
      <w:r w:rsidRPr="00F03DC8">
        <w:rPr>
          <w:szCs w:val="24"/>
        </w:rPr>
        <w:tab/>
        <w:t xml:space="preserve">424* </w:t>
      </w:r>
      <w:r>
        <w:rPr>
          <w:szCs w:val="24"/>
        </w:rPr>
        <w:t>+</w:t>
      </w:r>
      <w:r w:rsidRPr="00F03DC8">
        <w:rPr>
          <w:szCs w:val="24"/>
        </w:rPr>
        <w:t xml:space="preserve"> 13.35ab</w:t>
      </w:r>
      <w:r w:rsidRPr="00F03DC8">
        <w:rPr>
          <w:szCs w:val="24"/>
        </w:rPr>
        <w:tab/>
      </w:r>
      <w:r>
        <w:rPr>
          <w:szCs w:val="24"/>
        </w:rPr>
        <w:tab/>
      </w:r>
      <w:r w:rsidRPr="00F03DC8">
        <w:rPr>
          <w:szCs w:val="24"/>
        </w:rPr>
        <w:t>n.b. verse 16 parallels 13.35</w:t>
      </w:r>
    </w:p>
    <w:p w14:paraId="4F3F6903" w14:textId="77777777" w:rsidR="006259BC" w:rsidRPr="00F03DC8" w:rsidRDefault="006259BC" w:rsidP="006259BC">
      <w:pPr>
        <w:tabs>
          <w:tab w:val="left" w:pos="1800"/>
        </w:tabs>
        <w:spacing w:line="276" w:lineRule="auto"/>
        <w:ind w:left="720" w:hanging="720"/>
        <w:rPr>
          <w:szCs w:val="24"/>
        </w:rPr>
      </w:pPr>
      <w:r w:rsidRPr="00F03DC8">
        <w:rPr>
          <w:szCs w:val="24"/>
        </w:rPr>
        <w:tab/>
        <w:t>13</w:t>
      </w:r>
      <w:r w:rsidRPr="00F03DC8">
        <w:rPr>
          <w:szCs w:val="24"/>
        </w:rPr>
        <w:tab/>
      </w:r>
      <w:r w:rsidRPr="00F03DC8">
        <w:rPr>
          <w:szCs w:val="24"/>
        </w:rPr>
        <w:tab/>
      </w:r>
      <w:r w:rsidRPr="00F03DC8">
        <w:rPr>
          <w:szCs w:val="24"/>
        </w:rPr>
        <w:tab/>
        <w:t xml:space="preserve">17.13cd </w:t>
      </w:r>
      <w:r>
        <w:rPr>
          <w:szCs w:val="24"/>
        </w:rPr>
        <w:t>+</w:t>
      </w:r>
      <w:r w:rsidRPr="00F03DC8">
        <w:rPr>
          <w:szCs w:val="24"/>
        </w:rPr>
        <w:t xml:space="preserve"> 15ab</w:t>
      </w:r>
    </w:p>
    <w:p w14:paraId="4EAC718E" w14:textId="77777777" w:rsidR="006259BC" w:rsidRPr="00F03DC8" w:rsidRDefault="006259BC" w:rsidP="006259BC">
      <w:pPr>
        <w:tabs>
          <w:tab w:val="left" w:pos="1800"/>
        </w:tabs>
        <w:spacing w:line="276" w:lineRule="auto"/>
        <w:ind w:left="720" w:hanging="720"/>
        <w:rPr>
          <w:szCs w:val="24"/>
        </w:rPr>
      </w:pPr>
      <w:r w:rsidRPr="00F03DC8">
        <w:rPr>
          <w:szCs w:val="24"/>
        </w:rPr>
        <w:tab/>
        <w:t>14</w:t>
      </w:r>
      <w:r w:rsidRPr="00F03DC8">
        <w:rPr>
          <w:szCs w:val="24"/>
        </w:rPr>
        <w:tab/>
      </w:r>
      <w:r w:rsidRPr="00F03DC8">
        <w:rPr>
          <w:szCs w:val="24"/>
        </w:rPr>
        <w:tab/>
      </w:r>
      <w:r w:rsidRPr="00F03DC8">
        <w:rPr>
          <w:szCs w:val="24"/>
        </w:rPr>
        <w:tab/>
        <w:t xml:space="preserve">     14</w:t>
      </w:r>
    </w:p>
    <w:p w14:paraId="488D29C7" w14:textId="77777777" w:rsidR="006259BC" w:rsidRPr="00F03DC8" w:rsidRDefault="006259BC" w:rsidP="006259BC">
      <w:pPr>
        <w:tabs>
          <w:tab w:val="left" w:pos="1800"/>
        </w:tabs>
        <w:spacing w:line="276" w:lineRule="auto"/>
        <w:ind w:left="720" w:hanging="720"/>
        <w:rPr>
          <w:szCs w:val="24"/>
        </w:rPr>
      </w:pPr>
      <w:r w:rsidRPr="00F03DC8">
        <w:rPr>
          <w:szCs w:val="24"/>
        </w:rPr>
        <w:tab/>
        <w:t>15</w:t>
      </w:r>
      <w:r w:rsidRPr="00F03DC8">
        <w:rPr>
          <w:szCs w:val="24"/>
        </w:rPr>
        <w:tab/>
      </w:r>
      <w:r w:rsidRPr="00F03DC8">
        <w:rPr>
          <w:szCs w:val="24"/>
        </w:rPr>
        <w:tab/>
      </w:r>
      <w:r w:rsidRPr="00F03DC8">
        <w:rPr>
          <w:szCs w:val="24"/>
        </w:rPr>
        <w:tab/>
        <w:t xml:space="preserve">     16</w:t>
      </w:r>
    </w:p>
    <w:p w14:paraId="6A88A549" w14:textId="77777777" w:rsidR="006259BC" w:rsidRPr="00F03DC8" w:rsidRDefault="006259BC" w:rsidP="006259BC">
      <w:pPr>
        <w:tabs>
          <w:tab w:val="left" w:pos="1800"/>
        </w:tabs>
        <w:spacing w:line="276" w:lineRule="auto"/>
        <w:ind w:left="720" w:hanging="720"/>
        <w:rPr>
          <w:szCs w:val="24"/>
        </w:rPr>
      </w:pPr>
      <w:r w:rsidRPr="00F03DC8">
        <w:rPr>
          <w:szCs w:val="24"/>
        </w:rPr>
        <w:tab/>
        <w:t>16</w:t>
      </w:r>
      <w:r w:rsidRPr="00F03DC8">
        <w:rPr>
          <w:szCs w:val="24"/>
        </w:rPr>
        <w:tab/>
      </w:r>
      <w:r w:rsidRPr="00F03DC8">
        <w:rPr>
          <w:szCs w:val="24"/>
        </w:rPr>
        <w:tab/>
      </w:r>
      <w:r w:rsidRPr="00F03DC8">
        <w:rPr>
          <w:szCs w:val="24"/>
        </w:rPr>
        <w:tab/>
        <w:t>13.35</w:t>
      </w:r>
      <w:r w:rsidRPr="00F03DC8">
        <w:rPr>
          <w:szCs w:val="24"/>
        </w:rPr>
        <w:tab/>
      </w:r>
      <w:r w:rsidRPr="00F03DC8">
        <w:rPr>
          <w:szCs w:val="24"/>
        </w:rPr>
        <w:tab/>
      </w:r>
      <w:r w:rsidRPr="00F03DC8">
        <w:rPr>
          <w:szCs w:val="24"/>
        </w:rPr>
        <w:tab/>
        <w:t>R</w:t>
      </w:r>
      <w:r>
        <w:rPr>
          <w:szCs w:val="24"/>
        </w:rPr>
        <w:t>ā</w:t>
      </w:r>
      <w:r w:rsidRPr="00F03DC8">
        <w:rPr>
          <w:szCs w:val="24"/>
        </w:rPr>
        <w:t xml:space="preserve">m.5.13.35ab also </w:t>
      </w:r>
      <w:r>
        <w:rPr>
          <w:rFonts w:ascii="Cambria Math" w:hAnsi="Cambria Math" w:cs="Cambria Math"/>
          <w:szCs w:val="24"/>
        </w:rPr>
        <w:t xml:space="preserve">= </w:t>
      </w:r>
      <w:r w:rsidRPr="00F03DC8">
        <w:rPr>
          <w:szCs w:val="24"/>
        </w:rPr>
        <w:t>Mbh.3.65.12cd</w:t>
      </w:r>
    </w:p>
    <w:p w14:paraId="1739D43D" w14:textId="77777777" w:rsidR="006259BC" w:rsidRPr="00F03DC8" w:rsidRDefault="006259BC" w:rsidP="006259BC">
      <w:pPr>
        <w:tabs>
          <w:tab w:val="left" w:pos="1800"/>
        </w:tabs>
        <w:spacing w:line="276" w:lineRule="auto"/>
        <w:ind w:left="720" w:hanging="720"/>
        <w:rPr>
          <w:szCs w:val="24"/>
        </w:rPr>
      </w:pPr>
      <w:r w:rsidRPr="00F03DC8">
        <w:rPr>
          <w:szCs w:val="24"/>
        </w:rPr>
        <w:tab/>
        <w:t>17</w:t>
      </w:r>
      <w:r w:rsidRPr="00F03DC8">
        <w:rPr>
          <w:szCs w:val="24"/>
        </w:rPr>
        <w:tab/>
      </w:r>
      <w:r w:rsidRPr="00F03DC8">
        <w:rPr>
          <w:szCs w:val="24"/>
        </w:rPr>
        <w:tab/>
      </w:r>
      <w:r w:rsidRPr="00F03DC8">
        <w:rPr>
          <w:szCs w:val="24"/>
        </w:rPr>
        <w:tab/>
        <w:t>14.24</w:t>
      </w:r>
    </w:p>
    <w:p w14:paraId="208FDF29" w14:textId="77777777" w:rsidR="006259BC" w:rsidRPr="00F03DC8" w:rsidRDefault="006259BC" w:rsidP="006259BC">
      <w:pPr>
        <w:tabs>
          <w:tab w:val="left" w:pos="1800"/>
        </w:tabs>
        <w:spacing w:line="276" w:lineRule="auto"/>
        <w:ind w:left="720" w:hanging="720"/>
        <w:rPr>
          <w:szCs w:val="24"/>
        </w:rPr>
      </w:pPr>
      <w:r w:rsidRPr="00F03DC8">
        <w:rPr>
          <w:szCs w:val="24"/>
        </w:rPr>
        <w:tab/>
        <w:t>18-20</w:t>
      </w:r>
      <w:r w:rsidRPr="00F03DC8">
        <w:rPr>
          <w:szCs w:val="24"/>
        </w:rPr>
        <w:tab/>
      </w:r>
      <w:r w:rsidRPr="00F03DC8">
        <w:rPr>
          <w:szCs w:val="24"/>
        </w:rPr>
        <w:tab/>
      </w:r>
      <w:r w:rsidRPr="00F03DC8">
        <w:rPr>
          <w:szCs w:val="24"/>
        </w:rPr>
        <w:tab/>
        <w:t xml:space="preserve">     26-28</w:t>
      </w:r>
    </w:p>
    <w:p w14:paraId="4A70E7CF" w14:textId="77777777" w:rsidR="006259BC" w:rsidRPr="00F03DC8" w:rsidRDefault="006259BC" w:rsidP="006259BC">
      <w:pPr>
        <w:tabs>
          <w:tab w:val="left" w:pos="1800"/>
        </w:tabs>
        <w:spacing w:line="276" w:lineRule="auto"/>
        <w:ind w:left="720" w:hanging="720"/>
        <w:rPr>
          <w:szCs w:val="24"/>
        </w:rPr>
      </w:pPr>
      <w:r w:rsidRPr="00F03DC8">
        <w:rPr>
          <w:szCs w:val="24"/>
        </w:rPr>
        <w:tab/>
        <w:t>21</w:t>
      </w:r>
      <w:r w:rsidRPr="00F03DC8">
        <w:rPr>
          <w:szCs w:val="24"/>
        </w:rPr>
        <w:tab/>
      </w:r>
      <w:r w:rsidRPr="00F03DC8">
        <w:rPr>
          <w:szCs w:val="24"/>
        </w:rPr>
        <w:tab/>
      </w:r>
      <w:r w:rsidRPr="00F03DC8">
        <w:rPr>
          <w:szCs w:val="24"/>
        </w:rPr>
        <w:tab/>
        <w:t xml:space="preserve">     427*</w:t>
      </w:r>
    </w:p>
    <w:p w14:paraId="6879C7B7" w14:textId="77777777" w:rsidR="006259BC" w:rsidRPr="00F03DC8" w:rsidRDefault="006259BC" w:rsidP="006259BC">
      <w:pPr>
        <w:tabs>
          <w:tab w:val="left" w:pos="1800"/>
        </w:tabs>
        <w:spacing w:line="276" w:lineRule="auto"/>
        <w:ind w:left="720" w:hanging="720"/>
        <w:rPr>
          <w:szCs w:val="24"/>
        </w:rPr>
      </w:pPr>
      <w:r w:rsidRPr="00F03DC8">
        <w:rPr>
          <w:szCs w:val="24"/>
        </w:rPr>
        <w:tab/>
        <w:t>22</w:t>
      </w:r>
      <w:r w:rsidRPr="00F03DC8">
        <w:rPr>
          <w:szCs w:val="24"/>
        </w:rPr>
        <w:tab/>
      </w:r>
      <w:r w:rsidRPr="00F03DC8">
        <w:rPr>
          <w:szCs w:val="24"/>
        </w:rPr>
        <w:tab/>
      </w:r>
      <w:r w:rsidRPr="00F03DC8">
        <w:rPr>
          <w:szCs w:val="24"/>
        </w:rPr>
        <w:tab/>
        <w:t xml:space="preserve">     23</w:t>
      </w:r>
    </w:p>
    <w:p w14:paraId="22EF9751" w14:textId="77777777" w:rsidR="006259BC" w:rsidRPr="00F03DC8" w:rsidRDefault="006259BC" w:rsidP="006259BC">
      <w:pPr>
        <w:tabs>
          <w:tab w:val="left" w:pos="1800"/>
        </w:tabs>
        <w:spacing w:line="276" w:lineRule="auto"/>
        <w:ind w:left="720" w:hanging="720"/>
        <w:rPr>
          <w:szCs w:val="24"/>
        </w:rPr>
      </w:pPr>
      <w:r w:rsidRPr="00F03DC8">
        <w:rPr>
          <w:szCs w:val="24"/>
        </w:rPr>
        <w:tab/>
        <w:t>23</w:t>
      </w:r>
      <w:r w:rsidRPr="00F03DC8">
        <w:rPr>
          <w:szCs w:val="24"/>
        </w:rPr>
        <w:tab/>
      </w:r>
      <w:r w:rsidRPr="00F03DC8">
        <w:rPr>
          <w:szCs w:val="24"/>
        </w:rPr>
        <w:tab/>
      </w:r>
      <w:r w:rsidRPr="00F03DC8">
        <w:rPr>
          <w:szCs w:val="24"/>
        </w:rPr>
        <w:tab/>
        <w:t xml:space="preserve">     5</w:t>
      </w:r>
    </w:p>
    <w:p w14:paraId="5C8CBE1D" w14:textId="77777777" w:rsidR="006259BC" w:rsidRPr="00F03DC8" w:rsidRDefault="006259BC" w:rsidP="006259BC">
      <w:pPr>
        <w:tabs>
          <w:tab w:val="left" w:pos="1800"/>
        </w:tabs>
        <w:spacing w:line="276" w:lineRule="auto"/>
        <w:ind w:left="720" w:hanging="720"/>
        <w:rPr>
          <w:szCs w:val="24"/>
        </w:rPr>
      </w:pPr>
      <w:r w:rsidRPr="00F03DC8">
        <w:rPr>
          <w:szCs w:val="24"/>
        </w:rPr>
        <w:tab/>
        <w:t>24-25</w:t>
      </w:r>
      <w:r w:rsidRPr="00F03DC8">
        <w:rPr>
          <w:szCs w:val="24"/>
        </w:rPr>
        <w:tab/>
      </w:r>
      <w:r w:rsidRPr="00F03DC8">
        <w:rPr>
          <w:szCs w:val="24"/>
        </w:rPr>
        <w:tab/>
      </w:r>
      <w:r w:rsidRPr="00F03DC8">
        <w:rPr>
          <w:szCs w:val="24"/>
        </w:rPr>
        <w:tab/>
        <w:t>28.6-7</w:t>
      </w:r>
    </w:p>
    <w:p w14:paraId="1E664783" w14:textId="77777777" w:rsidR="006259BC" w:rsidRPr="00F03DC8" w:rsidRDefault="006259BC" w:rsidP="006259BC">
      <w:pPr>
        <w:tabs>
          <w:tab w:val="left" w:pos="1800"/>
        </w:tabs>
        <w:spacing w:line="276" w:lineRule="auto"/>
        <w:ind w:left="720" w:hanging="720"/>
        <w:rPr>
          <w:szCs w:val="24"/>
        </w:rPr>
      </w:pPr>
    </w:p>
    <w:p w14:paraId="54D2326C" w14:textId="77777777" w:rsidR="006259BC" w:rsidRPr="00F03DC8" w:rsidRDefault="006259BC" w:rsidP="006259BC">
      <w:pPr>
        <w:tabs>
          <w:tab w:val="left" w:pos="1800"/>
          <w:tab w:val="left" w:pos="2340"/>
        </w:tabs>
        <w:spacing w:after="120" w:line="276" w:lineRule="auto"/>
        <w:ind w:left="720" w:hanging="720"/>
        <w:rPr>
          <w:szCs w:val="24"/>
        </w:rPr>
      </w:pPr>
      <w:r>
        <w:rPr>
          <w:szCs w:val="24"/>
        </w:rPr>
        <w:t>MB</w:t>
      </w:r>
      <w:r w:rsidRPr="00F03DC8">
        <w:rPr>
          <w:szCs w:val="24"/>
        </w:rPr>
        <w:t xml:space="preserve">h.2 App.I.41  </w:t>
      </w:r>
      <w:r>
        <w:rPr>
          <w:szCs w:val="24"/>
        </w:rPr>
        <w:tab/>
        <w:t>:</w:t>
      </w:r>
      <w:r w:rsidRPr="00F03DC8">
        <w:rPr>
          <w:szCs w:val="24"/>
        </w:rPr>
        <w:t xml:space="preserve">   </w:t>
      </w:r>
      <w:r>
        <w:rPr>
          <w:szCs w:val="24"/>
        </w:rPr>
        <w:tab/>
      </w:r>
      <w:r w:rsidRPr="00F03DC8">
        <w:rPr>
          <w:szCs w:val="24"/>
        </w:rPr>
        <w:t>R</w:t>
      </w:r>
      <w:r>
        <w:rPr>
          <w:szCs w:val="24"/>
        </w:rPr>
        <w:t>ā</w:t>
      </w:r>
      <w:r w:rsidRPr="00F03DC8">
        <w:rPr>
          <w:szCs w:val="24"/>
        </w:rPr>
        <w:t>m.2.30</w:t>
      </w:r>
      <w:r w:rsidRPr="00F03DC8">
        <w:rPr>
          <w:szCs w:val="24"/>
        </w:rPr>
        <w:tab/>
      </w:r>
      <w:r w:rsidRPr="00F03DC8">
        <w:rPr>
          <w:szCs w:val="24"/>
        </w:rPr>
        <w:tab/>
      </w:r>
      <w:r w:rsidRPr="00F03DC8">
        <w:rPr>
          <w:szCs w:val="24"/>
        </w:rPr>
        <w:tab/>
        <w:t xml:space="preserve">cf. Raghavan </w:t>
      </w:r>
      <w:r w:rsidRPr="00F03DC8">
        <w:rPr>
          <w:i/>
          <w:szCs w:val="24"/>
        </w:rPr>
        <w:t>GR</w:t>
      </w:r>
      <w:r w:rsidRPr="00F03DC8">
        <w:rPr>
          <w:szCs w:val="24"/>
        </w:rPr>
        <w:t xml:space="preserve"> p.6 (ii)</w:t>
      </w:r>
    </w:p>
    <w:p w14:paraId="1EE53E2A"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6-7</w:t>
      </w:r>
      <w:r w:rsidRPr="00F03DC8">
        <w:rPr>
          <w:szCs w:val="24"/>
        </w:rPr>
        <w:tab/>
        <w:t>cf.</w:t>
      </w:r>
      <w:r w:rsidRPr="00F03DC8">
        <w:rPr>
          <w:szCs w:val="24"/>
        </w:rPr>
        <w:tab/>
        <w:t>4</w:t>
      </w:r>
    </w:p>
    <w:p w14:paraId="5B8E9E6F"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8</w:t>
      </w:r>
      <w:r w:rsidRPr="00F03DC8">
        <w:rPr>
          <w:szCs w:val="24"/>
        </w:rPr>
        <w:tab/>
      </w:r>
      <w:r w:rsidRPr="00F03DC8">
        <w:rPr>
          <w:szCs w:val="24"/>
        </w:rPr>
        <w:tab/>
        <w:t>5a</w:t>
      </w:r>
    </w:p>
    <w:p w14:paraId="0960E59D"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9</w:t>
      </w:r>
      <w:r w:rsidRPr="00F03DC8">
        <w:rPr>
          <w:szCs w:val="24"/>
        </w:rPr>
        <w:tab/>
      </w:r>
      <w:r w:rsidRPr="00F03DC8">
        <w:rPr>
          <w:szCs w:val="24"/>
        </w:rPr>
        <w:tab/>
        <w:t>5b</w:t>
      </w:r>
    </w:p>
    <w:p w14:paraId="655570FB"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10</w:t>
      </w:r>
      <w:r w:rsidRPr="00F03DC8">
        <w:rPr>
          <w:szCs w:val="24"/>
        </w:rPr>
        <w:tab/>
      </w:r>
      <w:r w:rsidRPr="00F03DC8">
        <w:rPr>
          <w:szCs w:val="24"/>
        </w:rPr>
        <w:tab/>
        <w:t>5cd</w:t>
      </w:r>
    </w:p>
    <w:p w14:paraId="19DC28D3"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11-12</w:t>
      </w:r>
      <w:r w:rsidRPr="00F03DC8">
        <w:rPr>
          <w:szCs w:val="24"/>
        </w:rPr>
        <w:tab/>
      </w:r>
      <w:r w:rsidRPr="00F03DC8">
        <w:rPr>
          <w:szCs w:val="24"/>
        </w:rPr>
        <w:tab/>
        <w:t>6</w:t>
      </w:r>
    </w:p>
    <w:p w14:paraId="2E16DFC0"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16-21</w:t>
      </w:r>
      <w:r w:rsidRPr="00F03DC8">
        <w:rPr>
          <w:szCs w:val="24"/>
        </w:rPr>
        <w:tab/>
      </w:r>
      <w:r w:rsidRPr="00F03DC8">
        <w:rPr>
          <w:szCs w:val="24"/>
        </w:rPr>
        <w:tab/>
        <w:t>8-10</w:t>
      </w:r>
    </w:p>
    <w:p w14:paraId="3E928BF6"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26-29</w:t>
      </w:r>
      <w:r w:rsidRPr="00F03DC8">
        <w:rPr>
          <w:szCs w:val="24"/>
        </w:rPr>
        <w:tab/>
      </w:r>
      <w:r w:rsidRPr="00F03DC8">
        <w:rPr>
          <w:szCs w:val="24"/>
        </w:rPr>
        <w:tab/>
        <w:t>13-14</w:t>
      </w:r>
    </w:p>
    <w:p w14:paraId="17103396"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30-31</w:t>
      </w:r>
      <w:r w:rsidRPr="00F03DC8">
        <w:rPr>
          <w:szCs w:val="24"/>
        </w:rPr>
        <w:tab/>
      </w:r>
      <w:r w:rsidRPr="00F03DC8">
        <w:rPr>
          <w:szCs w:val="24"/>
        </w:rPr>
        <w:tab/>
        <w:t>791*</w:t>
      </w:r>
    </w:p>
    <w:p w14:paraId="6397C573"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32-38</w:t>
      </w:r>
      <w:r w:rsidRPr="00F03DC8">
        <w:rPr>
          <w:szCs w:val="24"/>
        </w:rPr>
        <w:tab/>
      </w:r>
      <w:r w:rsidRPr="00F03DC8">
        <w:rPr>
          <w:szCs w:val="24"/>
        </w:rPr>
        <w:tab/>
        <w:t>15-18ab</w:t>
      </w:r>
    </w:p>
    <w:p w14:paraId="507EC350"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43</w:t>
      </w:r>
      <w:r w:rsidRPr="00F03DC8">
        <w:rPr>
          <w:szCs w:val="24"/>
        </w:rPr>
        <w:tab/>
      </w:r>
      <w:r w:rsidRPr="00F03DC8">
        <w:rPr>
          <w:szCs w:val="24"/>
        </w:rPr>
        <w:tab/>
        <w:t>18cd</w:t>
      </w:r>
    </w:p>
    <w:p w14:paraId="2A17BB8A"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39-42</w:t>
      </w:r>
      <w:r w:rsidRPr="00F03DC8">
        <w:rPr>
          <w:szCs w:val="24"/>
        </w:rPr>
        <w:tab/>
      </w:r>
      <w:r w:rsidRPr="00F03DC8">
        <w:rPr>
          <w:szCs w:val="24"/>
        </w:rPr>
        <w:tab/>
        <w:t>797*</w:t>
      </w:r>
    </w:p>
    <w:p w14:paraId="6B82710D"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44-6</w:t>
      </w:r>
      <w:r w:rsidRPr="00F03DC8">
        <w:rPr>
          <w:szCs w:val="24"/>
        </w:rPr>
        <w:tab/>
      </w:r>
      <w:r w:rsidRPr="00F03DC8">
        <w:rPr>
          <w:szCs w:val="24"/>
        </w:rPr>
        <w:tab/>
        <w:t>19-20ab</w:t>
      </w:r>
    </w:p>
    <w:p w14:paraId="0637EA59"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47</w:t>
      </w:r>
      <w:r w:rsidRPr="00F03DC8">
        <w:rPr>
          <w:szCs w:val="24"/>
        </w:rPr>
        <w:tab/>
      </w:r>
      <w:r w:rsidRPr="00F03DC8">
        <w:rPr>
          <w:szCs w:val="24"/>
        </w:rPr>
        <w:tab/>
        <w:t>799*</w:t>
      </w:r>
    </w:p>
    <w:p w14:paraId="2A261E18"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48</w:t>
      </w:r>
      <w:r w:rsidRPr="00F03DC8">
        <w:rPr>
          <w:szCs w:val="24"/>
        </w:rPr>
        <w:tab/>
      </w:r>
      <w:r w:rsidRPr="00F03DC8">
        <w:rPr>
          <w:szCs w:val="24"/>
        </w:rPr>
        <w:tab/>
        <w:t>20d</w:t>
      </w:r>
    </w:p>
    <w:p w14:paraId="135D3652"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49-50</w:t>
      </w:r>
      <w:r w:rsidRPr="00F03DC8">
        <w:rPr>
          <w:szCs w:val="24"/>
        </w:rPr>
        <w:tab/>
      </w:r>
      <w:r w:rsidRPr="00F03DC8">
        <w:rPr>
          <w:szCs w:val="24"/>
        </w:rPr>
        <w:tab/>
        <w:t>800* 1</w:t>
      </w:r>
      <w:r>
        <w:rPr>
          <w:szCs w:val="24"/>
        </w:rPr>
        <w:t>+</w:t>
      </w:r>
      <w:r w:rsidRPr="00F03DC8">
        <w:rPr>
          <w:szCs w:val="24"/>
        </w:rPr>
        <w:t>3</w:t>
      </w:r>
    </w:p>
    <w:p w14:paraId="79F992B8"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51-52</w:t>
      </w:r>
      <w:r w:rsidRPr="00F03DC8">
        <w:rPr>
          <w:szCs w:val="24"/>
        </w:rPr>
        <w:tab/>
      </w:r>
      <w:r w:rsidRPr="00F03DC8">
        <w:rPr>
          <w:szCs w:val="24"/>
        </w:rPr>
        <w:tab/>
        <w:t>21</w:t>
      </w:r>
    </w:p>
    <w:p w14:paraId="767EA01D" w14:textId="77777777" w:rsidR="006259BC" w:rsidRPr="00F03DC8" w:rsidRDefault="006259BC" w:rsidP="006259BC">
      <w:pPr>
        <w:tabs>
          <w:tab w:val="left" w:pos="1800"/>
          <w:tab w:val="left" w:pos="2880"/>
        </w:tabs>
        <w:spacing w:line="276" w:lineRule="auto"/>
        <w:ind w:left="720" w:hanging="720"/>
        <w:rPr>
          <w:szCs w:val="24"/>
        </w:rPr>
      </w:pPr>
      <w:r w:rsidRPr="00F03DC8">
        <w:rPr>
          <w:szCs w:val="24"/>
        </w:rPr>
        <w:tab/>
        <w:t>56 post.</w:t>
      </w:r>
      <w:r w:rsidRPr="00F03DC8">
        <w:rPr>
          <w:szCs w:val="24"/>
        </w:rPr>
        <w:tab/>
      </w:r>
      <w:r w:rsidRPr="00F03DC8">
        <w:rPr>
          <w:szCs w:val="24"/>
        </w:rPr>
        <w:tab/>
        <w:t>2.57.21b</w:t>
      </w:r>
    </w:p>
    <w:p w14:paraId="72D181BA" w14:textId="77777777" w:rsidR="006259BC" w:rsidRDefault="006259BC" w:rsidP="006259BC">
      <w:pPr>
        <w:tabs>
          <w:tab w:val="left" w:pos="1800"/>
          <w:tab w:val="left" w:pos="2880"/>
        </w:tabs>
        <w:spacing w:line="276" w:lineRule="auto"/>
        <w:ind w:left="720" w:hanging="720"/>
        <w:rPr>
          <w:szCs w:val="24"/>
        </w:rPr>
      </w:pPr>
      <w:r w:rsidRPr="00F03DC8">
        <w:rPr>
          <w:szCs w:val="24"/>
        </w:rPr>
        <w:t>i.e. 2.30.4-21 (including</w:t>
      </w:r>
      <w:r w:rsidRPr="00F03DC8">
        <w:rPr>
          <w:b/>
          <w:szCs w:val="24"/>
        </w:rPr>
        <w:t xml:space="preserve"> S</w:t>
      </w:r>
      <w:r>
        <w:rPr>
          <w:szCs w:val="24"/>
        </w:rPr>
        <w:t xml:space="preserve"> *passages) is copied in MB</w:t>
      </w:r>
      <w:r w:rsidRPr="00F03DC8">
        <w:rPr>
          <w:szCs w:val="24"/>
        </w:rPr>
        <w:t xml:space="preserve">h.2 App.41.6-51  </w:t>
      </w:r>
    </w:p>
    <w:p w14:paraId="6A6AACE3" w14:textId="77777777" w:rsidR="006259BC" w:rsidRPr="005D380E" w:rsidRDefault="006259BC" w:rsidP="006259BC">
      <w:pPr>
        <w:tabs>
          <w:tab w:val="right" w:pos="9000"/>
        </w:tabs>
        <w:spacing w:before="240" w:after="120"/>
        <w:ind w:firstLine="0"/>
        <w:rPr>
          <w:rFonts w:eastAsia="Gentium"/>
          <w:color w:val="000000"/>
          <w:szCs w:val="24"/>
        </w:rPr>
      </w:pPr>
      <w:r w:rsidRPr="005D380E">
        <w:rPr>
          <w:color w:val="000000"/>
          <w:szCs w:val="24"/>
        </w:rPr>
        <w:t>MBh. 2 App.41 (= Gorakh</w:t>
      </w:r>
      <w:r>
        <w:rPr>
          <w:color w:val="000000"/>
          <w:szCs w:val="24"/>
        </w:rPr>
        <w:t>.</w:t>
      </w:r>
      <w:r w:rsidRPr="005D380E">
        <w:rPr>
          <w:color w:val="000000"/>
          <w:szCs w:val="24"/>
        </w:rPr>
        <w:t xml:space="preserve"> edn 79, Kumbh</w:t>
      </w:r>
      <w:r>
        <w:rPr>
          <w:color w:val="000000"/>
          <w:szCs w:val="24"/>
        </w:rPr>
        <w:t>.</w:t>
      </w:r>
      <w:r w:rsidRPr="005D380E">
        <w:rPr>
          <w:color w:val="000000"/>
          <w:szCs w:val="24"/>
        </w:rPr>
        <w:t xml:space="preserve"> 101) has a passage modelled on the </w:t>
      </w:r>
      <w:r w:rsidRPr="005D380E">
        <w:rPr>
          <w:i/>
          <w:color w:val="000000"/>
          <w:szCs w:val="24"/>
        </w:rPr>
        <w:t>Rāmāyaṇa</w:t>
      </w:r>
      <w:r w:rsidRPr="005D380E">
        <w:rPr>
          <w:color w:val="000000"/>
          <w:szCs w:val="24"/>
        </w:rPr>
        <w:t xml:space="preserve"> in the context of the departure of the Pāṇḍavas for exile</w:t>
      </w:r>
      <w:r>
        <w:rPr>
          <w:color w:val="000000"/>
          <w:szCs w:val="24"/>
        </w:rPr>
        <w:t>: cf.</w:t>
      </w:r>
      <w:r w:rsidRPr="005D380E">
        <w:rPr>
          <w:color w:val="000000"/>
          <w:szCs w:val="24"/>
        </w:rPr>
        <w:t xml:space="preserve">  Raghavan 1973: 6 </w:t>
      </w:r>
      <w:r>
        <w:rPr>
          <w:color w:val="000000"/>
          <w:szCs w:val="24"/>
        </w:rPr>
        <w:t>—</w:t>
      </w:r>
      <w:r w:rsidRPr="005D380E">
        <w:rPr>
          <w:color w:val="000000"/>
          <w:szCs w:val="24"/>
        </w:rPr>
        <w:t>“About 25 verses are taken over here bodily from Vālm</w:t>
      </w:r>
      <w:r>
        <w:rPr>
          <w:color w:val="000000"/>
          <w:szCs w:val="24"/>
        </w:rPr>
        <w:t>ī</w:t>
      </w:r>
      <w:r w:rsidRPr="005D380E">
        <w:rPr>
          <w:color w:val="000000"/>
          <w:szCs w:val="24"/>
        </w:rPr>
        <w:t>ki (Ayodhyā 33, Southern).”</w:t>
      </w:r>
    </w:p>
    <w:p w14:paraId="19776519" w14:textId="77777777" w:rsidR="006259BC" w:rsidRPr="0008721E" w:rsidRDefault="006259BC" w:rsidP="006259BC">
      <w:pPr>
        <w:spacing w:after="80" w:line="276" w:lineRule="auto"/>
        <w:ind w:firstLine="0"/>
        <w:rPr>
          <w:b/>
          <w:sz w:val="28"/>
          <w:szCs w:val="24"/>
        </w:rPr>
      </w:pPr>
      <w:r>
        <w:rPr>
          <w:szCs w:val="24"/>
        </w:rPr>
        <w:br w:type="page"/>
      </w:r>
      <w:r w:rsidRPr="0008721E">
        <w:rPr>
          <w:b/>
          <w:sz w:val="28"/>
          <w:szCs w:val="24"/>
        </w:rPr>
        <w:lastRenderedPageBreak/>
        <w:t>Other passages and general comments</w:t>
      </w:r>
    </w:p>
    <w:p w14:paraId="146E2163" w14:textId="77777777" w:rsidR="006259BC" w:rsidRDefault="006259BC" w:rsidP="006259BC">
      <w:pPr>
        <w:spacing w:after="120"/>
        <w:ind w:left="360" w:hanging="360"/>
      </w:pPr>
      <w:r>
        <w:rPr>
          <w:i/>
        </w:rPr>
        <w:t>Hanumadbhīmasamāgama</w:t>
      </w:r>
      <w:r>
        <w:t xml:space="preserve"> (3.146-150)</w:t>
      </w:r>
    </w:p>
    <w:p w14:paraId="60039A5F" w14:textId="77777777" w:rsidR="006259BC" w:rsidRPr="001232F1" w:rsidRDefault="006259BC" w:rsidP="006259BC">
      <w:pPr>
        <w:tabs>
          <w:tab w:val="left" w:pos="1440"/>
          <w:tab w:val="right" w:pos="8910"/>
        </w:tabs>
        <w:spacing w:after="120"/>
        <w:ind w:left="720" w:hanging="360"/>
      </w:pPr>
      <w:r w:rsidRPr="001232F1">
        <w:rPr>
          <w:i/>
        </w:rPr>
        <w:t>MBh</w:t>
      </w:r>
      <w:r w:rsidRPr="001232F1">
        <w:t xml:space="preserve"> 3,146.58—150.15: Bh</w:t>
      </w:r>
      <w:r>
        <w:t>ī</w:t>
      </w:r>
      <w:r w:rsidRPr="001232F1">
        <w:t>ma meets Hanumān:</w:t>
      </w:r>
    </w:p>
    <w:p w14:paraId="05460C53" w14:textId="77777777" w:rsidR="006259BC" w:rsidRPr="001232F1" w:rsidRDefault="006259BC" w:rsidP="006259BC">
      <w:pPr>
        <w:tabs>
          <w:tab w:val="left" w:pos="1440"/>
          <w:tab w:val="right" w:pos="8910"/>
        </w:tabs>
        <w:spacing w:after="120"/>
        <w:ind w:left="720" w:hanging="360"/>
      </w:pPr>
      <w:r w:rsidRPr="001232F1">
        <w:tab/>
        <w:t>3,146.68: ‘round-tipped, protruding tusks’</w:t>
      </w:r>
    </w:p>
    <w:p w14:paraId="6B538F83" w14:textId="77777777" w:rsidR="006259BC" w:rsidRPr="001232F1" w:rsidRDefault="006259BC" w:rsidP="006259BC">
      <w:pPr>
        <w:tabs>
          <w:tab w:val="left" w:pos="1440"/>
          <w:tab w:val="right" w:pos="8910"/>
        </w:tabs>
        <w:spacing w:after="120"/>
        <w:ind w:left="720" w:hanging="360"/>
      </w:pPr>
      <w:r w:rsidRPr="001232F1">
        <w:tab/>
        <w:t>3,146.73-74; 3,147.7; 3,147.16: Hanumān ‘sick’, ‘too old’</w:t>
      </w:r>
    </w:p>
    <w:p w14:paraId="7FB579BD" w14:textId="77777777" w:rsidR="006259BC" w:rsidRPr="001232F1" w:rsidRDefault="006259BC" w:rsidP="006259BC">
      <w:pPr>
        <w:tabs>
          <w:tab w:val="left" w:pos="1440"/>
          <w:tab w:val="right" w:pos="8910"/>
        </w:tabs>
        <w:spacing w:after="120"/>
        <w:ind w:left="720" w:hanging="360"/>
      </w:pPr>
      <w:r w:rsidRPr="001232F1">
        <w:tab/>
        <w:t>3,147.28: Rāma is ‘Viṣṇu in human guise’</w:t>
      </w:r>
    </w:p>
    <w:p w14:paraId="700C5040" w14:textId="77777777" w:rsidR="006259BC" w:rsidRDefault="006259BC" w:rsidP="006259BC">
      <w:pPr>
        <w:tabs>
          <w:tab w:val="left" w:pos="1440"/>
          <w:tab w:val="right" w:pos="8910"/>
        </w:tabs>
        <w:spacing w:after="120"/>
        <w:ind w:left="720" w:hanging="360"/>
      </w:pPr>
      <w:r w:rsidRPr="001232F1">
        <w:tab/>
        <w:t xml:space="preserve">3,147.37-38: </w:t>
      </w:r>
      <w:r w:rsidRPr="001232F1">
        <w:tab/>
        <w:t>‘When Rāma had departed, I asked the hero, “Enemy-killing champion, may I live as long as the tale of Rāma survives in the worlds!”  “So be it,” he said.  Ten thousands of years and ten hundreds of years did Rāma reign over his realm, then went to heaven.’</w:t>
      </w:r>
    </w:p>
    <w:p w14:paraId="236FAC8D" w14:textId="77777777" w:rsidR="006259BC" w:rsidRDefault="006259BC" w:rsidP="006259BC">
      <w:pPr>
        <w:spacing w:after="120"/>
        <w:ind w:left="720" w:hanging="360"/>
      </w:pPr>
      <w:r w:rsidRPr="001232F1">
        <w:t>Vibh</w:t>
      </w:r>
      <w:r>
        <w:t>ī</w:t>
      </w:r>
      <w:r w:rsidRPr="001232F1">
        <w:t>ṣaṇa and Hanumān</w:t>
      </w:r>
      <w:r>
        <w:t xml:space="preserve"> both</w:t>
      </w:r>
      <w:r w:rsidRPr="001232F1">
        <w:t xml:space="preserve"> feature in </w:t>
      </w:r>
      <w:r w:rsidRPr="001232F1">
        <w:rPr>
          <w:i/>
        </w:rPr>
        <w:t>MBh</w:t>
      </w:r>
      <w:r>
        <w:rPr>
          <w:i/>
        </w:rPr>
        <w:t xml:space="preserve">, </w:t>
      </w:r>
      <w:r>
        <w:t xml:space="preserve"> but Hanumān is found exclusively in the </w:t>
      </w:r>
      <w:r>
        <w:rPr>
          <w:i/>
        </w:rPr>
        <w:t>Hanumadbhīmasamāgama</w:t>
      </w:r>
      <w:r>
        <w:t xml:space="preserve"> (3.146-150) and the </w:t>
      </w:r>
      <w:r>
        <w:rPr>
          <w:i/>
        </w:rPr>
        <w:t>Rāmopākhyāna</w:t>
      </w:r>
      <w:r>
        <w:t xml:space="preserve"> (3.258-275) [cf. JLB 2004], whereas Vibhīṣaṇa is also mentioned once at 2.28.50e outside the </w:t>
      </w:r>
      <w:r>
        <w:rPr>
          <w:i/>
        </w:rPr>
        <w:t>Rāmopākhyāna.</w:t>
      </w:r>
    </w:p>
    <w:p w14:paraId="0E3B5619" w14:textId="77777777" w:rsidR="006259BC" w:rsidRDefault="006259BC" w:rsidP="006259BC">
      <w:pPr>
        <w:tabs>
          <w:tab w:val="left" w:pos="360"/>
          <w:tab w:val="right" w:pos="9000"/>
        </w:tabs>
        <w:spacing w:after="120"/>
        <w:rPr>
          <w:rFonts w:eastAsia="Gentium"/>
          <w:color w:val="000000"/>
          <w:szCs w:val="24"/>
        </w:rPr>
      </w:pPr>
      <w:r w:rsidRPr="005D380E">
        <w:rPr>
          <w:rFonts w:eastAsia="Gentium"/>
          <w:color w:val="000000"/>
          <w:szCs w:val="24"/>
        </w:rPr>
        <w:t xml:space="preserve"> </w:t>
      </w:r>
    </w:p>
    <w:p w14:paraId="1562AB64" w14:textId="77777777" w:rsidR="006259BC" w:rsidRPr="005D380E" w:rsidRDefault="006259BC" w:rsidP="006259BC">
      <w:pPr>
        <w:tabs>
          <w:tab w:val="left" w:pos="360"/>
          <w:tab w:val="right" w:pos="9000"/>
        </w:tabs>
        <w:spacing w:after="120"/>
        <w:rPr>
          <w:rFonts w:eastAsia="Gentium"/>
          <w:color w:val="000000"/>
          <w:szCs w:val="24"/>
        </w:rPr>
      </w:pPr>
      <w:r w:rsidRPr="005D380E">
        <w:rPr>
          <w:rFonts w:eastAsia="Gentium"/>
          <w:color w:val="000000"/>
          <w:szCs w:val="24"/>
        </w:rPr>
        <w:t>“</w:t>
      </w:r>
      <w:r w:rsidRPr="005D380E">
        <w:rPr>
          <w:color w:val="000000"/>
          <w:szCs w:val="24"/>
        </w:rPr>
        <w:t>In the very next chapter (80 Gorakh; 71 Critical)</w:t>
      </w:r>
      <w:r>
        <w:rPr>
          <w:color w:val="000000"/>
          <w:szCs w:val="24"/>
        </w:rPr>
        <w:t xml:space="preserve"> [of </w:t>
      </w:r>
      <w:r>
        <w:rPr>
          <w:i/>
          <w:color w:val="000000"/>
          <w:szCs w:val="24"/>
        </w:rPr>
        <w:t>Sabhāparvan</w:t>
      </w:r>
      <w:r>
        <w:rPr>
          <w:color w:val="000000"/>
          <w:szCs w:val="24"/>
        </w:rPr>
        <w:t>]</w:t>
      </w:r>
      <w:r w:rsidRPr="005D380E">
        <w:rPr>
          <w:color w:val="000000"/>
          <w:szCs w:val="24"/>
        </w:rPr>
        <w:t xml:space="preserve">, there is a second description of the condition of the Pāṇḍavas when they left, as told by Vidura to the inquisitive Dhṛtarāṣṭra.  In the middle of the description is an amplification which is relegated to App. (No. 44) in the Critical.  There occurs a verse here which says that Hastināpura in that situation resembled Ayodhyā when Rāma, deprived of his kingdom, went to the forests, along with Lakṣmaṇa.”  </w:t>
      </w:r>
      <w:r>
        <w:rPr>
          <w:color w:val="000000"/>
          <w:szCs w:val="24"/>
        </w:rPr>
        <w:tab/>
      </w:r>
      <w:r w:rsidRPr="005D380E">
        <w:rPr>
          <w:color w:val="000000"/>
          <w:szCs w:val="24"/>
        </w:rPr>
        <w:t>(Raghavan 1973: 7)</w:t>
      </w:r>
    </w:p>
    <w:p w14:paraId="0555D88C" w14:textId="77777777" w:rsidR="006259BC" w:rsidRPr="005D380E" w:rsidRDefault="006259BC" w:rsidP="006259BC">
      <w:pPr>
        <w:tabs>
          <w:tab w:val="left" w:pos="360"/>
          <w:tab w:val="right" w:pos="9000"/>
        </w:tabs>
        <w:spacing w:after="120"/>
        <w:rPr>
          <w:color w:val="000000"/>
          <w:szCs w:val="24"/>
        </w:rPr>
      </w:pPr>
      <w:r w:rsidRPr="005D380E">
        <w:rPr>
          <w:rFonts w:eastAsia="Gentium"/>
          <w:color w:val="000000"/>
          <w:szCs w:val="24"/>
        </w:rPr>
        <w:t>“</w:t>
      </w:r>
      <w:r w:rsidRPr="005D380E">
        <w:rPr>
          <w:color w:val="000000"/>
          <w:szCs w:val="24"/>
        </w:rPr>
        <w:t>(iv) The next mini-</w:t>
      </w:r>
      <w:r w:rsidRPr="005D380E">
        <w:rPr>
          <w:i/>
          <w:color w:val="000000"/>
          <w:szCs w:val="24"/>
        </w:rPr>
        <w:t>Rāmāyaṇa</w:t>
      </w:r>
      <w:r w:rsidRPr="005D380E">
        <w:rPr>
          <w:color w:val="000000"/>
          <w:szCs w:val="24"/>
        </w:rPr>
        <w:t xml:space="preserve"> in the </w:t>
      </w:r>
      <w:r w:rsidRPr="005D380E">
        <w:rPr>
          <w:i/>
          <w:color w:val="000000"/>
          <w:szCs w:val="24"/>
        </w:rPr>
        <w:t>Mahābhārata</w:t>
      </w:r>
      <w:r w:rsidRPr="005D380E">
        <w:rPr>
          <w:color w:val="000000"/>
          <w:szCs w:val="24"/>
        </w:rPr>
        <w:t xml:space="preserve"> is in Vana, T</w:t>
      </w:r>
      <w:r>
        <w:rPr>
          <w:color w:val="000000"/>
          <w:szCs w:val="24"/>
        </w:rPr>
        <w:t>ī</w:t>
      </w:r>
      <w:r w:rsidRPr="005D380E">
        <w:rPr>
          <w:color w:val="000000"/>
          <w:szCs w:val="24"/>
        </w:rPr>
        <w:t>rthayātrā, in Lomaśa’s account of various T</w:t>
      </w:r>
      <w:r>
        <w:rPr>
          <w:color w:val="000000"/>
          <w:szCs w:val="24"/>
        </w:rPr>
        <w:t>ī</w:t>
      </w:r>
      <w:r w:rsidRPr="005D380E">
        <w:rPr>
          <w:color w:val="000000"/>
          <w:szCs w:val="24"/>
        </w:rPr>
        <w:t>rthas.  It occurs as part of the description of a sacred spot called Bhṛgu-t</w:t>
      </w:r>
      <w:r>
        <w:rPr>
          <w:color w:val="000000"/>
          <w:szCs w:val="24"/>
        </w:rPr>
        <w:t>ī</w:t>
      </w:r>
      <w:r w:rsidRPr="005D380E">
        <w:rPr>
          <w:color w:val="000000"/>
          <w:szCs w:val="24"/>
        </w:rPr>
        <w:t>rtha (Gorakh 99, Kumbh 98).  The Critical edition, which drops this sub-section, gives its text in Appendix 14, ... ... .</w:t>
      </w:r>
      <w:r w:rsidRPr="005D380E">
        <w:rPr>
          <w:color w:val="000000"/>
          <w:szCs w:val="24"/>
        </w:rPr>
        <w:br/>
      </w:r>
      <w:r w:rsidRPr="005D380E">
        <w:rPr>
          <w:color w:val="000000"/>
          <w:szCs w:val="24"/>
        </w:rPr>
        <w:tab/>
        <w:t>The scene of Dāśarathi Rāma meeting Bhārgava Rāma is laid in Ayodhyā, not on the way from Mithilā to Ayodhyā as in Vālm</w:t>
      </w:r>
      <w:r>
        <w:rPr>
          <w:color w:val="000000"/>
          <w:szCs w:val="24"/>
        </w:rPr>
        <w:t>ī</w:t>
      </w:r>
      <w:r w:rsidRPr="005D380E">
        <w:rPr>
          <w:color w:val="000000"/>
          <w:szCs w:val="24"/>
        </w:rPr>
        <w:t xml:space="preserve">ki.  Having heard of Viṣṇu’s manifestation as Rāma in Dāśaratha’s house, Paraśurāma goes to Ayodhyā out of curiosity.  Daśaratha deputes his son Rāma to meet him at the outskirts of the City.  Seeing Rāma come armed with bow and arrows, Paraśurāma asks him to draw the string and shoot his own arrow upon which Rāma pulls him up for his pride.  And then occurs a thing which we hardly expect: Dāśarathi Rāma tells Bhārgava Rāma that the latter does not, in his pride, know who he was and shows Paraśurāma his own </w:t>
      </w:r>
      <w:r w:rsidRPr="005D380E">
        <w:rPr>
          <w:i/>
          <w:color w:val="000000"/>
          <w:szCs w:val="24"/>
        </w:rPr>
        <w:t>Viśvarūpa,</w:t>
      </w:r>
      <w:r w:rsidRPr="005D380E">
        <w:rPr>
          <w:color w:val="000000"/>
          <w:szCs w:val="24"/>
        </w:rPr>
        <w:t xml:space="preserve"> as Kṛṣṇa does before Arjuna in the </w:t>
      </w:r>
      <w:r w:rsidRPr="005D380E">
        <w:rPr>
          <w:i/>
          <w:color w:val="000000"/>
          <w:szCs w:val="24"/>
        </w:rPr>
        <w:t>G</w:t>
      </w:r>
      <w:r>
        <w:rPr>
          <w:i/>
          <w:color w:val="000000"/>
          <w:szCs w:val="24"/>
        </w:rPr>
        <w:t>ī</w:t>
      </w:r>
      <w:r w:rsidRPr="005D380E">
        <w:rPr>
          <w:i/>
          <w:color w:val="000000"/>
          <w:szCs w:val="24"/>
        </w:rPr>
        <w:t>tā.</w:t>
      </w:r>
      <w:r w:rsidRPr="005D380E">
        <w:rPr>
          <w:color w:val="000000"/>
          <w:szCs w:val="24"/>
        </w:rPr>
        <w:t xml:space="preserve">  Five verses describe how Paraśurāma saw the whole creation within youg Dāśarathi Rāma, cast off his pride, saluted him and, with his leave, left for Mt. Mahendra.  Later, Bhārgava Rāma comes to the Bhṛgu-t</w:t>
      </w:r>
      <w:r>
        <w:rPr>
          <w:color w:val="000000"/>
          <w:szCs w:val="24"/>
        </w:rPr>
        <w:t>ī</w:t>
      </w:r>
      <w:r w:rsidRPr="005D380E">
        <w:rPr>
          <w:color w:val="000000"/>
          <w:szCs w:val="24"/>
        </w:rPr>
        <w:t>rtha and performs Tapas to regain his lost effulgence.</w:t>
      </w:r>
      <w:r w:rsidRPr="005D380E">
        <w:rPr>
          <w:rFonts w:eastAsia="MingLiU" w:cs="MingLiU"/>
          <w:color w:val="000000"/>
          <w:szCs w:val="24"/>
        </w:rPr>
        <w:br/>
      </w:r>
      <w:r w:rsidRPr="005D380E">
        <w:rPr>
          <w:color w:val="000000"/>
          <w:szCs w:val="24"/>
        </w:rPr>
        <w:tab/>
        <w:t xml:space="preserve">(v) A little later, in the same Vana parvan, another thumb-nail sketch of the </w:t>
      </w:r>
      <w:r w:rsidRPr="005D380E">
        <w:rPr>
          <w:i/>
          <w:color w:val="000000"/>
          <w:szCs w:val="24"/>
        </w:rPr>
        <w:t>Rāmāyaṇa</w:t>
      </w:r>
      <w:r w:rsidRPr="005D380E">
        <w:rPr>
          <w:color w:val="000000"/>
          <w:szCs w:val="24"/>
        </w:rPr>
        <w:t xml:space="preserve"> is given.  This is in the episode of Bh</w:t>
      </w:r>
      <w:r>
        <w:rPr>
          <w:color w:val="000000"/>
          <w:szCs w:val="24"/>
        </w:rPr>
        <w:t>ī</w:t>
      </w:r>
      <w:r w:rsidRPr="005D380E">
        <w:rPr>
          <w:color w:val="000000"/>
          <w:szCs w:val="24"/>
        </w:rPr>
        <w:t>ma bringing the Saugandhika flower for Draupad</w:t>
      </w:r>
      <w:r>
        <w:rPr>
          <w:color w:val="000000"/>
          <w:szCs w:val="24"/>
        </w:rPr>
        <w:t>ī</w:t>
      </w:r>
      <w:r w:rsidRPr="005D380E">
        <w:rPr>
          <w:color w:val="000000"/>
          <w:szCs w:val="24"/>
        </w:rPr>
        <w:t xml:space="preserve"> (Ch. 148 Gorakh; 149-50 Kumbh).  Bh</w:t>
      </w:r>
      <w:r>
        <w:rPr>
          <w:color w:val="000000"/>
          <w:szCs w:val="24"/>
        </w:rPr>
        <w:t>ī</w:t>
      </w:r>
      <w:r w:rsidRPr="005D380E">
        <w:rPr>
          <w:color w:val="000000"/>
          <w:szCs w:val="24"/>
        </w:rPr>
        <w:t>ma meets Hanumān in this expedition of his.  This episode has been retained in the Critical edition (Ch. 147) but without a separate chapter-division as found in the Vulgate.  |  The Critical text gives a shorter version, the omissions being mostly the verses on Hanumān’s search for and discovery of S</w:t>
      </w:r>
      <w:r>
        <w:rPr>
          <w:color w:val="000000"/>
          <w:szCs w:val="24"/>
        </w:rPr>
        <w:t>ī</w:t>
      </w:r>
      <w:r w:rsidRPr="005D380E">
        <w:rPr>
          <w:color w:val="000000"/>
          <w:szCs w:val="24"/>
        </w:rPr>
        <w:t>tā and the building of the causeway and the battle.  This brief account too shows its familiarity with Vālm</w:t>
      </w:r>
      <w:r>
        <w:rPr>
          <w:color w:val="000000"/>
          <w:szCs w:val="24"/>
        </w:rPr>
        <w:t>ī</w:t>
      </w:r>
      <w:r w:rsidRPr="005D380E">
        <w:rPr>
          <w:color w:val="000000"/>
          <w:szCs w:val="24"/>
        </w:rPr>
        <w:t>ki’s text, although echoes or actual reproductions here of Vālm</w:t>
      </w:r>
      <w:r>
        <w:rPr>
          <w:color w:val="000000"/>
          <w:szCs w:val="24"/>
        </w:rPr>
        <w:t>ī</w:t>
      </w:r>
      <w:r w:rsidRPr="005D380E">
        <w:rPr>
          <w:color w:val="000000"/>
          <w:szCs w:val="24"/>
        </w:rPr>
        <w:t>kis words or lines are very few.”</w:t>
      </w:r>
      <w:r>
        <w:rPr>
          <w:color w:val="000000"/>
          <w:szCs w:val="24"/>
        </w:rPr>
        <w:br/>
      </w:r>
      <w:r>
        <w:rPr>
          <w:color w:val="000000"/>
          <w:szCs w:val="24"/>
        </w:rPr>
        <w:tab/>
      </w:r>
      <w:r>
        <w:rPr>
          <w:color w:val="000000"/>
          <w:szCs w:val="24"/>
        </w:rPr>
        <w:tab/>
      </w:r>
      <w:r w:rsidRPr="005D380E">
        <w:rPr>
          <w:color w:val="000000"/>
          <w:szCs w:val="24"/>
        </w:rPr>
        <w:t>(Raghavan 1973: 10-11).</w:t>
      </w:r>
    </w:p>
    <w:p w14:paraId="496135B2" w14:textId="3BF4BC4D" w:rsidR="006259BC" w:rsidRDefault="006259BC" w:rsidP="006259BC">
      <w:pPr>
        <w:tabs>
          <w:tab w:val="left" w:pos="1440"/>
          <w:tab w:val="right" w:pos="8910"/>
        </w:tabs>
        <w:spacing w:before="240" w:after="120"/>
        <w:ind w:left="360" w:hanging="360"/>
      </w:pPr>
      <w:r>
        <w:rPr>
          <w:rFonts w:eastAsia="Times New Roman"/>
          <w:lang w:eastAsia="zh-CN" w:bidi="he-IL"/>
        </w:rPr>
        <w:lastRenderedPageBreak/>
        <w:t>MB in “F. New Beginnings”</w:t>
      </w:r>
      <w:r w:rsidR="00780DEE">
        <w:rPr>
          <w:rFonts w:eastAsia="Times New Roman"/>
          <w:lang w:eastAsia="zh-CN" w:bidi="he-IL"/>
        </w:rPr>
        <w:t xml:space="preserve"> ch. 4</w:t>
      </w:r>
      <w:r>
        <w:rPr>
          <w:rFonts w:eastAsia="Times New Roman"/>
          <w:lang w:eastAsia="zh-CN" w:bidi="he-IL"/>
        </w:rPr>
        <w:t xml:space="preserve"> </w:t>
      </w:r>
      <w:r w:rsidR="00780DEE">
        <w:rPr>
          <w:rFonts w:eastAsia="Times New Roman"/>
          <w:lang w:eastAsia="zh-CN" w:bidi="he-IL"/>
        </w:rPr>
        <w:t>—</w:t>
      </w:r>
      <w:r>
        <w:rPr>
          <w:rFonts w:eastAsia="Times New Roman"/>
          <w:lang w:eastAsia="zh-CN" w:bidi="he-IL"/>
        </w:rPr>
        <w:t xml:space="preserve"> “The appearance of three other </w:t>
      </w:r>
      <w:r>
        <w:rPr>
          <w:rFonts w:eastAsia="Times New Roman"/>
          <w:i/>
          <w:lang w:eastAsia="zh-CN" w:bidi="he-IL"/>
        </w:rPr>
        <w:t>Rāmāyaṇa</w:t>
      </w:r>
      <w:r>
        <w:rPr>
          <w:rFonts w:eastAsia="Times New Roman"/>
          <w:lang w:eastAsia="zh-CN" w:bidi="he-IL"/>
        </w:rPr>
        <w:t xml:space="preserve"> characters in minimal allusions in the </w:t>
      </w:r>
      <w:r>
        <w:rPr>
          <w:rFonts w:eastAsia="Times New Roman"/>
          <w:i/>
          <w:lang w:eastAsia="zh-CN" w:bidi="he-IL"/>
        </w:rPr>
        <w:t>MBh</w:t>
      </w:r>
      <w:r>
        <w:rPr>
          <w:rFonts w:eastAsia="Times New Roman"/>
          <w:lang w:eastAsia="zh-CN" w:bidi="he-IL"/>
        </w:rPr>
        <w:t xml:space="preserve"> demonstrates a concern to ensure the literal efficacy of boons of immortality.  Rāma has instructed Vibhīṣaṇa also not to accompany him to heaven, but </w:t>
      </w:r>
      <w:r>
        <w:t xml:space="preserve">to remain to rule Laṅkā as long as his people endure (no doubt as a precaution against the resurgence of a hostile </w:t>
      </w:r>
      <w:r>
        <w:rPr>
          <w:i/>
        </w:rPr>
        <w:t>rākṣasa</w:t>
      </w:r>
      <w:r>
        <w:t xml:space="preserve"> dynasty); Brahmā, perhaps with this aim already in mind, adds </w:t>
      </w:r>
      <w:r w:rsidRPr="00040A4B">
        <w:t>immortality</w:t>
      </w:r>
      <w:r>
        <w:t xml:space="preserve"> to the boons sought by </w:t>
      </w:r>
      <w:r>
        <w:rPr>
          <w:rFonts w:eastAsia="Times New Roman"/>
          <w:lang w:eastAsia="zh-CN" w:bidi="he-IL"/>
        </w:rPr>
        <w:t>Vibhīṣaṇa</w:t>
      </w:r>
      <w:r>
        <w:rPr>
          <w:i/>
        </w:rPr>
        <w:t xml:space="preserve"> </w:t>
      </w:r>
      <w:r>
        <w:t>(</w:t>
      </w:r>
      <w:r w:rsidRPr="001E37EF">
        <w:rPr>
          <w:i/>
        </w:rPr>
        <w:t>VR</w:t>
      </w:r>
      <w:r>
        <w:t xml:space="preserve"> 7,98.21-23; 7,10.30).  Accordingly, the virtuous </w:t>
      </w:r>
      <w:r>
        <w:rPr>
          <w:i/>
        </w:rPr>
        <w:t xml:space="preserve">rākṣasa </w:t>
      </w:r>
      <w:r>
        <w:rPr>
          <w:rFonts w:eastAsia="Times New Roman"/>
          <w:lang w:eastAsia="zh-CN" w:bidi="he-IL"/>
        </w:rPr>
        <w:t xml:space="preserve">is mentioned in the </w:t>
      </w:r>
      <w:r>
        <w:rPr>
          <w:rFonts w:eastAsia="Times New Roman"/>
          <w:i/>
          <w:lang w:eastAsia="zh-CN" w:bidi="he-IL"/>
        </w:rPr>
        <w:t xml:space="preserve">MBh </w:t>
      </w:r>
      <w:r>
        <w:rPr>
          <w:rFonts w:eastAsia="Times New Roman"/>
          <w:lang w:eastAsia="zh-CN" w:bidi="he-IL"/>
        </w:rPr>
        <w:t xml:space="preserve">as still ruling; he </w:t>
      </w:r>
      <w:r w:rsidRPr="00913367">
        <w:rPr>
          <w:color w:val="000000"/>
          <w:szCs w:val="24"/>
        </w:rPr>
        <w:t xml:space="preserve">makes </w:t>
      </w:r>
      <w:r>
        <w:rPr>
          <w:color w:val="000000"/>
          <w:szCs w:val="24"/>
        </w:rPr>
        <w:t xml:space="preserve">a </w:t>
      </w:r>
      <w:r w:rsidRPr="00913367">
        <w:rPr>
          <w:color w:val="000000"/>
          <w:szCs w:val="24"/>
        </w:rPr>
        <w:t>treaty with Sahadeva Pāṇḍava</w:t>
      </w:r>
      <w:r>
        <w:rPr>
          <w:color w:val="000000"/>
          <w:szCs w:val="24"/>
        </w:rPr>
        <w:t xml:space="preserve"> (</w:t>
      </w:r>
      <w:r w:rsidRPr="00040A4B">
        <w:rPr>
          <w:i/>
        </w:rPr>
        <w:t>MBh</w:t>
      </w:r>
      <w:r>
        <w:t xml:space="preserve"> </w:t>
      </w:r>
      <w:r w:rsidRPr="00040A4B">
        <w:t>2,28.50-53+312*</w:t>
      </w:r>
      <w:r>
        <w:rPr>
          <w:rFonts w:eastAsia="Times New Roman"/>
          <w:lang w:eastAsia="zh-CN" w:bidi="he-IL"/>
        </w:rPr>
        <w:t xml:space="preserve">).  The </w:t>
      </w:r>
      <w:r>
        <w:rPr>
          <w:rFonts w:eastAsia="Times New Roman"/>
          <w:i/>
          <w:lang w:eastAsia="zh-CN" w:bidi="he-IL"/>
        </w:rPr>
        <w:t>vānaras</w:t>
      </w:r>
      <w:r>
        <w:rPr>
          <w:rFonts w:eastAsia="Times New Roman"/>
          <w:lang w:eastAsia="zh-CN" w:bidi="he-IL"/>
        </w:rPr>
        <w:t xml:space="preserve"> Mainda and Dvivida, twin sons of the Aśvins, who are relatively minor characters in the </w:t>
      </w:r>
      <w:r>
        <w:rPr>
          <w:rFonts w:eastAsia="Times New Roman"/>
          <w:i/>
          <w:lang w:eastAsia="zh-CN" w:bidi="he-IL"/>
        </w:rPr>
        <w:t xml:space="preserve">VR </w:t>
      </w:r>
      <w:r>
        <w:rPr>
          <w:rFonts w:eastAsia="Times New Roman"/>
          <w:lang w:eastAsia="zh-CN" w:bidi="he-IL"/>
        </w:rPr>
        <w:t xml:space="preserve">but have gained immortality by being allowed by Brahmā to drink </w:t>
      </w:r>
      <w:r w:rsidRPr="000943DB">
        <w:rPr>
          <w:rFonts w:eastAsia="Times New Roman"/>
          <w:i/>
          <w:lang w:eastAsia="zh-CN" w:bidi="he-IL"/>
        </w:rPr>
        <w:t>amṛta</w:t>
      </w:r>
      <w:r>
        <w:rPr>
          <w:rFonts w:eastAsia="Times New Roman"/>
          <w:lang w:eastAsia="zh-CN" w:bidi="he-IL"/>
        </w:rPr>
        <w:t xml:space="preserve"> (</w:t>
      </w:r>
      <w:r w:rsidRPr="000943DB">
        <w:rPr>
          <w:rFonts w:eastAsia="Times New Roman"/>
          <w:lang w:eastAsia="zh-CN" w:bidi="he-IL"/>
        </w:rPr>
        <w:t>5,58.12-15</w:t>
      </w:r>
      <w:r>
        <w:rPr>
          <w:rFonts w:eastAsia="Times New Roman"/>
          <w:lang w:eastAsia="zh-CN" w:bidi="he-IL"/>
        </w:rPr>
        <w:t xml:space="preserve">), are alluded to at </w:t>
      </w:r>
      <w:r w:rsidRPr="000943DB">
        <w:rPr>
          <w:rFonts w:eastAsia="Times New Roman"/>
          <w:i/>
          <w:lang w:eastAsia="zh-CN" w:bidi="he-IL"/>
        </w:rPr>
        <w:t>MBh</w:t>
      </w:r>
      <w:r w:rsidRPr="000943DB">
        <w:rPr>
          <w:rFonts w:eastAsia="Times New Roman"/>
          <w:lang w:eastAsia="zh-CN" w:bidi="he-IL"/>
        </w:rPr>
        <w:t xml:space="preserve"> 5,128.41</w:t>
      </w:r>
      <w:r>
        <w:rPr>
          <w:rFonts w:eastAsia="Times New Roman"/>
          <w:lang w:eastAsia="zh-CN" w:bidi="he-IL"/>
        </w:rPr>
        <w:t xml:space="preserve"> (Dvivida is </w:t>
      </w:r>
      <w:r w:rsidRPr="000943DB">
        <w:rPr>
          <w:rFonts w:eastAsia="Times New Roman"/>
          <w:lang w:eastAsia="zh-CN" w:bidi="he-IL"/>
        </w:rPr>
        <w:t xml:space="preserve">unable to conquer Kṛṣṇa at </w:t>
      </w:r>
      <w:r>
        <w:rPr>
          <w:rFonts w:eastAsia="Times New Roman"/>
          <w:lang w:eastAsia="zh-CN" w:bidi="he-IL"/>
        </w:rPr>
        <w:t xml:space="preserve">the </w:t>
      </w:r>
      <w:r w:rsidRPr="000943DB">
        <w:rPr>
          <w:rFonts w:eastAsia="Times New Roman"/>
          <w:lang w:eastAsia="zh-CN" w:bidi="he-IL"/>
        </w:rPr>
        <w:t>gate of Saubha</w:t>
      </w:r>
      <w:r>
        <w:rPr>
          <w:rFonts w:eastAsia="Times New Roman"/>
          <w:lang w:eastAsia="zh-CN" w:bidi="he-IL"/>
        </w:rPr>
        <w:t xml:space="preserve">), and the pair are </w:t>
      </w:r>
      <w:r w:rsidRPr="000943DB">
        <w:rPr>
          <w:rFonts w:eastAsia="Times New Roman"/>
          <w:lang w:eastAsia="zh-CN" w:bidi="he-IL"/>
        </w:rPr>
        <w:t>conquered by Sahadeva Pāṇḍava in Kiṣkindhā</w:t>
      </w:r>
      <w:r>
        <w:rPr>
          <w:rFonts w:eastAsia="Times New Roman"/>
          <w:lang w:eastAsia="zh-CN" w:bidi="he-IL"/>
        </w:rPr>
        <w:t xml:space="preserve"> at </w:t>
      </w:r>
      <w:r w:rsidRPr="000943DB">
        <w:rPr>
          <w:rFonts w:eastAsia="Times New Roman"/>
          <w:i/>
          <w:lang w:eastAsia="zh-CN" w:bidi="he-IL"/>
        </w:rPr>
        <w:t>MBh</w:t>
      </w:r>
      <w:r w:rsidRPr="000943DB">
        <w:rPr>
          <w:rFonts w:eastAsia="Times New Roman"/>
          <w:lang w:eastAsia="zh-CN" w:bidi="he-IL"/>
        </w:rPr>
        <w:t xml:space="preserve"> 2,App.13.13-20</w:t>
      </w:r>
      <w:r>
        <w:rPr>
          <w:rFonts w:eastAsia="Times New Roman"/>
          <w:lang w:eastAsia="zh-CN" w:bidi="he-IL"/>
        </w:rPr>
        <w:t>.</w:t>
      </w:r>
      <w:r>
        <w:rPr>
          <w:rStyle w:val="FootnoteReference"/>
          <w:rFonts w:eastAsia="Times New Roman"/>
          <w:lang w:eastAsia="zh-CN" w:bidi="he-IL"/>
        </w:rPr>
        <w:footnoteReference w:id="1"/>
      </w:r>
      <w:r>
        <w:rPr>
          <w:rFonts w:eastAsia="Times New Roman"/>
          <w:lang w:eastAsia="zh-CN" w:bidi="he-IL"/>
        </w:rPr>
        <w:t xml:space="preserve">  These allusions all occur in identifiably late insertions into the </w:t>
      </w:r>
      <w:r>
        <w:rPr>
          <w:rFonts w:eastAsia="Times New Roman"/>
          <w:i/>
          <w:lang w:eastAsia="zh-CN" w:bidi="he-IL"/>
        </w:rPr>
        <w:t>MBh</w:t>
      </w:r>
      <w:r>
        <w:rPr>
          <w:rFonts w:eastAsia="Times New Roman"/>
          <w:lang w:eastAsia="zh-CN" w:bidi="he-IL"/>
        </w:rPr>
        <w:t xml:space="preserve">.  The relationship between the </w:t>
      </w:r>
      <w:r>
        <w:rPr>
          <w:rFonts w:eastAsia="Times New Roman"/>
          <w:i/>
          <w:lang w:eastAsia="zh-CN" w:bidi="he-IL"/>
        </w:rPr>
        <w:t>MBh</w:t>
      </w:r>
      <w:r w:rsidRPr="0037735C">
        <w:rPr>
          <w:rFonts w:eastAsia="Times New Roman"/>
          <w:lang w:eastAsia="zh-CN" w:bidi="he-IL"/>
        </w:rPr>
        <w:t xml:space="preserve"> and the </w:t>
      </w:r>
      <w:r>
        <w:rPr>
          <w:rFonts w:eastAsia="Times New Roman"/>
          <w:i/>
          <w:lang w:eastAsia="zh-CN" w:bidi="he-IL"/>
        </w:rPr>
        <w:t>VR</w:t>
      </w:r>
      <w:r>
        <w:rPr>
          <w:rFonts w:eastAsia="Times New Roman"/>
          <w:lang w:eastAsia="zh-CN" w:bidi="he-IL"/>
        </w:rPr>
        <w:t xml:space="preserve"> at each point in their development is a complex matter,</w:t>
      </w:r>
      <w:r>
        <w:rPr>
          <w:rStyle w:val="FootnoteReference"/>
          <w:rFonts w:eastAsia="Times New Roman"/>
          <w:lang w:eastAsia="zh-CN" w:bidi="he-IL"/>
        </w:rPr>
        <w:footnoteReference w:id="2"/>
      </w:r>
      <w:r>
        <w:rPr>
          <w:rFonts w:eastAsia="Times New Roman"/>
          <w:lang w:eastAsia="zh-CN" w:bidi="he-IL"/>
        </w:rPr>
        <w:t xml:space="preserve"> unresolved and probably unresolvable, but it is interesting to note the meticulous care with which narrators in one tradition or the other (or both) have treated these fluid texts.  The </w:t>
      </w:r>
      <w:r>
        <w:rPr>
          <w:rFonts w:eastAsia="Times New Roman"/>
          <w:i/>
          <w:lang w:eastAsia="zh-CN" w:bidi="he-IL"/>
        </w:rPr>
        <w:t xml:space="preserve">VR’s </w:t>
      </w:r>
      <w:r>
        <w:rPr>
          <w:rFonts w:eastAsia="Times New Roman"/>
          <w:lang w:eastAsia="zh-CN" w:bidi="he-IL"/>
        </w:rPr>
        <w:t xml:space="preserve">mighty Hanumān is an easy target for reworking in the </w:t>
      </w:r>
      <w:r>
        <w:rPr>
          <w:rFonts w:eastAsia="Times New Roman"/>
          <w:i/>
          <w:lang w:eastAsia="zh-CN" w:bidi="he-IL"/>
        </w:rPr>
        <w:t>MBh</w:t>
      </w:r>
      <w:r>
        <w:rPr>
          <w:rFonts w:eastAsia="Times New Roman"/>
          <w:lang w:eastAsia="zh-CN" w:bidi="he-IL"/>
        </w:rPr>
        <w:t xml:space="preserve"> and the direction of borrowing is obvious in his case, but the introduction of the other three into the </w:t>
      </w:r>
      <w:r>
        <w:rPr>
          <w:rFonts w:eastAsia="Times New Roman"/>
          <w:i/>
          <w:lang w:eastAsia="zh-CN" w:bidi="he-IL"/>
        </w:rPr>
        <w:t>MBh</w:t>
      </w:r>
      <w:r>
        <w:rPr>
          <w:rFonts w:eastAsia="Times New Roman"/>
          <w:lang w:eastAsia="zh-CN" w:bidi="he-IL"/>
        </w:rPr>
        <w:t xml:space="preserve"> </w:t>
      </w:r>
      <w:r w:rsidRPr="00E426FC">
        <w:rPr>
          <w:rFonts w:eastAsia="Times New Roman"/>
          <w:lang w:eastAsia="zh-CN" w:bidi="he-IL"/>
        </w:rPr>
        <w:t>because</w:t>
      </w:r>
      <w:r>
        <w:rPr>
          <w:rFonts w:eastAsia="Times New Roman"/>
          <w:lang w:eastAsia="zh-CN" w:bidi="he-IL"/>
        </w:rPr>
        <w:t xml:space="preserve"> of their boons of immortality — or the conferring of those boons in the </w:t>
      </w:r>
      <w:r>
        <w:rPr>
          <w:rFonts w:eastAsia="Times New Roman"/>
          <w:i/>
          <w:lang w:eastAsia="zh-CN" w:bidi="he-IL"/>
        </w:rPr>
        <w:t>VR</w:t>
      </w:r>
      <w:r>
        <w:rPr>
          <w:rFonts w:eastAsia="Times New Roman"/>
          <w:lang w:eastAsia="zh-CN" w:bidi="he-IL"/>
        </w:rPr>
        <w:t xml:space="preserve"> simply </w:t>
      </w:r>
      <w:r w:rsidRPr="00E426FC">
        <w:rPr>
          <w:rFonts w:eastAsia="Times New Roman"/>
          <w:lang w:eastAsia="zh-CN" w:bidi="he-IL"/>
        </w:rPr>
        <w:t>because</w:t>
      </w:r>
      <w:r>
        <w:rPr>
          <w:rFonts w:eastAsia="Times New Roman"/>
          <w:lang w:eastAsia="zh-CN" w:bidi="he-IL"/>
        </w:rPr>
        <w:t xml:space="preserve"> their recipients are mentioned in the </w:t>
      </w:r>
      <w:r>
        <w:rPr>
          <w:rFonts w:eastAsia="Times New Roman"/>
          <w:i/>
          <w:lang w:eastAsia="zh-CN" w:bidi="he-IL"/>
        </w:rPr>
        <w:t>MBh</w:t>
      </w:r>
      <w:r>
        <w:rPr>
          <w:rFonts w:eastAsia="Times New Roman"/>
          <w:lang w:eastAsia="zh-CN" w:bidi="he-IL"/>
        </w:rPr>
        <w:t xml:space="preserve"> (however arcane and inconsequential the parts they play) — is a striking example of narrational technique.”</w:t>
      </w:r>
      <w:r>
        <w:tab/>
      </w:r>
    </w:p>
    <w:p w14:paraId="3155C867" w14:textId="77777777" w:rsidR="006259BC" w:rsidRPr="001232F1" w:rsidRDefault="006259BC" w:rsidP="006259BC">
      <w:pPr>
        <w:tabs>
          <w:tab w:val="right" w:pos="8910"/>
        </w:tabs>
        <w:spacing w:after="120"/>
        <w:ind w:left="360" w:hanging="360"/>
      </w:pPr>
      <w:r w:rsidRPr="001232F1">
        <w:t>Remodelling of encounter between Rāma Dāśarathi and Rāma Jāmadagnya (</w:t>
      </w:r>
      <w:r w:rsidRPr="001232F1">
        <w:rPr>
          <w:i/>
        </w:rPr>
        <w:t>MBh</w:t>
      </w:r>
      <w:r w:rsidRPr="001232F1">
        <w:t xml:space="preserve"> 3 App.14.20-70, probably reworked from the comparable encounter at </w:t>
      </w:r>
      <w:r w:rsidRPr="001232F1">
        <w:rPr>
          <w:i/>
        </w:rPr>
        <w:t>Rm</w:t>
      </w:r>
      <w:r w:rsidRPr="001232F1">
        <w:t xml:space="preserve"> 1,73–77; see JLB 1998: 478 and 1985b = 2000: 331).  </w:t>
      </w:r>
    </w:p>
    <w:p w14:paraId="42F5EFFC" w14:textId="77777777" w:rsidR="006259BC" w:rsidRDefault="006259BC" w:rsidP="006259BC">
      <w:pPr>
        <w:tabs>
          <w:tab w:val="left" w:pos="1440"/>
          <w:tab w:val="right" w:pos="8910"/>
        </w:tabs>
        <w:spacing w:after="40"/>
        <w:ind w:left="360" w:hanging="360"/>
        <w:rPr>
          <w:i/>
        </w:rPr>
      </w:pPr>
      <w:r w:rsidRPr="00F03DC8">
        <w:rPr>
          <w:szCs w:val="24"/>
        </w:rPr>
        <w:t>V</w:t>
      </w:r>
      <w:r>
        <w:rPr>
          <w:szCs w:val="24"/>
        </w:rPr>
        <w:t>ā</w:t>
      </w:r>
      <w:r w:rsidRPr="00F03DC8">
        <w:rPr>
          <w:szCs w:val="24"/>
        </w:rPr>
        <w:t>lm</w:t>
      </w:r>
      <w:r>
        <w:rPr>
          <w:szCs w:val="24"/>
        </w:rPr>
        <w:t>ī</w:t>
      </w:r>
      <w:r w:rsidRPr="00F03DC8">
        <w:rPr>
          <w:szCs w:val="24"/>
        </w:rPr>
        <w:t>ki mentioned at Mbh. 1.50.14a</w:t>
      </w:r>
      <w:r>
        <w:rPr>
          <w:szCs w:val="24"/>
        </w:rPr>
        <w:t xml:space="preserve">, </w:t>
      </w:r>
      <w:r w:rsidRPr="00F03DC8">
        <w:rPr>
          <w:szCs w:val="24"/>
        </w:rPr>
        <w:t>and 13.18.7a</w:t>
      </w:r>
    </w:p>
    <w:p w14:paraId="700464D8" w14:textId="77777777" w:rsidR="006259BC" w:rsidRPr="001232F1" w:rsidRDefault="006259BC" w:rsidP="006259BC">
      <w:pPr>
        <w:tabs>
          <w:tab w:val="left" w:pos="1440"/>
          <w:tab w:val="right" w:pos="8910"/>
        </w:tabs>
        <w:spacing w:after="40"/>
        <w:ind w:left="360" w:hanging="360"/>
      </w:pPr>
      <w:r>
        <w:rPr>
          <w:i/>
        </w:rPr>
        <w:tab/>
        <w:t xml:space="preserve">MBh </w:t>
      </w:r>
      <w:r>
        <w:rPr>
          <w:szCs w:val="24"/>
        </w:rPr>
        <w:t xml:space="preserve">3.83.102-4: Vālmīki </w:t>
      </w:r>
      <w:r>
        <w:rPr>
          <w:b/>
          <w:szCs w:val="24"/>
        </w:rPr>
        <w:t>first</w:t>
      </w:r>
      <w:r>
        <w:rPr>
          <w:b/>
          <w:i/>
          <w:szCs w:val="24"/>
        </w:rPr>
        <w:t xml:space="preserve"> </w:t>
      </w:r>
      <w:r>
        <w:rPr>
          <w:szCs w:val="24"/>
        </w:rPr>
        <w:t xml:space="preserve">in a list of </w:t>
      </w:r>
      <w:r>
        <w:rPr>
          <w:i/>
          <w:szCs w:val="24"/>
        </w:rPr>
        <w:t>ṛṣis</w:t>
      </w:r>
      <w:r>
        <w:rPr>
          <w:i/>
        </w:rPr>
        <w:br/>
      </w:r>
      <w:r w:rsidRPr="001232F1">
        <w:rPr>
          <w:i/>
        </w:rPr>
        <w:t>MBh</w:t>
      </w:r>
      <w:r w:rsidRPr="001232F1">
        <w:t xml:space="preserve"> 7,118.48ab + 975*: Vālm</w:t>
      </w:r>
      <w:r>
        <w:t>ī</w:t>
      </w:r>
      <w:r w:rsidRPr="001232F1">
        <w:t xml:space="preserve">ki by name </w:t>
      </w:r>
    </w:p>
    <w:p w14:paraId="739DAB8D" w14:textId="49C25B80" w:rsidR="006259BC" w:rsidRDefault="006259BC" w:rsidP="006259BC">
      <w:pPr>
        <w:tabs>
          <w:tab w:val="left" w:pos="1440"/>
          <w:tab w:val="right" w:pos="8910"/>
        </w:tabs>
        <w:spacing w:after="120"/>
        <w:ind w:left="360" w:hanging="360"/>
      </w:pPr>
      <w:r>
        <w:rPr>
          <w:i/>
        </w:rPr>
        <w:tab/>
      </w:r>
      <w:r w:rsidRPr="001232F1">
        <w:rPr>
          <w:i/>
        </w:rPr>
        <w:t xml:space="preserve">MBh </w:t>
      </w:r>
      <w:r w:rsidRPr="001232F1">
        <w:t>12,57.40-41: an unnamed Bhārgava, presumably Vālm</w:t>
      </w:r>
      <w:r>
        <w:t>ī</w:t>
      </w:r>
      <w:r w:rsidRPr="001232F1">
        <w:t>ki</w:t>
      </w:r>
    </w:p>
    <w:p w14:paraId="403D12FE" w14:textId="6F8533C4" w:rsidR="00446F28" w:rsidRPr="00446F28" w:rsidRDefault="00446F28" w:rsidP="006259BC">
      <w:pPr>
        <w:tabs>
          <w:tab w:val="left" w:pos="1440"/>
          <w:tab w:val="right" w:pos="8910"/>
        </w:tabs>
        <w:spacing w:after="120"/>
        <w:ind w:left="360" w:hanging="360"/>
        <w:rPr>
          <w:u w:val="single"/>
        </w:rPr>
      </w:pPr>
      <w:r>
        <w:t>At MBh.12.149.61-62 reference to revival of brāhman boy revived by Rāma’s killing of Śambūka</w:t>
      </w:r>
    </w:p>
    <w:p w14:paraId="02CB2E72" w14:textId="77777777" w:rsidR="006259BC" w:rsidRPr="00C815EA" w:rsidRDefault="006259BC" w:rsidP="006259BC">
      <w:pPr>
        <w:tabs>
          <w:tab w:val="left" w:pos="1440"/>
          <w:tab w:val="right" w:pos="8910"/>
        </w:tabs>
        <w:spacing w:after="120"/>
        <w:ind w:left="360" w:hanging="360"/>
      </w:pPr>
      <w:r w:rsidRPr="005D380E">
        <w:rPr>
          <w:color w:val="000000"/>
          <w:szCs w:val="24"/>
        </w:rPr>
        <w:t>A</w:t>
      </w:r>
      <w:r>
        <w:rPr>
          <w:color w:val="000000"/>
          <w:szCs w:val="24"/>
        </w:rPr>
        <w:t>t</w:t>
      </w:r>
      <w:r w:rsidRPr="005D380E">
        <w:rPr>
          <w:color w:val="000000"/>
          <w:szCs w:val="24"/>
        </w:rPr>
        <w:t xml:space="preserve"> </w:t>
      </w:r>
      <w:r w:rsidRPr="005D380E">
        <w:rPr>
          <w:i/>
          <w:color w:val="000000"/>
          <w:szCs w:val="24"/>
        </w:rPr>
        <w:t>Nārāyaṇ</w:t>
      </w:r>
      <w:r>
        <w:rPr>
          <w:i/>
          <w:color w:val="000000"/>
          <w:szCs w:val="24"/>
        </w:rPr>
        <w:t>ī</w:t>
      </w:r>
      <w:r w:rsidRPr="005D380E">
        <w:rPr>
          <w:i/>
          <w:color w:val="000000"/>
          <w:szCs w:val="24"/>
        </w:rPr>
        <w:t xml:space="preserve">ya </w:t>
      </w:r>
      <w:r w:rsidRPr="005D380E">
        <w:rPr>
          <w:color w:val="000000"/>
          <w:szCs w:val="24"/>
        </w:rPr>
        <w:t>(Mbh.12.326.79), the sages Ekata and Dvita were changed into monkeys because of the murder of Trita and, since this comes in the verse following the declaration of Nārāyaṇa’s incarnation as Rāma, by implication this is the origin of either Hanumān and Sugr</w:t>
      </w:r>
      <w:r>
        <w:rPr>
          <w:color w:val="000000"/>
          <w:szCs w:val="24"/>
        </w:rPr>
        <w:t>ī</w:t>
      </w:r>
      <w:r w:rsidRPr="005D380E">
        <w:rPr>
          <w:color w:val="000000"/>
          <w:szCs w:val="24"/>
        </w:rPr>
        <w:t>va or Vālin and Sugr</w:t>
      </w:r>
      <w:r>
        <w:rPr>
          <w:color w:val="000000"/>
          <w:szCs w:val="24"/>
        </w:rPr>
        <w:t>ī</w:t>
      </w:r>
      <w:r w:rsidRPr="005D380E">
        <w:rPr>
          <w:color w:val="000000"/>
          <w:szCs w:val="24"/>
        </w:rPr>
        <w:t>va.</w:t>
      </w:r>
    </w:p>
    <w:p w14:paraId="47C18662" w14:textId="77777777" w:rsidR="006259BC" w:rsidRPr="00B15A57" w:rsidRDefault="006259BC" w:rsidP="006259BC">
      <w:pPr>
        <w:pStyle w:val="BodyText"/>
        <w:tabs>
          <w:tab w:val="left" w:pos="360"/>
        </w:tabs>
        <w:rPr>
          <w:rFonts w:cs="Gentium"/>
          <w:sz w:val="16"/>
          <w:szCs w:val="16"/>
        </w:rPr>
      </w:pPr>
    </w:p>
    <w:p w14:paraId="664D3591" w14:textId="77777777" w:rsidR="006259BC" w:rsidRPr="005C07FF" w:rsidRDefault="006259BC" w:rsidP="006259BC">
      <w:pPr>
        <w:pStyle w:val="narrativeelements"/>
        <w:ind w:left="720" w:hanging="720"/>
      </w:pPr>
      <w:r w:rsidRPr="005C07FF">
        <w:t>Rāma</w:t>
      </w:r>
      <w:r>
        <w:t xml:space="preserve"> being</w:t>
      </w:r>
      <w:r w:rsidRPr="005C07FF">
        <w:t xml:space="preserve"> criticised for being deluded by impossible golden deer seems to have become a general aphorism:</w:t>
      </w:r>
    </w:p>
    <w:p w14:paraId="3B0CF5F6" w14:textId="77777777" w:rsidR="006259BC" w:rsidRPr="00216B18" w:rsidRDefault="006259BC" w:rsidP="006259BC">
      <w:pPr>
        <w:pStyle w:val="narrativeelements"/>
      </w:pPr>
      <w:r w:rsidRPr="00216B18">
        <w:t>MBh</w:t>
      </w:r>
      <w:r>
        <w:t>.</w:t>
      </w:r>
      <w:r w:rsidRPr="00216B18">
        <w:t xml:space="preserve"> 2</w:t>
      </w:r>
      <w:r>
        <w:t>.</w:t>
      </w:r>
      <w:r w:rsidRPr="00216B18">
        <w:t>583*1-2:  ‘although a golden deer is impossible, yet Rāma was enticed by it’.</w:t>
      </w:r>
      <w:r w:rsidRPr="00216B18">
        <w:tab/>
      </w:r>
    </w:p>
    <w:p w14:paraId="7B44A2A0" w14:textId="77777777" w:rsidR="006259BC" w:rsidRPr="005C07FF" w:rsidRDefault="006259BC" w:rsidP="006259BC">
      <w:pPr>
        <w:pStyle w:val="narrativeelements"/>
        <w:spacing w:after="80"/>
      </w:pPr>
      <w:r w:rsidRPr="005C07FF">
        <w:rPr>
          <w:i/>
        </w:rPr>
        <w:tab/>
      </w:r>
      <w:r w:rsidRPr="005C07FF">
        <w:t>[</w:t>
      </w:r>
      <w:r w:rsidRPr="005C07FF">
        <w:rPr>
          <w:i/>
        </w:rPr>
        <w:t>after 2,67.4; not well-attested, so pretty late</w:t>
      </w:r>
      <w:r w:rsidRPr="005C07FF">
        <w:t xml:space="preserve">; </w:t>
      </w:r>
      <w:r w:rsidRPr="005C07FF">
        <w:rPr>
          <w:i/>
        </w:rPr>
        <w:t xml:space="preserve">Yudhiṣṭhira returns for second dicing despite </w:t>
      </w:r>
      <w:r w:rsidRPr="005C07FF">
        <w:rPr>
          <w:i/>
        </w:rPr>
        <w:tab/>
        <w:t xml:space="preserve">knowing it will bring disaster.  This insert excuses Yudhiṣṭhira by reference to Rāma’s high </w:t>
      </w:r>
      <w:r w:rsidRPr="005C07FF">
        <w:rPr>
          <w:i/>
        </w:rPr>
        <w:tab/>
        <w:t>status, while not entirely respecting it.</w:t>
      </w:r>
      <w:r w:rsidRPr="005C07FF">
        <w:t>]</w:t>
      </w:r>
    </w:p>
    <w:p w14:paraId="131FC02D" w14:textId="77777777" w:rsidR="006259BC" w:rsidRPr="005C07FF" w:rsidRDefault="006259BC" w:rsidP="006259BC">
      <w:pPr>
        <w:pStyle w:val="narrativeelements"/>
      </w:pPr>
      <w:r w:rsidRPr="005C07FF">
        <w:t>pursues Mār</w:t>
      </w:r>
      <w:r>
        <w:t>ī</w:t>
      </w:r>
      <w:r w:rsidRPr="005C07FF">
        <w:t>ca despite the manifest impossibility of a golden deer:</w:t>
      </w:r>
      <w:r w:rsidRPr="005C07FF">
        <w:tab/>
      </w:r>
      <w:r w:rsidRPr="005C07FF">
        <w:tab/>
      </w:r>
      <w:r w:rsidRPr="005C07FF">
        <w:tab/>
      </w:r>
      <w:r w:rsidRPr="005C07FF">
        <w:tab/>
      </w:r>
      <w:r w:rsidRPr="005C07FF">
        <w:rPr>
          <w:i/>
        </w:rPr>
        <w:t>Mahānāṭaka</w:t>
      </w:r>
      <w:r w:rsidRPr="005C07FF">
        <w:t>: Bahadur 1840: IV,179</w:t>
      </w:r>
    </w:p>
    <w:p w14:paraId="441C2F20" w14:textId="77777777" w:rsidR="006259BC" w:rsidRPr="005C07FF" w:rsidRDefault="006259BC" w:rsidP="006259BC">
      <w:pPr>
        <w:pStyle w:val="narrativeelements"/>
      </w:pPr>
      <w:r w:rsidRPr="005C07FF">
        <w:lastRenderedPageBreak/>
        <w:tab/>
        <w:t xml:space="preserve">criticised for being deluded: </w:t>
      </w:r>
      <w:r w:rsidRPr="005C07FF">
        <w:tab/>
      </w:r>
      <w:r w:rsidRPr="005C07FF">
        <w:rPr>
          <w:i/>
        </w:rPr>
        <w:t>MBh</w:t>
      </w:r>
      <w:r w:rsidRPr="005C07FF">
        <w:t xml:space="preserve"> (</w:t>
      </w:r>
      <w:r w:rsidRPr="005C07FF">
        <w:rPr>
          <w:i/>
        </w:rPr>
        <w:t>allusion</w:t>
      </w:r>
      <w:r w:rsidRPr="005C07FF">
        <w:t xml:space="preserve">): 2,583*1-2 </w:t>
      </w:r>
    </w:p>
    <w:p w14:paraId="0848C1FC" w14:textId="77777777" w:rsidR="006259BC" w:rsidRPr="005C07FF" w:rsidRDefault="006259BC" w:rsidP="006259BC">
      <w:pPr>
        <w:pStyle w:val="narrativeelements"/>
      </w:pPr>
      <w:r w:rsidRPr="005C07FF">
        <w:tab/>
      </w:r>
      <w:r w:rsidRPr="005C07FF">
        <w:tab/>
      </w:r>
      <w:r w:rsidRPr="005C07FF">
        <w:tab/>
      </w:r>
      <w:r w:rsidRPr="005C07FF">
        <w:rPr>
          <w:i/>
        </w:rPr>
        <w:t>Śukasaptati</w:t>
      </w:r>
      <w:r w:rsidRPr="005C07FF">
        <w:t>: Haksar 2000: 36 tale 6</w:t>
      </w:r>
    </w:p>
    <w:p w14:paraId="6A468E7A" w14:textId="77777777" w:rsidR="006259BC" w:rsidRPr="005C07FF" w:rsidRDefault="006259BC" w:rsidP="006259BC">
      <w:pPr>
        <w:pStyle w:val="narrativeelements"/>
      </w:pPr>
      <w:r w:rsidRPr="005C07FF">
        <w:tab/>
      </w:r>
      <w:r w:rsidRPr="005C07FF">
        <w:tab/>
      </w:r>
      <w:r w:rsidRPr="005C07FF">
        <w:tab/>
      </w:r>
      <w:r w:rsidRPr="005C07FF">
        <w:rPr>
          <w:i/>
        </w:rPr>
        <w:t>Hitopadeśa</w:t>
      </w:r>
      <w:r w:rsidRPr="005C07FF">
        <w:t>, Haksar 1998: I, 28 (p.22)</w:t>
      </w:r>
    </w:p>
    <w:p w14:paraId="2FD4C56C" w14:textId="77777777" w:rsidR="006259BC" w:rsidRDefault="006259BC" w:rsidP="006259BC">
      <w:pPr>
        <w:pStyle w:val="narrativeelements"/>
        <w:rPr>
          <w:rFonts w:cs="Calibri"/>
        </w:rPr>
      </w:pPr>
      <w:r w:rsidRPr="005C07FF">
        <w:t>Sternbach p.69 cites Bo</w:t>
      </w:r>
      <w:r w:rsidRPr="005C07FF">
        <w:rPr>
          <w:rFonts w:cs="Calibri"/>
        </w:rPr>
        <w:t xml:space="preserve">̈htlingk, </w:t>
      </w:r>
      <w:r w:rsidRPr="005C07FF">
        <w:rPr>
          <w:rFonts w:cs="Calibri"/>
          <w:i/>
        </w:rPr>
        <w:t>Indische Sprüche</w:t>
      </w:r>
      <w:r w:rsidRPr="005C07FF">
        <w:rPr>
          <w:rFonts w:cs="Calibri"/>
        </w:rPr>
        <w:t xml:space="preserve"> ed. 2 no.766</w:t>
      </w:r>
    </w:p>
    <w:p w14:paraId="10A697AE" w14:textId="77777777" w:rsidR="006259BC" w:rsidRDefault="006259BC" w:rsidP="006259BC">
      <w:pPr>
        <w:pStyle w:val="narrativeelements"/>
        <w:rPr>
          <w:rFonts w:cs="Calibri"/>
        </w:rPr>
      </w:pPr>
      <w:r>
        <w:rPr>
          <w:rFonts w:cs="Calibri"/>
        </w:rPr>
        <w:tab/>
        <w:t xml:space="preserve">cf. </w:t>
      </w:r>
      <w:r>
        <w:rPr>
          <w:rFonts w:cs="Calibri"/>
          <w:i/>
        </w:rPr>
        <w:t xml:space="preserve">Vikramacarita </w:t>
      </w:r>
      <w:r w:rsidRPr="005C07FF">
        <w:rPr>
          <w:rFonts w:cs="Calibri"/>
        </w:rPr>
        <w:t>ed. trans. Edgerton 1926: S recension, VII 3</w:t>
      </w:r>
    </w:p>
    <w:p w14:paraId="6215A0B6" w14:textId="77777777" w:rsidR="006259BC" w:rsidRDefault="006259BC" w:rsidP="006259BC">
      <w:pPr>
        <w:pStyle w:val="narrativeelements"/>
        <w:rPr>
          <w:rFonts w:cs="Calibri"/>
        </w:rPr>
      </w:pPr>
      <w:r>
        <w:rPr>
          <w:rFonts w:cs="Calibri"/>
        </w:rPr>
        <w:tab/>
        <w:t xml:space="preserve">cf. </w:t>
      </w:r>
      <w:r>
        <w:rPr>
          <w:rFonts w:cs="Calibri"/>
          <w:i/>
        </w:rPr>
        <w:t>Vetālapañcaviṃśatikā</w:t>
      </w:r>
      <w:r>
        <w:rPr>
          <w:rFonts w:cs="Calibri"/>
        </w:rPr>
        <w:t xml:space="preserve"> ed. Uhle: 1.31</w:t>
      </w:r>
    </w:p>
    <w:p w14:paraId="72C3504A" w14:textId="77777777" w:rsidR="006259BC" w:rsidRDefault="006259BC" w:rsidP="006259BC">
      <w:pPr>
        <w:spacing w:after="80"/>
        <w:ind w:left="360" w:hanging="360"/>
        <w:rPr>
          <w:szCs w:val="24"/>
        </w:rPr>
      </w:pPr>
    </w:p>
    <w:p w14:paraId="49EC0F7C" w14:textId="77777777" w:rsidR="006259BC" w:rsidRDefault="006259BC" w:rsidP="006259BC">
      <w:pPr>
        <w:spacing w:after="80"/>
        <w:ind w:left="360" w:hanging="360"/>
        <w:rPr>
          <w:szCs w:val="24"/>
        </w:rPr>
      </w:pPr>
      <w:r>
        <w:rPr>
          <w:szCs w:val="24"/>
        </w:rPr>
        <w:t xml:space="preserve">Among the kings called on to present gifts for the celebration of Yudhiṣṭhira’s </w:t>
      </w:r>
      <w:r>
        <w:rPr>
          <w:i/>
          <w:szCs w:val="24"/>
        </w:rPr>
        <w:t>rājasūya</w:t>
      </w:r>
      <w:r>
        <w:rPr>
          <w:szCs w:val="24"/>
        </w:rPr>
        <w:t xml:space="preserve"> is Paulastya Vibhīṣaṇa (MBh.2.28.50).</w:t>
      </w:r>
    </w:p>
    <w:p w14:paraId="001AD168" w14:textId="77777777" w:rsidR="006259BC" w:rsidRDefault="006259BC" w:rsidP="006259BC">
      <w:pPr>
        <w:tabs>
          <w:tab w:val="left" w:pos="1800"/>
        </w:tabs>
        <w:spacing w:after="120" w:line="240" w:lineRule="atLeast"/>
        <w:ind w:left="720" w:hanging="720"/>
      </w:pPr>
      <w:r>
        <w:t>Duḥṣanta’s rejection of Sakuntalā at 1.69.36 + 40-41 has similarities to Rāma’s rejection of Sītā for fear of gossip in the Uttarakāṇḍa</w:t>
      </w:r>
    </w:p>
    <w:p w14:paraId="1FE02F97" w14:textId="77777777" w:rsidR="006259BC" w:rsidRDefault="006259BC" w:rsidP="006259BC">
      <w:pPr>
        <w:keepNext/>
        <w:tabs>
          <w:tab w:val="left" w:pos="1800"/>
        </w:tabs>
        <w:ind w:left="720" w:hanging="720"/>
        <w:rPr>
          <w:i/>
        </w:rPr>
      </w:pPr>
      <w:r>
        <w:rPr>
          <w:i/>
        </w:rPr>
        <w:t>kālaḥ pacati bhūtāni kālaḥ saṃharati prajāḥ</w:t>
      </w:r>
    </w:p>
    <w:p w14:paraId="768E7F28" w14:textId="77777777" w:rsidR="006259BC" w:rsidRDefault="006259BC" w:rsidP="006259BC">
      <w:pPr>
        <w:keepNext/>
        <w:ind w:left="1440" w:hanging="1440"/>
      </w:pPr>
      <w:r>
        <w:rPr>
          <w:i/>
        </w:rPr>
        <w:t>kālaḥ supteṣu jāgarti kālo hi duratikramaḥ</w:t>
      </w:r>
      <w:r>
        <w:t xml:space="preserve">   </w:t>
      </w:r>
    </w:p>
    <w:p w14:paraId="53B11ECF" w14:textId="77777777" w:rsidR="006259BC" w:rsidRDefault="006259BC" w:rsidP="006259BC">
      <w:pPr>
        <w:spacing w:after="40"/>
        <w:ind w:left="360" w:hanging="360"/>
      </w:pPr>
      <w:r>
        <w:tab/>
        <w:t xml:space="preserve">MBh.1.1.188ab + 61* </w:t>
      </w:r>
      <w:r>
        <w:rPr>
          <w:rFonts w:ascii="Cambria Math" w:hAnsi="Cambria Math" w:cs="Cambria Math"/>
        </w:rPr>
        <w:t>=</w:t>
      </w:r>
      <w:r>
        <w:t xml:space="preserve"> MBh.11.9* (</w:t>
      </w:r>
      <w:r w:rsidRPr="00007C09">
        <w:rPr>
          <w:szCs w:val="24"/>
        </w:rPr>
        <w:t>°</w:t>
      </w:r>
      <w:r>
        <w:t>harate);</w:t>
      </w:r>
      <w:r>
        <w:rPr>
          <w:i/>
        </w:rPr>
        <w:t xml:space="preserve">  ab</w:t>
      </w:r>
      <w:r>
        <w:t xml:space="preserve"> also at Mahābhāṣya vol.2 p.167;  </w:t>
      </w:r>
      <w:r>
        <w:br/>
      </w:r>
      <w:r>
        <w:rPr>
          <w:i/>
        </w:rPr>
        <w:t>a</w:t>
      </w:r>
      <w:r>
        <w:t xml:space="preserve"> also at MBh.12.231.25a, 13 App.15.2275 pr., 17.1.3a, and Mait.Up.6.15;  </w:t>
      </w:r>
      <w:r>
        <w:br/>
      </w:r>
      <w:r>
        <w:rPr>
          <w:i/>
        </w:rPr>
        <w:t>b</w:t>
      </w:r>
      <w:r>
        <w:t xml:space="preserve"> also at MBh.3.57*1post.(</w:t>
      </w:r>
      <w:r w:rsidRPr="00007C09">
        <w:rPr>
          <w:szCs w:val="24"/>
        </w:rPr>
        <w:t>°</w:t>
      </w:r>
      <w:r>
        <w:t xml:space="preserve">harate);  </w:t>
      </w:r>
      <w:r>
        <w:br/>
      </w:r>
      <w:r>
        <w:rPr>
          <w:i/>
        </w:rPr>
        <w:t>d</w:t>
      </w:r>
      <w:r>
        <w:t xml:space="preserve"> </w:t>
      </w:r>
      <w:r>
        <w:rPr>
          <w:rFonts w:ascii="Cambria Math" w:hAnsi="Cambria Math" w:cs="Cambria Math"/>
        </w:rPr>
        <w:t>=</w:t>
      </w:r>
      <w:r>
        <w:t xml:space="preserve"> MBh.1.App.95.30 post., etc., Rām. 3.64.21d (q.v.) etc.</w:t>
      </w:r>
    </w:p>
    <w:p w14:paraId="4CF7E003" w14:textId="77777777" w:rsidR="006259BC" w:rsidRDefault="006259BC" w:rsidP="006259BC">
      <w:pPr>
        <w:spacing w:after="40"/>
        <w:ind w:left="360" w:hanging="360"/>
      </w:pPr>
    </w:p>
    <w:p w14:paraId="5C59B3BF" w14:textId="77777777" w:rsidR="006259BC" w:rsidRDefault="006259BC" w:rsidP="006259BC">
      <w:pPr>
        <w:spacing w:after="60"/>
        <w:ind w:left="360" w:hanging="360"/>
        <w:rPr>
          <w:b/>
        </w:rPr>
      </w:pPr>
      <w:r>
        <w:rPr>
          <w:b/>
        </w:rPr>
        <w:t>motifs shared  by MBh and VR</w:t>
      </w:r>
    </w:p>
    <w:p w14:paraId="78518C5C" w14:textId="77777777" w:rsidR="006259BC" w:rsidRPr="00AC4FD5" w:rsidRDefault="006259BC" w:rsidP="006259BC">
      <w:pPr>
        <w:spacing w:after="60"/>
        <w:ind w:left="720" w:hanging="720"/>
        <w:rPr>
          <w:color w:val="000000"/>
          <w:szCs w:val="24"/>
        </w:rPr>
      </w:pPr>
      <w:r w:rsidRPr="00AC4FD5">
        <w:rPr>
          <w:b/>
          <w:color w:val="000000"/>
          <w:szCs w:val="24"/>
        </w:rPr>
        <w:t>Indrajit’s head</w:t>
      </w:r>
      <w:r w:rsidRPr="00AC4FD5">
        <w:rPr>
          <w:color w:val="000000"/>
          <w:szCs w:val="24"/>
        </w:rPr>
        <w:t xml:space="preserve"> must not touch ground:</w:t>
      </w:r>
      <w:r w:rsidRPr="00AC4FD5">
        <w:rPr>
          <w:color w:val="000000"/>
          <w:szCs w:val="24"/>
        </w:rPr>
        <w:br/>
      </w:r>
      <w:r w:rsidRPr="00AC4FD5">
        <w:rPr>
          <w:i/>
          <w:color w:val="000000"/>
          <w:szCs w:val="24"/>
        </w:rPr>
        <w:t xml:space="preserve">MBh </w:t>
      </w:r>
      <w:r w:rsidRPr="00AC4FD5">
        <w:rPr>
          <w:color w:val="000000"/>
          <w:szCs w:val="24"/>
        </w:rPr>
        <w:t>7.121:  Jayadratha’s severed head must not touch ground</w:t>
      </w:r>
    </w:p>
    <w:p w14:paraId="6B82ADCA" w14:textId="77777777" w:rsidR="006259BC" w:rsidRPr="00AC4FD5" w:rsidRDefault="006259BC" w:rsidP="006259BC">
      <w:pPr>
        <w:tabs>
          <w:tab w:val="left" w:pos="1080"/>
        </w:tabs>
        <w:spacing w:after="60"/>
        <w:ind w:left="720" w:hanging="720"/>
        <w:rPr>
          <w:color w:val="000000"/>
          <w:szCs w:val="24"/>
        </w:rPr>
      </w:pPr>
      <w:r>
        <w:rPr>
          <w:color w:val="000000"/>
          <w:szCs w:val="24"/>
        </w:rPr>
        <w:tab/>
      </w:r>
      <w:r w:rsidRPr="00AC4FD5">
        <w:rPr>
          <w:i/>
          <w:color w:val="000000"/>
          <w:szCs w:val="24"/>
        </w:rPr>
        <w:t>MBh</w:t>
      </w:r>
      <w:r w:rsidRPr="00AC4FD5">
        <w:rPr>
          <w:color w:val="000000"/>
          <w:szCs w:val="24"/>
        </w:rPr>
        <w:t xml:space="preserve"> 4,63.45-64.9</w:t>
      </w:r>
      <w:r>
        <w:rPr>
          <w:color w:val="000000"/>
          <w:szCs w:val="24"/>
        </w:rPr>
        <w:t>: b</w:t>
      </w:r>
      <w:r w:rsidRPr="00AC4FD5">
        <w:rPr>
          <w:color w:val="000000"/>
          <w:szCs w:val="24"/>
        </w:rPr>
        <w:t>lood from Yudhiṣṭhira’s nose must not reach ground</w:t>
      </w:r>
      <w:r w:rsidRPr="00AC4FD5">
        <w:rPr>
          <w:color w:val="000000"/>
          <w:szCs w:val="24"/>
        </w:rPr>
        <w:br/>
      </w:r>
      <w:r>
        <w:rPr>
          <w:color w:val="000000"/>
          <w:szCs w:val="24"/>
        </w:rPr>
        <w:tab/>
      </w:r>
      <w:r w:rsidRPr="00AC4FD5">
        <w:rPr>
          <w:color w:val="000000"/>
          <w:szCs w:val="24"/>
        </w:rPr>
        <w:t>[Arjuna’s vengeance, not magic]</w:t>
      </w:r>
    </w:p>
    <w:p w14:paraId="0F520EB4" w14:textId="77777777" w:rsidR="006259BC" w:rsidRPr="00AC4FD5" w:rsidRDefault="006259BC" w:rsidP="006259BC">
      <w:pPr>
        <w:tabs>
          <w:tab w:val="left" w:pos="1080"/>
        </w:tabs>
        <w:spacing w:after="60"/>
        <w:ind w:left="720" w:hanging="720"/>
        <w:rPr>
          <w:color w:val="000000"/>
          <w:szCs w:val="24"/>
        </w:rPr>
      </w:pPr>
      <w:r w:rsidRPr="00AC4FD5">
        <w:rPr>
          <w:b/>
          <w:color w:val="000000"/>
          <w:szCs w:val="24"/>
        </w:rPr>
        <w:t>Lakṣmaṇa bitten by insect</w:t>
      </w:r>
      <w:r>
        <w:rPr>
          <w:b/>
          <w:color w:val="000000"/>
          <w:szCs w:val="24"/>
        </w:rPr>
        <w:br/>
      </w:r>
      <w:r w:rsidRPr="00AC4FD5">
        <w:rPr>
          <w:i/>
          <w:color w:val="000000"/>
          <w:szCs w:val="24"/>
        </w:rPr>
        <w:t>MBh</w:t>
      </w:r>
      <w:r w:rsidRPr="00AC4FD5">
        <w:rPr>
          <w:color w:val="000000"/>
          <w:szCs w:val="24"/>
        </w:rPr>
        <w:t xml:space="preserve"> 8,29.4-7; 12,3: Karṇa bitten by insect withstands pain rather than wake Rāma </w:t>
      </w:r>
      <w:r>
        <w:rPr>
          <w:color w:val="000000"/>
          <w:szCs w:val="24"/>
        </w:rPr>
        <w:tab/>
      </w:r>
      <w:r w:rsidRPr="00AC4FD5">
        <w:rPr>
          <w:color w:val="000000"/>
          <w:szCs w:val="24"/>
        </w:rPr>
        <w:t>Jāmadagnya</w:t>
      </w:r>
    </w:p>
    <w:p w14:paraId="5A0ACDA8" w14:textId="77777777" w:rsidR="006259BC" w:rsidRPr="00AC4FD5" w:rsidRDefault="006259BC" w:rsidP="006259BC">
      <w:pPr>
        <w:tabs>
          <w:tab w:val="left" w:pos="1080"/>
        </w:tabs>
        <w:spacing w:after="60"/>
        <w:ind w:left="720" w:hanging="720"/>
        <w:rPr>
          <w:b/>
        </w:rPr>
      </w:pPr>
      <w:r w:rsidRPr="00AC4FD5">
        <w:rPr>
          <w:b/>
          <w:color w:val="000000"/>
          <w:szCs w:val="24"/>
        </w:rPr>
        <w:t>Rāma killed by sons, resurrected</w:t>
      </w:r>
      <w:r>
        <w:rPr>
          <w:color w:val="000000"/>
          <w:szCs w:val="24"/>
        </w:rPr>
        <w:br/>
      </w:r>
      <w:r w:rsidRPr="00AC4FD5">
        <w:rPr>
          <w:i/>
          <w:color w:val="000000"/>
          <w:szCs w:val="24"/>
        </w:rPr>
        <w:t xml:space="preserve">MBh </w:t>
      </w:r>
      <w:r w:rsidRPr="00AC4FD5">
        <w:rPr>
          <w:color w:val="000000"/>
          <w:szCs w:val="24"/>
        </w:rPr>
        <w:t xml:space="preserve">14,78-82 (Smith 2009: 720-21):  Arjuna temporarily killed by his long-lost son </w:t>
      </w:r>
      <w:r>
        <w:rPr>
          <w:color w:val="000000"/>
          <w:szCs w:val="24"/>
        </w:rPr>
        <w:tab/>
      </w:r>
      <w:r w:rsidRPr="00AC4FD5">
        <w:rPr>
          <w:color w:val="000000"/>
          <w:szCs w:val="24"/>
        </w:rPr>
        <w:t xml:space="preserve">Babhruvāhana in </w:t>
      </w:r>
      <w:r w:rsidRPr="00AC4FD5">
        <w:rPr>
          <w:i/>
          <w:color w:val="000000"/>
          <w:szCs w:val="24"/>
        </w:rPr>
        <w:t>aśvamedha</w:t>
      </w:r>
      <w:r w:rsidRPr="00AC4FD5">
        <w:rPr>
          <w:color w:val="000000"/>
          <w:szCs w:val="24"/>
        </w:rPr>
        <w:t xml:space="preserve"> context</w:t>
      </w:r>
    </w:p>
    <w:p w14:paraId="6B807DB2" w14:textId="77777777" w:rsidR="006259BC" w:rsidRDefault="006259BC" w:rsidP="006259BC">
      <w:pPr>
        <w:spacing w:after="40"/>
        <w:ind w:left="360" w:hanging="360"/>
      </w:pPr>
    </w:p>
    <w:p w14:paraId="3B63036F" w14:textId="77777777" w:rsidR="006259BC" w:rsidRPr="008779FA" w:rsidRDefault="006259BC" w:rsidP="006259BC">
      <w:pPr>
        <w:tabs>
          <w:tab w:val="left" w:pos="720"/>
          <w:tab w:val="left" w:pos="1890"/>
        </w:tabs>
        <w:spacing w:after="40"/>
        <w:ind w:left="360" w:hanging="360"/>
        <w:rPr>
          <w:rFonts w:ascii="Cambria Math" w:hAnsi="Cambria Math"/>
          <w:szCs w:val="24"/>
          <w:lang w:eastAsia="zh-CN"/>
        </w:rPr>
      </w:pPr>
      <w:r w:rsidRPr="00DE5E5E">
        <w:rPr>
          <w:b/>
          <w:szCs w:val="24"/>
        </w:rPr>
        <w:t>further parallels</w:t>
      </w:r>
      <w:r>
        <w:rPr>
          <w:b/>
          <w:szCs w:val="24"/>
        </w:rPr>
        <w:t>:</w:t>
      </w:r>
      <w:r>
        <w:rPr>
          <w:szCs w:val="24"/>
        </w:rPr>
        <w:br/>
      </w:r>
      <w:r>
        <w:rPr>
          <w:i/>
          <w:szCs w:val="24"/>
        </w:rPr>
        <w:t xml:space="preserve">VR </w:t>
      </w:r>
      <w:r>
        <w:rPr>
          <w:szCs w:val="24"/>
        </w:rPr>
        <w:t xml:space="preserve">5.32.3ab = </w:t>
      </w:r>
      <w:r>
        <w:rPr>
          <w:i/>
          <w:szCs w:val="24"/>
        </w:rPr>
        <w:t xml:space="preserve">MBh. </w:t>
      </w:r>
      <w:r>
        <w:rPr>
          <w:szCs w:val="24"/>
        </w:rPr>
        <w:t>6.19.20ab</w:t>
      </w:r>
      <w:r>
        <w:rPr>
          <w:szCs w:val="24"/>
        </w:rPr>
        <w:br/>
        <w:t xml:space="preserve"> N vv.ll. at 4.4238cd </w:t>
      </w:r>
      <w:r w:rsidRPr="008779FA">
        <w:rPr>
          <w:rFonts w:ascii="Cambria Math" w:hAnsi="Cambria Math" w:cs="Cambria Math"/>
          <w:szCs w:val="24"/>
          <w:lang w:eastAsia="zh-CN"/>
        </w:rPr>
        <w:t>≈</w:t>
      </w:r>
      <w:r>
        <w:rPr>
          <w:rFonts w:ascii="Cambria Math" w:hAnsi="Cambria Math" w:cs="Cambria Math"/>
          <w:szCs w:val="24"/>
          <w:lang w:eastAsia="zh-CN"/>
        </w:rPr>
        <w:t xml:space="preserve"> </w:t>
      </w:r>
      <w:r w:rsidRPr="008779FA">
        <w:rPr>
          <w:i/>
          <w:szCs w:val="24"/>
          <w:lang w:eastAsia="zh-CN"/>
        </w:rPr>
        <w:t>M</w:t>
      </w:r>
      <w:r>
        <w:rPr>
          <w:i/>
          <w:szCs w:val="24"/>
          <w:lang w:eastAsia="zh-CN"/>
        </w:rPr>
        <w:t>Bh.</w:t>
      </w:r>
      <w:r w:rsidRPr="008779FA">
        <w:rPr>
          <w:szCs w:val="24"/>
          <w:lang w:eastAsia="zh-CN"/>
        </w:rPr>
        <w:t xml:space="preserve"> 6.7.11ef</w:t>
      </w:r>
      <w:r>
        <w:rPr>
          <w:szCs w:val="24"/>
          <w:lang w:eastAsia="zh-CN"/>
        </w:rPr>
        <w:br/>
        <w:t xml:space="preserve">2 App.18.15-16 </w:t>
      </w:r>
      <w:r w:rsidRPr="008779FA">
        <w:rPr>
          <w:rFonts w:ascii="Cambria Math" w:hAnsi="Cambria Math" w:cs="Cambria Math"/>
          <w:szCs w:val="24"/>
          <w:lang w:eastAsia="zh-CN"/>
        </w:rPr>
        <w:t>≈</w:t>
      </w:r>
      <w:r>
        <w:rPr>
          <w:rFonts w:ascii="Cambria Math" w:hAnsi="Cambria Math" w:cs="Cambria Math"/>
          <w:szCs w:val="24"/>
          <w:lang w:eastAsia="zh-CN"/>
        </w:rPr>
        <w:t xml:space="preserve"> </w:t>
      </w:r>
      <w:r w:rsidRPr="008779FA">
        <w:rPr>
          <w:i/>
          <w:szCs w:val="24"/>
          <w:lang w:eastAsia="zh-CN"/>
        </w:rPr>
        <w:t>M</w:t>
      </w:r>
      <w:r>
        <w:rPr>
          <w:i/>
          <w:szCs w:val="24"/>
          <w:lang w:eastAsia="zh-CN"/>
        </w:rPr>
        <w:t>Bh.</w:t>
      </w:r>
      <w:r>
        <w:rPr>
          <w:szCs w:val="24"/>
          <w:lang w:eastAsia="zh-CN"/>
        </w:rPr>
        <w:t xml:space="preserve"> 1.69.22, etc.</w:t>
      </w:r>
      <w:r>
        <w:rPr>
          <w:szCs w:val="24"/>
          <w:lang w:eastAsia="zh-CN"/>
        </w:rPr>
        <w:br/>
        <w:t xml:space="preserve">6.155* </w:t>
      </w:r>
      <w:r w:rsidRPr="008779FA">
        <w:rPr>
          <w:rFonts w:ascii="Cambria Math" w:hAnsi="Cambria Math" w:cs="Cambria Math"/>
          <w:szCs w:val="24"/>
          <w:lang w:eastAsia="zh-CN"/>
        </w:rPr>
        <w:t>≈</w:t>
      </w:r>
      <w:r>
        <w:rPr>
          <w:rFonts w:ascii="Cambria Math" w:hAnsi="Cambria Math" w:cs="Cambria Math"/>
          <w:szCs w:val="24"/>
          <w:lang w:eastAsia="zh-CN"/>
        </w:rPr>
        <w:t xml:space="preserve"> </w:t>
      </w:r>
      <w:r w:rsidRPr="008779FA">
        <w:rPr>
          <w:i/>
          <w:szCs w:val="24"/>
          <w:lang w:eastAsia="zh-CN"/>
        </w:rPr>
        <w:t>M</w:t>
      </w:r>
      <w:r>
        <w:rPr>
          <w:i/>
          <w:szCs w:val="24"/>
          <w:lang w:eastAsia="zh-CN"/>
        </w:rPr>
        <w:t>Bh.</w:t>
      </w:r>
      <w:r>
        <w:rPr>
          <w:szCs w:val="24"/>
          <w:lang w:eastAsia="zh-CN"/>
        </w:rPr>
        <w:t xml:space="preserve"> 5.36.56</w:t>
      </w:r>
    </w:p>
    <w:p w14:paraId="60879735" w14:textId="77777777" w:rsidR="006259BC" w:rsidRDefault="006259BC" w:rsidP="006259BC">
      <w:pPr>
        <w:spacing w:after="40"/>
        <w:ind w:left="360" w:hanging="360"/>
        <w:rPr>
          <w:szCs w:val="24"/>
        </w:rPr>
      </w:pPr>
    </w:p>
    <w:p w14:paraId="4CC0BCF2" w14:textId="77777777" w:rsidR="006259BC" w:rsidRPr="00322FBE" w:rsidRDefault="006259BC" w:rsidP="006259BC">
      <w:pPr>
        <w:tabs>
          <w:tab w:val="left" w:pos="360"/>
          <w:tab w:val="left" w:pos="2880"/>
          <w:tab w:val="right" w:pos="9000"/>
        </w:tabs>
        <w:spacing w:before="240" w:after="120"/>
        <w:ind w:left="360" w:hanging="360"/>
        <w:rPr>
          <w:b/>
          <w:color w:val="000000"/>
        </w:rPr>
      </w:pPr>
      <w:r w:rsidRPr="00322FBE">
        <w:rPr>
          <w:color w:val="000000"/>
        </w:rPr>
        <w:t xml:space="preserve">For a tabular listing of </w:t>
      </w:r>
      <w:r w:rsidRPr="00322FBE">
        <w:rPr>
          <w:i/>
          <w:color w:val="000000"/>
        </w:rPr>
        <w:t>VR</w:t>
      </w:r>
      <w:r w:rsidRPr="00322FBE">
        <w:rPr>
          <w:color w:val="000000"/>
        </w:rPr>
        <w:t xml:space="preserve"> parallels to the </w:t>
      </w:r>
      <w:r w:rsidRPr="00322FBE">
        <w:rPr>
          <w:i/>
          <w:color w:val="000000"/>
        </w:rPr>
        <w:t>MBh</w:t>
      </w:r>
      <w:r w:rsidRPr="00322FBE">
        <w:rPr>
          <w:color w:val="000000"/>
        </w:rPr>
        <w:t xml:space="preserve"> arranged by </w:t>
      </w:r>
      <w:r w:rsidRPr="00322FBE">
        <w:rPr>
          <w:i/>
          <w:color w:val="000000"/>
        </w:rPr>
        <w:t>MBh parvan</w:t>
      </w:r>
      <w:r w:rsidRPr="00322FBE">
        <w:rPr>
          <w:color w:val="000000"/>
        </w:rPr>
        <w:t xml:space="preserve"> see “Mahābhārata parallels (tabular list of locations)” within Further Notes (verbal + general) in the Ancillary material folder; for shared passages generally with </w:t>
      </w:r>
      <w:r w:rsidRPr="00322FBE">
        <w:rPr>
          <w:i/>
          <w:color w:val="000000"/>
        </w:rPr>
        <w:t>MBh</w:t>
      </w:r>
      <w:r w:rsidRPr="00322FBE">
        <w:rPr>
          <w:color w:val="000000"/>
        </w:rPr>
        <w:t xml:space="preserve"> </w:t>
      </w:r>
      <w:r w:rsidRPr="00322FBE">
        <w:rPr>
          <w:b/>
          <w:color w:val="000000"/>
        </w:rPr>
        <w:t>see</w:t>
      </w:r>
      <w:r w:rsidRPr="00322FBE">
        <w:rPr>
          <w:color w:val="000000"/>
        </w:rPr>
        <w:t xml:space="preserve"> JLB 1998: 383-85.</w:t>
      </w:r>
    </w:p>
    <w:p w14:paraId="191D70F3" w14:textId="77777777" w:rsidR="006259BC" w:rsidRDefault="006259BC" w:rsidP="006259BC">
      <w:pPr>
        <w:spacing w:after="40"/>
        <w:ind w:left="360" w:hanging="360"/>
        <w:rPr>
          <w:szCs w:val="24"/>
        </w:rPr>
      </w:pPr>
    </w:p>
    <w:p w14:paraId="1982D65F" w14:textId="77777777" w:rsidR="006259BC" w:rsidRPr="00642325" w:rsidRDefault="006259BC" w:rsidP="006259BC">
      <w:pPr>
        <w:spacing w:after="240"/>
        <w:ind w:firstLine="0"/>
        <w:jc w:val="center"/>
        <w:rPr>
          <w:b/>
          <w:color w:val="000000"/>
          <w:sz w:val="28"/>
        </w:rPr>
      </w:pPr>
      <w:r>
        <w:rPr>
          <w:b/>
          <w:color w:val="000000"/>
          <w:sz w:val="28"/>
        </w:rPr>
        <w:br w:type="page"/>
      </w:r>
      <w:r w:rsidRPr="00642325">
        <w:rPr>
          <w:b/>
          <w:color w:val="000000"/>
          <w:sz w:val="28"/>
        </w:rPr>
        <w:lastRenderedPageBreak/>
        <w:t>Harivaṃśa</w:t>
      </w:r>
    </w:p>
    <w:p w14:paraId="4B66C7EA" w14:textId="77777777" w:rsidR="006259BC" w:rsidRPr="000261E7" w:rsidRDefault="006259BC" w:rsidP="006259BC">
      <w:pPr>
        <w:spacing w:line="276" w:lineRule="auto"/>
        <w:ind w:firstLine="0"/>
        <w:rPr>
          <w:b/>
          <w:color w:val="000000"/>
        </w:rPr>
      </w:pPr>
      <w:r w:rsidRPr="000261E7">
        <w:rPr>
          <w:b/>
          <w:color w:val="000000"/>
        </w:rPr>
        <w:t>parallels (approx.) between Harivaṃśa and MBh.2 App.21</w:t>
      </w:r>
    </w:p>
    <w:p w14:paraId="411027D6" w14:textId="77777777" w:rsidR="006259BC" w:rsidRDefault="006259BC" w:rsidP="006259BC">
      <w:pPr>
        <w:spacing w:line="276" w:lineRule="auto"/>
        <w:ind w:firstLine="0"/>
        <w:rPr>
          <w:color w:val="000000"/>
        </w:rPr>
      </w:pPr>
      <w:r>
        <w:rPr>
          <w:color w:val="000000"/>
        </w:rPr>
        <w:t xml:space="preserve">(cf. Hv. intro. pp.xlviii-l and Raghavan pp.31-33;  </w:t>
      </w:r>
      <w:r w:rsidRPr="00E46516">
        <w:rPr>
          <w:color w:val="000000"/>
        </w:rPr>
        <w:t>also</w:t>
      </w:r>
      <w:r>
        <w:rPr>
          <w:color w:val="000000"/>
        </w:rPr>
        <w:t xml:space="preserve"> SET II)</w:t>
      </w:r>
    </w:p>
    <w:p w14:paraId="23D50FB1" w14:textId="77777777" w:rsidR="006259BC" w:rsidRDefault="006259BC" w:rsidP="006259BC">
      <w:pPr>
        <w:spacing w:line="276" w:lineRule="auto"/>
        <w:ind w:firstLine="0"/>
        <w:rPr>
          <w:color w:val="000000"/>
        </w:rPr>
      </w:pPr>
      <w:r>
        <w:rPr>
          <w:color w:val="000000"/>
        </w:rPr>
        <w:tab/>
      </w:r>
      <w:r>
        <w:rPr>
          <w:b/>
          <w:color w:val="000000"/>
        </w:rPr>
        <w:t>Harivaṃśa</w:t>
      </w:r>
      <w:r>
        <w:rPr>
          <w:b/>
          <w:color w:val="000000"/>
        </w:rPr>
        <w:tab/>
        <w:t>cf.</w:t>
      </w:r>
      <w:r>
        <w:rPr>
          <w:b/>
          <w:color w:val="000000"/>
        </w:rPr>
        <w:tab/>
        <w:t xml:space="preserve">MBh.2 App.21 </w:t>
      </w:r>
      <w:r>
        <w:rPr>
          <w:color w:val="000000"/>
        </w:rPr>
        <w:t>(lines)</w:t>
      </w:r>
    </w:p>
    <w:p w14:paraId="3FC7AFB3" w14:textId="77777777" w:rsidR="006259BC" w:rsidRDefault="006259BC" w:rsidP="006259BC">
      <w:pPr>
        <w:spacing w:line="276" w:lineRule="auto"/>
        <w:ind w:firstLine="0"/>
        <w:rPr>
          <w:color w:val="000000"/>
        </w:rPr>
      </w:pPr>
      <w:r>
        <w:rPr>
          <w:color w:val="000000"/>
        </w:rPr>
        <w:tab/>
        <w:t>31.19-31</w:t>
      </w:r>
      <w:r>
        <w:rPr>
          <w:color w:val="000000"/>
        </w:rPr>
        <w:tab/>
      </w:r>
      <w:r>
        <w:rPr>
          <w:color w:val="000000"/>
        </w:rPr>
        <w:tab/>
        <w:t>138-169 (boar incarnation)</w:t>
      </w:r>
    </w:p>
    <w:p w14:paraId="6AAC3AEB" w14:textId="77777777" w:rsidR="006259BC" w:rsidRDefault="006259BC" w:rsidP="006259BC">
      <w:pPr>
        <w:spacing w:line="276" w:lineRule="auto"/>
        <w:ind w:firstLine="0"/>
        <w:rPr>
          <w:color w:val="000000"/>
        </w:rPr>
      </w:pPr>
      <w:r>
        <w:rPr>
          <w:color w:val="000000"/>
        </w:rPr>
        <w:tab/>
        <w:t xml:space="preserve">[Hv. App.I.42 (part) </w:t>
      </w:r>
      <w:r>
        <w:rPr>
          <w:rFonts w:ascii="Cambria Math" w:hAnsi="Cambria Math" w:cs="Cambria Math"/>
          <w:color w:val="000000"/>
        </w:rPr>
        <w:t>≈</w:t>
      </w:r>
      <w:r>
        <w:rPr>
          <w:color w:val="000000"/>
        </w:rPr>
        <w:t xml:space="preserve"> Mbh.2 App.I.21.145-157]</w:t>
      </w:r>
    </w:p>
    <w:p w14:paraId="6C5D41DA" w14:textId="77777777" w:rsidR="006259BC" w:rsidRDefault="006259BC" w:rsidP="006259BC">
      <w:pPr>
        <w:spacing w:line="276" w:lineRule="auto"/>
        <w:ind w:firstLine="0"/>
        <w:rPr>
          <w:color w:val="000000"/>
        </w:rPr>
      </w:pPr>
      <w:r>
        <w:rPr>
          <w:color w:val="000000"/>
        </w:rPr>
        <w:t xml:space="preserve">    </w:t>
      </w:r>
      <w:r>
        <w:rPr>
          <w:color w:val="000000"/>
        </w:rPr>
        <w:tab/>
        <w:t xml:space="preserve"> 33-42</w:t>
      </w:r>
      <w:r>
        <w:rPr>
          <w:color w:val="000000"/>
        </w:rPr>
        <w:tab/>
      </w:r>
      <w:r>
        <w:rPr>
          <w:color w:val="000000"/>
        </w:rPr>
        <w:tab/>
      </w:r>
      <w:r>
        <w:rPr>
          <w:color w:val="000000"/>
        </w:rPr>
        <w:tab/>
        <w:t>174-195</w:t>
      </w:r>
    </w:p>
    <w:p w14:paraId="50B44B65" w14:textId="77777777" w:rsidR="006259BC" w:rsidRDefault="006259BC" w:rsidP="006259BC">
      <w:pPr>
        <w:spacing w:line="276" w:lineRule="auto"/>
        <w:ind w:firstLine="0"/>
        <w:rPr>
          <w:color w:val="000000"/>
        </w:rPr>
      </w:pPr>
      <w:r>
        <w:rPr>
          <w:color w:val="000000"/>
        </w:rPr>
        <w:tab/>
        <w:t xml:space="preserve">[Hv. App.I.42 (part) </w:t>
      </w:r>
      <w:r>
        <w:rPr>
          <w:rFonts w:ascii="Cambria Math" w:hAnsi="Cambria Math" w:cs="Cambria Math"/>
          <w:color w:val="000000"/>
        </w:rPr>
        <w:t>≈</w:t>
      </w:r>
      <w:r>
        <w:rPr>
          <w:color w:val="000000"/>
        </w:rPr>
        <w:t xml:space="preserve"> Mbh.2 App.I.21.174-189]</w:t>
      </w:r>
    </w:p>
    <w:p w14:paraId="2FBD3DA1" w14:textId="77777777" w:rsidR="006259BC" w:rsidRDefault="006259BC" w:rsidP="006259BC">
      <w:pPr>
        <w:spacing w:line="276" w:lineRule="auto"/>
        <w:ind w:firstLine="0"/>
        <w:rPr>
          <w:color w:val="000000"/>
        </w:rPr>
      </w:pPr>
      <w:r>
        <w:rPr>
          <w:color w:val="000000"/>
        </w:rPr>
        <w:t xml:space="preserve">    </w:t>
      </w:r>
      <w:r>
        <w:rPr>
          <w:color w:val="000000"/>
        </w:rPr>
        <w:tab/>
        <w:t>44-45</w:t>
      </w:r>
      <w:r>
        <w:rPr>
          <w:color w:val="000000"/>
        </w:rPr>
        <w:tab/>
      </w:r>
      <w:r>
        <w:rPr>
          <w:color w:val="000000"/>
        </w:rPr>
        <w:tab/>
      </w:r>
      <w:r>
        <w:rPr>
          <w:color w:val="000000"/>
        </w:rPr>
        <w:tab/>
        <w:t>225-228</w:t>
      </w:r>
    </w:p>
    <w:p w14:paraId="09F21E76" w14:textId="77777777" w:rsidR="006259BC" w:rsidRDefault="006259BC" w:rsidP="006259BC">
      <w:pPr>
        <w:spacing w:line="276" w:lineRule="auto"/>
        <w:ind w:firstLine="0"/>
        <w:rPr>
          <w:color w:val="000000"/>
        </w:rPr>
      </w:pPr>
      <w:r>
        <w:rPr>
          <w:color w:val="000000"/>
        </w:rPr>
        <w:t xml:space="preserve">    </w:t>
      </w:r>
      <w:r>
        <w:rPr>
          <w:color w:val="000000"/>
        </w:rPr>
        <w:tab/>
        <w:t>46-57b</w:t>
      </w:r>
      <w:r>
        <w:rPr>
          <w:color w:val="000000"/>
        </w:rPr>
        <w:tab/>
      </w:r>
      <w:r>
        <w:rPr>
          <w:color w:val="000000"/>
        </w:rPr>
        <w:tab/>
      </w:r>
      <w:r>
        <w:rPr>
          <w:color w:val="000000"/>
        </w:rPr>
        <w:tab/>
        <w:t>200-223</w:t>
      </w:r>
    </w:p>
    <w:p w14:paraId="28874798" w14:textId="77777777" w:rsidR="006259BC" w:rsidRDefault="006259BC" w:rsidP="006259BC">
      <w:pPr>
        <w:spacing w:line="276" w:lineRule="auto"/>
        <w:ind w:firstLine="0"/>
        <w:rPr>
          <w:color w:val="000000"/>
        </w:rPr>
      </w:pPr>
      <w:r>
        <w:rPr>
          <w:color w:val="000000"/>
        </w:rPr>
        <w:tab/>
        <w:t>42.14-33</w:t>
      </w:r>
      <w:r>
        <w:rPr>
          <w:color w:val="000000"/>
        </w:rPr>
        <w:tab/>
      </w:r>
      <w:r>
        <w:rPr>
          <w:color w:val="000000"/>
        </w:rPr>
        <w:tab/>
        <w:t>92-135</w:t>
      </w:r>
    </w:p>
    <w:p w14:paraId="68D26AEF" w14:textId="77777777" w:rsidR="006259BC" w:rsidRDefault="006259BC" w:rsidP="006259BC">
      <w:pPr>
        <w:spacing w:line="276" w:lineRule="auto"/>
        <w:ind w:firstLine="0"/>
        <w:rPr>
          <w:color w:val="000000"/>
        </w:rPr>
      </w:pPr>
      <w:r>
        <w:rPr>
          <w:color w:val="000000"/>
        </w:rPr>
        <w:tab/>
        <w:t>55.1-2</w:t>
      </w:r>
      <w:r>
        <w:rPr>
          <w:color w:val="000000"/>
        </w:rPr>
        <w:tab/>
      </w:r>
      <w:r>
        <w:rPr>
          <w:color w:val="000000"/>
        </w:rPr>
        <w:tab/>
      </w:r>
      <w:r>
        <w:rPr>
          <w:color w:val="000000"/>
        </w:rPr>
        <w:tab/>
        <w:t>789-792</w:t>
      </w:r>
    </w:p>
    <w:p w14:paraId="6B5D2F0F" w14:textId="77777777" w:rsidR="006259BC" w:rsidRDefault="006259BC" w:rsidP="006259BC">
      <w:pPr>
        <w:spacing w:line="276" w:lineRule="auto"/>
        <w:ind w:firstLine="0"/>
        <w:rPr>
          <w:color w:val="000000"/>
        </w:rPr>
      </w:pPr>
      <w:r>
        <w:rPr>
          <w:color w:val="000000"/>
        </w:rPr>
        <w:tab/>
        <w:t>etc.</w:t>
      </w:r>
    </w:p>
    <w:p w14:paraId="70E3434A" w14:textId="77777777" w:rsidR="006259BC" w:rsidRDefault="006259BC" w:rsidP="006259BC">
      <w:pPr>
        <w:spacing w:line="276" w:lineRule="auto"/>
        <w:ind w:firstLine="0"/>
        <w:rPr>
          <w:color w:val="000000"/>
        </w:rPr>
      </w:pPr>
      <w:r>
        <w:rPr>
          <w:color w:val="000000"/>
        </w:rPr>
        <w:tab/>
        <w:t>97.1-38</w:t>
      </w:r>
      <w:r>
        <w:rPr>
          <w:color w:val="000000"/>
        </w:rPr>
        <w:tab/>
      </w:r>
      <w:r>
        <w:rPr>
          <w:color w:val="000000"/>
        </w:rPr>
        <w:tab/>
      </w:r>
      <w:r>
        <w:rPr>
          <w:color w:val="000000"/>
        </w:rPr>
        <w:tab/>
        <w:t>1536-1612 (also Mbh.3.13.26-31)</w:t>
      </w:r>
    </w:p>
    <w:p w14:paraId="59995D00" w14:textId="77777777" w:rsidR="006259BC" w:rsidRDefault="006259BC" w:rsidP="006259BC">
      <w:pPr>
        <w:spacing w:line="276" w:lineRule="auto"/>
        <w:ind w:firstLine="0"/>
        <w:rPr>
          <w:color w:val="000000"/>
        </w:rPr>
      </w:pPr>
    </w:p>
    <w:p w14:paraId="6B91B139" w14:textId="77777777" w:rsidR="006259BC" w:rsidRPr="000261E7" w:rsidRDefault="006259BC" w:rsidP="006259BC">
      <w:pPr>
        <w:spacing w:line="276" w:lineRule="auto"/>
        <w:ind w:firstLine="0"/>
        <w:rPr>
          <w:color w:val="000000"/>
          <w:sz w:val="20"/>
        </w:rPr>
      </w:pPr>
      <w:r w:rsidRPr="000261E7">
        <w:rPr>
          <w:b/>
          <w:color w:val="000000"/>
        </w:rPr>
        <w:t>parallels with Rāmāyaṇa</w:t>
      </w:r>
    </w:p>
    <w:p w14:paraId="4F48CAF2" w14:textId="77777777" w:rsidR="006259BC" w:rsidRDefault="006259BC" w:rsidP="006259BC">
      <w:pPr>
        <w:tabs>
          <w:tab w:val="left" w:pos="720"/>
          <w:tab w:val="left" w:pos="1440"/>
          <w:tab w:val="left" w:pos="1980"/>
          <w:tab w:val="left" w:pos="2970"/>
        </w:tabs>
        <w:spacing w:line="276" w:lineRule="auto"/>
        <w:ind w:firstLine="0"/>
        <w:rPr>
          <w:color w:val="000000"/>
        </w:rPr>
      </w:pPr>
      <w:r>
        <w:rPr>
          <w:color w:val="000000"/>
        </w:rPr>
        <w:t>Hv. 44.22a</w:t>
      </w:r>
      <w:r>
        <w:rPr>
          <w:color w:val="000000"/>
        </w:rPr>
        <w:tab/>
        <w:t>cf.</w:t>
      </w:r>
      <w:r>
        <w:rPr>
          <w:color w:val="000000"/>
        </w:rPr>
        <w:tab/>
        <w:t>Rām. 7.53.3d</w:t>
      </w:r>
    </w:p>
    <w:p w14:paraId="369E8DD7" w14:textId="77777777" w:rsidR="006259BC" w:rsidRDefault="006259BC" w:rsidP="006259BC">
      <w:pPr>
        <w:tabs>
          <w:tab w:val="left" w:pos="720"/>
          <w:tab w:val="left" w:pos="1440"/>
          <w:tab w:val="left" w:pos="1980"/>
          <w:tab w:val="left" w:pos="2970"/>
        </w:tabs>
        <w:spacing w:line="276" w:lineRule="auto"/>
        <w:ind w:firstLine="0"/>
        <w:rPr>
          <w:color w:val="000000"/>
        </w:rPr>
      </w:pPr>
      <w:r>
        <w:rPr>
          <w:color w:val="000000"/>
        </w:rPr>
        <w:tab/>
        <w:t>23ab</w:t>
      </w:r>
      <w:r>
        <w:rPr>
          <w:color w:val="000000"/>
        </w:rPr>
        <w:tab/>
      </w:r>
      <w:r>
        <w:rPr>
          <w:rFonts w:ascii="Cambria Math" w:hAnsi="Cambria Math" w:cs="Cambria Math"/>
          <w:color w:val="000000"/>
        </w:rPr>
        <w:t>≈</w:t>
      </w:r>
      <w:r>
        <w:rPr>
          <w:color w:val="000000"/>
        </w:rPr>
        <w:t xml:space="preserve"> </w:t>
      </w:r>
      <w:r>
        <w:rPr>
          <w:color w:val="000000"/>
        </w:rPr>
        <w:tab/>
        <w:t xml:space="preserve">        </w:t>
      </w:r>
      <w:r>
        <w:rPr>
          <w:color w:val="000000"/>
        </w:rPr>
        <w:tab/>
        <w:t>17ab (</w:t>
      </w:r>
      <w:r w:rsidRPr="000261E7">
        <w:rPr>
          <w:b/>
          <w:color w:val="000000"/>
        </w:rPr>
        <w:t>n.b.</w:t>
      </w:r>
      <w:r>
        <w:rPr>
          <w:color w:val="000000"/>
        </w:rPr>
        <w:t xml:space="preserve"> v.l. at b)</w:t>
      </w:r>
    </w:p>
    <w:p w14:paraId="7BB44878" w14:textId="77777777" w:rsidR="006259BC" w:rsidRDefault="006259BC" w:rsidP="006259BC">
      <w:pPr>
        <w:tabs>
          <w:tab w:val="left" w:pos="720"/>
          <w:tab w:val="left" w:pos="1440"/>
          <w:tab w:val="left" w:pos="1980"/>
          <w:tab w:val="left" w:pos="2700"/>
          <w:tab w:val="left" w:pos="2970"/>
        </w:tabs>
        <w:spacing w:line="276" w:lineRule="auto"/>
        <w:ind w:firstLine="0"/>
        <w:rPr>
          <w:color w:val="000000"/>
        </w:rPr>
      </w:pPr>
      <w:r>
        <w:rPr>
          <w:color w:val="000000"/>
        </w:rPr>
        <w:tab/>
        <w:t>33ab</w:t>
      </w:r>
      <w:r>
        <w:rPr>
          <w:color w:val="000000"/>
        </w:rPr>
        <w:tab/>
        <w:t>cf.</w:t>
      </w:r>
      <w:r>
        <w:rPr>
          <w:color w:val="000000"/>
        </w:rPr>
        <w:tab/>
      </w:r>
      <w:r>
        <w:rPr>
          <w:color w:val="000000"/>
        </w:rPr>
        <w:tab/>
        <w:t>60.14</w:t>
      </w:r>
    </w:p>
    <w:p w14:paraId="4E4D1BDA" w14:textId="77777777" w:rsidR="006259BC" w:rsidRDefault="006259BC" w:rsidP="006259BC">
      <w:pPr>
        <w:tabs>
          <w:tab w:val="left" w:pos="720"/>
          <w:tab w:val="left" w:pos="1440"/>
          <w:tab w:val="left" w:pos="1980"/>
          <w:tab w:val="left" w:pos="2700"/>
          <w:tab w:val="left" w:pos="2970"/>
        </w:tabs>
        <w:spacing w:line="276" w:lineRule="auto"/>
        <w:ind w:firstLine="0"/>
        <w:rPr>
          <w:color w:val="000000"/>
        </w:rPr>
      </w:pPr>
      <w:r>
        <w:rPr>
          <w:color w:val="000000"/>
        </w:rPr>
        <w:tab/>
        <w:t>50b</w:t>
      </w:r>
      <w:r>
        <w:rPr>
          <w:color w:val="000000"/>
        </w:rPr>
        <w:tab/>
      </w:r>
      <w:r>
        <w:rPr>
          <w:rFonts w:ascii="Cambria Math" w:hAnsi="Cambria Math" w:cs="Cambria Math"/>
          <w:color w:val="000000"/>
        </w:rPr>
        <w:t>=</w:t>
      </w:r>
      <w:r>
        <w:rPr>
          <w:color w:val="000000"/>
        </w:rPr>
        <w:tab/>
      </w:r>
      <w:r>
        <w:rPr>
          <w:color w:val="000000"/>
        </w:rPr>
        <w:tab/>
        <w:t>56.16d</w:t>
      </w:r>
    </w:p>
    <w:p w14:paraId="7F326890" w14:textId="77777777" w:rsidR="006259BC" w:rsidRDefault="006259BC" w:rsidP="006259BC">
      <w:pPr>
        <w:spacing w:after="40"/>
        <w:ind w:left="360" w:hanging="360"/>
        <w:rPr>
          <w:b/>
          <w:szCs w:val="24"/>
        </w:rPr>
      </w:pPr>
    </w:p>
    <w:p w14:paraId="4BE24B81" w14:textId="77777777" w:rsidR="006259BC" w:rsidRDefault="006259BC" w:rsidP="006259BC">
      <w:pPr>
        <w:spacing w:after="40"/>
        <w:ind w:left="360" w:hanging="360"/>
        <w:rPr>
          <w:szCs w:val="24"/>
        </w:rPr>
      </w:pPr>
      <w:r>
        <w:rPr>
          <w:b/>
          <w:szCs w:val="24"/>
        </w:rPr>
        <w:t xml:space="preserve">Hv App. 29F </w:t>
      </w:r>
      <w:r>
        <w:rPr>
          <w:color w:val="000000"/>
        </w:rPr>
        <w:t>(read by majority of mss.)</w:t>
      </w:r>
      <w:r>
        <w:rPr>
          <w:b/>
          <w:i/>
          <w:szCs w:val="24"/>
        </w:rPr>
        <w:t xml:space="preserve"> </w:t>
      </w:r>
      <w:r>
        <w:rPr>
          <w:szCs w:val="24"/>
        </w:rPr>
        <w:t xml:space="preserve">includes the episode of several plays being performed (ll. 236-95), beginning with one on the birth of </w:t>
      </w:r>
      <w:r w:rsidRPr="005F41DF">
        <w:rPr>
          <w:szCs w:val="24"/>
        </w:rPr>
        <w:t xml:space="preserve">Rāma </w:t>
      </w:r>
      <w:r>
        <w:rPr>
          <w:szCs w:val="24"/>
        </w:rPr>
        <w:t>and his brothers (ll.</w:t>
      </w:r>
      <w:r w:rsidRPr="00007C09">
        <w:rPr>
          <w:szCs w:val="24"/>
        </w:rPr>
        <w:t> </w:t>
      </w:r>
      <w:r>
        <w:rPr>
          <w:szCs w:val="24"/>
        </w:rPr>
        <w:t xml:space="preserve">242-55) and ending with one on Rāvaṇa’s rape of Rambhā and Nalakūbara cursing him (ll. 286-92).  For some comment on this passage, its ultimate source in </w:t>
      </w:r>
      <w:r>
        <w:rPr>
          <w:i/>
          <w:szCs w:val="24"/>
        </w:rPr>
        <w:t xml:space="preserve">VR </w:t>
      </w:r>
      <w:r w:rsidRPr="00BA660E">
        <w:rPr>
          <w:szCs w:val="24"/>
        </w:rPr>
        <w:t xml:space="preserve">7.26 and </w:t>
      </w:r>
      <w:r>
        <w:rPr>
          <w:szCs w:val="24"/>
        </w:rPr>
        <w:t>its subsequent use in Act 3 (</w:t>
      </w:r>
      <w:r>
        <w:rPr>
          <w:i/>
          <w:szCs w:val="24"/>
        </w:rPr>
        <w:t>Rambhābhisāra</w:t>
      </w:r>
      <w:r>
        <w:rPr>
          <w:szCs w:val="24"/>
        </w:rPr>
        <w:t xml:space="preserve">) of Ravivarman’s </w:t>
      </w:r>
      <w:r>
        <w:rPr>
          <w:i/>
          <w:szCs w:val="24"/>
        </w:rPr>
        <w:t>Pradyumnābhyudaya,</w:t>
      </w:r>
      <w:r>
        <w:rPr>
          <w:szCs w:val="24"/>
        </w:rPr>
        <w:t xml:space="preserve"> </w:t>
      </w:r>
      <w:r>
        <w:rPr>
          <w:b/>
          <w:szCs w:val="24"/>
        </w:rPr>
        <w:t>see</w:t>
      </w:r>
      <w:r>
        <w:rPr>
          <w:szCs w:val="24"/>
        </w:rPr>
        <w:t xml:space="preserve"> Ravivarman 2019: </w:t>
      </w:r>
      <w:r>
        <w:rPr>
          <w:i/>
          <w:szCs w:val="24"/>
        </w:rPr>
        <w:t>The Pradyumnābhyudaya of Ravivarman: a new Sanskrit text of the Trivandrum edition and English translation,</w:t>
      </w:r>
      <w:r>
        <w:rPr>
          <w:szCs w:val="24"/>
        </w:rPr>
        <w:t xml:space="preserve"> by Christopher R. Austin (Wiesbaden: Harrassowitz): 14 and 147.</w:t>
      </w:r>
    </w:p>
    <w:p w14:paraId="437782FB" w14:textId="77777777" w:rsidR="006259BC" w:rsidRDefault="006259BC" w:rsidP="006259BC">
      <w:pPr>
        <w:spacing w:after="40"/>
        <w:ind w:left="360" w:hanging="360"/>
        <w:rPr>
          <w:szCs w:val="24"/>
        </w:rPr>
      </w:pPr>
    </w:p>
    <w:p w14:paraId="5AE8BF55" w14:textId="77777777" w:rsidR="006259BC" w:rsidRPr="00855921" w:rsidRDefault="006259BC" w:rsidP="006259BC">
      <w:pPr>
        <w:tabs>
          <w:tab w:val="right" w:pos="8910"/>
        </w:tabs>
        <w:spacing w:after="120"/>
        <w:ind w:left="360" w:hanging="360"/>
      </w:pPr>
      <w:r w:rsidRPr="001232F1">
        <w:t xml:space="preserve">Jāmbavān figures in </w:t>
      </w:r>
      <w:r w:rsidRPr="001232F1">
        <w:rPr>
          <w:i/>
        </w:rPr>
        <w:t xml:space="preserve">HV </w:t>
      </w:r>
      <w:r w:rsidRPr="001232F1">
        <w:t xml:space="preserve">28 </w:t>
      </w:r>
      <w:r>
        <w:t>(</w:t>
      </w:r>
      <w:r>
        <w:rPr>
          <w:b/>
        </w:rPr>
        <w:t>see</w:t>
      </w:r>
      <w:r>
        <w:t xml:space="preserve"> </w:t>
      </w:r>
      <w:r w:rsidRPr="001232F1">
        <w:t>MB 2005: 322</w:t>
      </w:r>
      <w:r>
        <w:t>)</w:t>
      </w:r>
      <w:r w:rsidRPr="001232F1">
        <w:t xml:space="preserve">. </w:t>
      </w:r>
    </w:p>
    <w:p w14:paraId="2E010C27" w14:textId="77777777" w:rsidR="006259BC" w:rsidRPr="00AB68AD" w:rsidRDefault="006259BC" w:rsidP="006259BC">
      <w:pPr>
        <w:spacing w:after="40"/>
        <w:ind w:left="360" w:hanging="360"/>
        <w:rPr>
          <w:szCs w:val="24"/>
        </w:rPr>
      </w:pPr>
    </w:p>
    <w:p w14:paraId="793BF9B3" w14:textId="77777777" w:rsidR="006259BC" w:rsidRPr="005D380E" w:rsidRDefault="006259BC" w:rsidP="006259BC">
      <w:pPr>
        <w:pageBreakBefore/>
        <w:tabs>
          <w:tab w:val="left" w:pos="2880"/>
          <w:tab w:val="right" w:pos="9000"/>
        </w:tabs>
        <w:spacing w:after="120"/>
        <w:ind w:left="720" w:hanging="720"/>
        <w:rPr>
          <w:rFonts w:cs="Gentium Basic"/>
          <w:b/>
          <w:szCs w:val="24"/>
        </w:rPr>
      </w:pPr>
      <w:r w:rsidRPr="005D380E">
        <w:rPr>
          <w:rFonts w:cs="Gentium Basic"/>
          <w:b/>
          <w:szCs w:val="24"/>
        </w:rPr>
        <w:lastRenderedPageBreak/>
        <w:t>title (and author)</w:t>
      </w:r>
      <w:r w:rsidRPr="005D380E">
        <w:rPr>
          <w:rFonts w:cs="Gentium Basic"/>
          <w:b/>
          <w:szCs w:val="24"/>
        </w:rPr>
        <w:tab/>
      </w:r>
      <w:r w:rsidRPr="005D380E">
        <w:rPr>
          <w:rFonts w:cs="Gentium Basic"/>
          <w:i/>
          <w:szCs w:val="24"/>
        </w:rPr>
        <w:t>Jaimini Bhārata</w:t>
      </w:r>
    </w:p>
    <w:p w14:paraId="0CE73773" w14:textId="77777777" w:rsidR="006259BC" w:rsidRPr="005D380E" w:rsidRDefault="006259BC" w:rsidP="006259BC">
      <w:pPr>
        <w:tabs>
          <w:tab w:val="left" w:pos="2880"/>
          <w:tab w:val="right" w:pos="9000"/>
        </w:tabs>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12th century ? (</w:t>
      </w:r>
      <w:r>
        <w:rPr>
          <w:rFonts w:cs="Gentium Basic"/>
          <w:szCs w:val="24"/>
        </w:rPr>
        <w:t xml:space="preserve">or </w:t>
      </w:r>
      <w:r w:rsidRPr="005D380E">
        <w:rPr>
          <w:rFonts w:cs="Gentium Basic"/>
          <w:szCs w:val="24"/>
        </w:rPr>
        <w:t>not</w:t>
      </w:r>
      <w:r>
        <w:rPr>
          <w:rFonts w:cs="Gentium Basic"/>
          <w:szCs w:val="24"/>
        </w:rPr>
        <w:t xml:space="preserve"> much </w:t>
      </w:r>
      <w:r w:rsidRPr="005D380E">
        <w:rPr>
          <w:rFonts w:cs="Gentium Basic"/>
          <w:szCs w:val="24"/>
        </w:rPr>
        <w:t>later)</w:t>
      </w:r>
    </w:p>
    <w:p w14:paraId="1D46EE27" w14:textId="77777777" w:rsidR="006259BC" w:rsidRDefault="006259BC" w:rsidP="006259BC">
      <w:pPr>
        <w:tabs>
          <w:tab w:val="left" w:pos="2160"/>
          <w:tab w:val="right" w:pos="9000"/>
        </w:tabs>
        <w:spacing w:after="120"/>
        <w:ind w:left="720" w:hanging="720"/>
        <w:rPr>
          <w:rFonts w:cs="Arial"/>
          <w:b/>
        </w:rPr>
      </w:pPr>
      <w:r w:rsidRPr="005D380E">
        <w:rPr>
          <w:rFonts w:cs="Gentium Basic"/>
          <w:b/>
          <w:szCs w:val="24"/>
        </w:rPr>
        <w:t>edition(s)</w:t>
      </w:r>
      <w:r>
        <w:rPr>
          <w:rFonts w:cs="Gentium Basic"/>
          <w:b/>
          <w:szCs w:val="24"/>
        </w:rPr>
        <w:tab/>
      </w:r>
      <w:r>
        <w:rPr>
          <w:rFonts w:cs="Arial"/>
          <w:i/>
        </w:rPr>
        <w:t>atha jaiminikṛtāśvamedhaḥ</w:t>
      </w:r>
      <w:r>
        <w:rPr>
          <w:rFonts w:cs="Arial"/>
        </w:rPr>
        <w:t xml:space="preserve"> (Mumbaī: Gaṇapata Kṛṣṇājī, </w:t>
      </w:r>
      <w:r>
        <w:rPr>
          <w:rFonts w:cs="Arial"/>
          <w:i/>
        </w:rPr>
        <w:t xml:space="preserve">saka </w:t>
      </w:r>
      <w:r w:rsidRPr="0056269E">
        <w:rPr>
          <w:rFonts w:cs="Arial"/>
        </w:rPr>
        <w:t>1785</w:t>
      </w:r>
      <w:r>
        <w:rPr>
          <w:rFonts w:cs="Arial"/>
        </w:rPr>
        <w:t xml:space="preserve"> </w:t>
      </w:r>
      <w:r>
        <w:rPr>
          <w:rFonts w:cs="Arial"/>
        </w:rPr>
        <w:br/>
        <w:t>[= 1863]).</w:t>
      </w:r>
      <w:r>
        <w:rPr>
          <w:rFonts w:cs="Arial"/>
        </w:rPr>
        <w:tab/>
      </w:r>
      <w:r>
        <w:rPr>
          <w:rFonts w:cs="Arial"/>
        </w:rPr>
        <w:tab/>
      </w:r>
      <w:r>
        <w:rPr>
          <w:rFonts w:cs="Arial"/>
          <w:b/>
        </w:rPr>
        <w:t>(IND) Sansk. 2.36</w:t>
      </w:r>
    </w:p>
    <w:p w14:paraId="452B0A8F" w14:textId="77777777" w:rsidR="006259BC" w:rsidRDefault="006259BC" w:rsidP="006259BC">
      <w:pPr>
        <w:tabs>
          <w:tab w:val="left" w:pos="2160"/>
          <w:tab w:val="right" w:pos="9000"/>
        </w:tabs>
        <w:spacing w:after="120"/>
        <w:ind w:left="720" w:hanging="720"/>
        <w:rPr>
          <w:rFonts w:cs="Arial"/>
          <w:b/>
        </w:rPr>
      </w:pPr>
      <w:r>
        <w:rPr>
          <w:rFonts w:cs="Gentium Basic"/>
          <w:i/>
          <w:color w:val="000000"/>
        </w:rPr>
        <w:t>śrīj</w:t>
      </w:r>
      <w:r w:rsidRPr="000D19AE">
        <w:rPr>
          <w:rFonts w:cs="Gentium Basic"/>
          <w:i/>
          <w:color w:val="000000"/>
        </w:rPr>
        <w:t>aim</w:t>
      </w:r>
      <w:r>
        <w:rPr>
          <w:rFonts w:cs="Gentium Basic"/>
          <w:i/>
          <w:color w:val="000000"/>
        </w:rPr>
        <w:t>inīyāśvamedhaparva, hindī ṭīkāsahita</w:t>
      </w:r>
      <w:r>
        <w:rPr>
          <w:rFonts w:cs="Gentium Basic"/>
          <w:color w:val="000000"/>
        </w:rPr>
        <w:t xml:space="preserve"> (Gorakhpur: Gita Press, 1995).</w:t>
      </w:r>
      <w:r>
        <w:rPr>
          <w:rFonts w:cs="Gentium Basic"/>
          <w:color w:val="000000"/>
        </w:rPr>
        <w:tab/>
      </w:r>
      <w:r>
        <w:rPr>
          <w:rFonts w:cs="Gentium Basic"/>
          <w:b/>
          <w:color w:val="000000"/>
        </w:rPr>
        <w:t>download</w:t>
      </w:r>
    </w:p>
    <w:p w14:paraId="1F40F93A" w14:textId="77777777" w:rsidR="006259BC" w:rsidRPr="00AB1E22" w:rsidRDefault="006259BC" w:rsidP="006259BC">
      <w:pPr>
        <w:tabs>
          <w:tab w:val="left" w:pos="2160"/>
          <w:tab w:val="right" w:pos="9000"/>
        </w:tabs>
        <w:spacing w:after="120"/>
        <w:ind w:left="720" w:hanging="720"/>
        <w:rPr>
          <w:rFonts w:cs="Gentium Basic"/>
          <w:color w:val="000000"/>
          <w:szCs w:val="24"/>
        </w:rPr>
      </w:pPr>
      <w:r w:rsidRPr="00AB1E22">
        <w:rPr>
          <w:i/>
          <w:color w:val="000000"/>
          <w:szCs w:val="24"/>
        </w:rPr>
        <w:t>Mārutimairāvaṇacaritam</w:t>
      </w:r>
      <w:r w:rsidRPr="00AB1E22">
        <w:rPr>
          <w:color w:val="000000"/>
          <w:szCs w:val="24"/>
        </w:rPr>
        <w:t>, ed. by A. Viraraghavan, Tanjore Sarasvati Mahal Series 539 (Thanjavur,</w:t>
      </w:r>
      <w:r w:rsidRPr="00AB1E22">
        <w:rPr>
          <w:rFonts w:cs="Arial Unicode MS"/>
          <w:color w:val="000000"/>
          <w:szCs w:val="24"/>
        </w:rPr>
        <w:t> Thanjavur Maharaja Serfoji's Sarasvati Mahal Library</w:t>
      </w:r>
      <w:r w:rsidRPr="00AB1E22">
        <w:rPr>
          <w:color w:val="000000"/>
          <w:szCs w:val="24"/>
        </w:rPr>
        <w:t>, 2011</w:t>
      </w:r>
      <w:r w:rsidRPr="00AB1E22">
        <w:rPr>
          <w:b/>
          <w:color w:val="000000"/>
          <w:szCs w:val="24"/>
        </w:rPr>
        <w:t>)</w:t>
      </w:r>
      <w:r w:rsidRPr="00AB1E22">
        <w:rPr>
          <w:b/>
          <w:color w:val="000000"/>
          <w:szCs w:val="24"/>
        </w:rPr>
        <w:tab/>
        <w:t>not seen</w:t>
      </w:r>
    </w:p>
    <w:p w14:paraId="1AA5E16B" w14:textId="77777777" w:rsidR="006259BC" w:rsidRPr="00537CD7" w:rsidRDefault="006259BC" w:rsidP="006259BC">
      <w:pPr>
        <w:widowControl w:val="0"/>
        <w:tabs>
          <w:tab w:val="left" w:pos="2160"/>
          <w:tab w:val="right" w:pos="9000"/>
        </w:tabs>
        <w:spacing w:after="80"/>
        <w:ind w:left="720" w:hanging="720"/>
        <w:rPr>
          <w:rFonts w:cs="Gentium Basic"/>
          <w:b/>
          <w:szCs w:val="24"/>
          <w:lang w:bidi="en-US"/>
        </w:rPr>
      </w:pPr>
      <w:r>
        <w:rPr>
          <w:rFonts w:cs="Gentium Basic"/>
          <w:b/>
          <w:szCs w:val="24"/>
        </w:rPr>
        <w:t>translations</w:t>
      </w:r>
      <w:r w:rsidRPr="005D380E">
        <w:rPr>
          <w:rFonts w:cs="Gentium Basic"/>
          <w:b/>
          <w:szCs w:val="24"/>
        </w:rPr>
        <w:tab/>
      </w:r>
      <w:r w:rsidRPr="005D380E">
        <w:rPr>
          <w:rFonts w:cs="Gentium Basic"/>
          <w:i/>
          <w:szCs w:val="24"/>
          <w:lang w:bidi="en-US"/>
        </w:rPr>
        <w:t>Jaiminiya Ashvamedha Parva,</w:t>
      </w:r>
      <w:r w:rsidRPr="005D380E">
        <w:rPr>
          <w:rFonts w:cs="Gentium Basic"/>
          <w:szCs w:val="24"/>
          <w:lang w:bidi="en-US"/>
        </w:rPr>
        <w:t xml:space="preserve"> transcreated śloka-by-śloka from Sanskrit by Shekhar Kumar Sen,</w:t>
      </w:r>
      <w:r>
        <w:rPr>
          <w:rFonts w:cs="Gentium Basic"/>
          <w:szCs w:val="24"/>
          <w:lang w:bidi="en-US"/>
        </w:rPr>
        <w:t xml:space="preserve"> ed. by Pradip Bhattacharya</w:t>
      </w:r>
      <w:r w:rsidRPr="005D380E">
        <w:rPr>
          <w:rFonts w:cs="Gentium Basic"/>
          <w:szCs w:val="24"/>
          <w:lang w:bidi="en-US"/>
        </w:rPr>
        <w:t xml:space="preserve"> </w:t>
      </w:r>
      <w:r>
        <w:rPr>
          <w:rFonts w:cs="Gentium Basic"/>
          <w:szCs w:val="24"/>
          <w:lang w:bidi="en-US"/>
        </w:rPr>
        <w:t>(</w:t>
      </w:r>
      <w:r w:rsidRPr="005D380E">
        <w:rPr>
          <w:rFonts w:cs="Gentium Basic"/>
          <w:szCs w:val="24"/>
          <w:lang w:bidi="en-US"/>
        </w:rPr>
        <w:t>Kolkata: Writers Workshop, 2008</w:t>
      </w:r>
      <w:r>
        <w:rPr>
          <w:rFonts w:cs="Gentium Basic"/>
          <w:szCs w:val="24"/>
          <w:lang w:bidi="en-US"/>
        </w:rPr>
        <w:t>)</w:t>
      </w:r>
      <w:r w:rsidRPr="005D380E">
        <w:rPr>
          <w:rFonts w:cs="Gentium Basic"/>
          <w:szCs w:val="24"/>
          <w:lang w:bidi="en-US"/>
        </w:rPr>
        <w:t>.</w:t>
      </w:r>
      <w:r>
        <w:rPr>
          <w:rFonts w:cs="Gentium Basic"/>
          <w:szCs w:val="24"/>
          <w:lang w:bidi="en-US"/>
        </w:rPr>
        <w:tab/>
      </w:r>
      <w:r>
        <w:rPr>
          <w:rFonts w:cs="Gentium Basic"/>
          <w:szCs w:val="24"/>
          <w:lang w:bidi="en-US"/>
        </w:rPr>
        <w:tab/>
      </w:r>
      <w:r>
        <w:rPr>
          <w:rFonts w:cs="Gentium Basic"/>
          <w:b/>
          <w:szCs w:val="24"/>
          <w:lang w:bidi="en-US"/>
        </w:rPr>
        <w:t>own copy</w:t>
      </w:r>
    </w:p>
    <w:p w14:paraId="68C573F3" w14:textId="77777777" w:rsidR="006259BC" w:rsidRPr="00B7254F" w:rsidRDefault="006259BC" w:rsidP="006259BC">
      <w:pPr>
        <w:widowControl w:val="0"/>
        <w:tabs>
          <w:tab w:val="left" w:pos="2160"/>
          <w:tab w:val="right" w:pos="9000"/>
        </w:tabs>
        <w:spacing w:after="80"/>
        <w:ind w:left="720" w:hanging="720"/>
        <w:rPr>
          <w:rFonts w:ascii="Mangal" w:hAnsi="Mangal" w:cs="Mangal"/>
          <w:b/>
          <w:szCs w:val="24"/>
        </w:rPr>
      </w:pPr>
      <w:r>
        <w:rPr>
          <w:rFonts w:cs="Gentium Basic"/>
          <w:i/>
          <w:szCs w:val="24"/>
          <w:lang w:bidi="en-US"/>
        </w:rPr>
        <w:t>Jaimini Bhārata</w:t>
      </w:r>
      <w:r>
        <w:rPr>
          <w:rFonts w:cs="Gentium Basic"/>
          <w:szCs w:val="24"/>
          <w:lang w:bidi="en-US"/>
        </w:rPr>
        <w:t xml:space="preserve"> 2017:  </w:t>
      </w:r>
      <w:r>
        <w:rPr>
          <w:rFonts w:cs="Gentium Basic"/>
          <w:i/>
          <w:szCs w:val="24"/>
          <w:lang w:bidi="en-US"/>
        </w:rPr>
        <w:t>The Jaiminīya Mahābhārata: Mairāvaṇacaritam &amp; Sahasramukharāvaṇacaritam</w:t>
      </w:r>
      <w:r>
        <w:rPr>
          <w:rFonts w:cs="Gentium Basic"/>
          <w:szCs w:val="24"/>
          <w:lang w:bidi="en-US"/>
        </w:rPr>
        <w:t>, crit. ed. with English trans. by Pradip Bhattacharya and Shekhar Kumar Sen, 2 vols</w:t>
      </w:r>
      <w:r>
        <w:rPr>
          <w:rFonts w:cs="Gentium Basic"/>
          <w:i/>
          <w:szCs w:val="24"/>
          <w:lang w:bidi="en-US"/>
        </w:rPr>
        <w:t xml:space="preserve"> </w:t>
      </w:r>
      <w:r>
        <w:rPr>
          <w:rFonts w:cs="Gentium Basic"/>
          <w:szCs w:val="24"/>
          <w:lang w:bidi="en-US"/>
        </w:rPr>
        <w:t>(New Delhi: National Mission for Manuscripts and New Bharatiya Book Corporation, 2017).</w:t>
      </w:r>
      <w:r>
        <w:rPr>
          <w:rFonts w:cs="Gentium Basic"/>
          <w:szCs w:val="24"/>
          <w:lang w:bidi="en-US"/>
        </w:rPr>
        <w:tab/>
      </w:r>
      <w:r>
        <w:rPr>
          <w:rFonts w:cs="Gentium Basic"/>
          <w:b/>
          <w:szCs w:val="24"/>
          <w:lang w:bidi="en-US"/>
        </w:rPr>
        <w:t>own copy</w:t>
      </w:r>
    </w:p>
    <w:p w14:paraId="79FE2650" w14:textId="77777777" w:rsidR="006259BC" w:rsidRDefault="006259BC" w:rsidP="006259BC">
      <w:pPr>
        <w:tabs>
          <w:tab w:val="left" w:pos="1440"/>
          <w:tab w:val="right" w:pos="9000"/>
        </w:tabs>
        <w:spacing w:after="60"/>
        <w:ind w:left="720" w:hanging="720"/>
        <w:rPr>
          <w:rFonts w:cs="Gentium Basic"/>
          <w:b/>
          <w:szCs w:val="24"/>
        </w:rPr>
      </w:pPr>
      <w:r w:rsidRPr="005D380E">
        <w:rPr>
          <w:rFonts w:cs="Gentium Basic"/>
          <w:b/>
          <w:szCs w:val="24"/>
        </w:rPr>
        <w:t>studies</w:t>
      </w:r>
      <w:r w:rsidRPr="005D380E">
        <w:rPr>
          <w:rFonts w:cs="Gentium Basic"/>
          <w:b/>
          <w:szCs w:val="24"/>
        </w:rPr>
        <w:tab/>
      </w:r>
      <w:r>
        <w:rPr>
          <w:rFonts w:cs="Gentium Basic"/>
          <w:b/>
          <w:szCs w:val="24"/>
        </w:rPr>
        <w:tab/>
      </w:r>
      <w:r w:rsidRPr="00256BDC">
        <w:rPr>
          <w:color w:val="000000"/>
        </w:rPr>
        <w:t>Bhattacharya, Pradip 2018</w:t>
      </w:r>
      <w:r>
        <w:rPr>
          <w:color w:val="000000"/>
        </w:rPr>
        <w:t xml:space="preserve">b:  “The lost Mahabharata of Jaimini”, </w:t>
      </w:r>
      <w:r>
        <w:rPr>
          <w:i/>
          <w:color w:val="000000"/>
        </w:rPr>
        <w:t>Indian Literature</w:t>
      </w:r>
      <w:r>
        <w:rPr>
          <w:color w:val="000000"/>
        </w:rPr>
        <w:t xml:space="preserve"> 62.6: 146-57.</w:t>
      </w:r>
      <w:r>
        <w:rPr>
          <w:color w:val="000000"/>
        </w:rPr>
        <w:tab/>
      </w:r>
      <w:r>
        <w:rPr>
          <w:b/>
          <w:color w:val="000000"/>
        </w:rPr>
        <w:t>download</w:t>
      </w:r>
    </w:p>
    <w:p w14:paraId="2610C0A0" w14:textId="77777777" w:rsidR="006259BC" w:rsidRPr="00BC652A" w:rsidRDefault="006259BC" w:rsidP="006259BC">
      <w:pPr>
        <w:tabs>
          <w:tab w:val="left" w:pos="1440"/>
          <w:tab w:val="right" w:pos="9000"/>
        </w:tabs>
        <w:spacing w:after="60"/>
        <w:ind w:left="720" w:hanging="720"/>
        <w:rPr>
          <w:rFonts w:cs="Gentium Basic"/>
          <w:b/>
          <w:szCs w:val="24"/>
        </w:rPr>
      </w:pPr>
      <w:r>
        <w:rPr>
          <w:szCs w:val="22"/>
        </w:rPr>
        <w:t>Chaitanya, Satya 2011</w:t>
      </w:r>
      <w:r w:rsidRPr="00B63862">
        <w:rPr>
          <w:szCs w:val="22"/>
        </w:rPr>
        <w:t>:  “Uttara Ramayana: how Jaimini tells it”, http://www.boloji.com/index.cfm?md=Contents&amp;sd=Article</w:t>
      </w:r>
      <w:r>
        <w:rPr>
          <w:szCs w:val="22"/>
        </w:rPr>
        <w:t>s&amp;Article</w:t>
      </w:r>
      <w:r w:rsidRPr="00B63862">
        <w:rPr>
          <w:szCs w:val="22"/>
        </w:rPr>
        <w:t>ID=10648</w:t>
      </w:r>
      <w:r>
        <w:rPr>
          <w:szCs w:val="22"/>
        </w:rPr>
        <w:t xml:space="preserve"> (and 10696) [accessed 21 March 2017]</w:t>
      </w:r>
      <w:r>
        <w:rPr>
          <w:szCs w:val="22"/>
        </w:rPr>
        <w:tab/>
      </w:r>
      <w:r>
        <w:rPr>
          <w:b/>
          <w:szCs w:val="22"/>
        </w:rPr>
        <w:t>download</w:t>
      </w:r>
    </w:p>
    <w:p w14:paraId="6BBA93D0" w14:textId="77777777" w:rsidR="006259BC" w:rsidRDefault="006259BC" w:rsidP="006259BC">
      <w:pPr>
        <w:tabs>
          <w:tab w:val="left" w:pos="1440"/>
          <w:tab w:val="right" w:pos="9000"/>
        </w:tabs>
        <w:spacing w:after="60"/>
        <w:ind w:left="720" w:hanging="720"/>
        <w:rPr>
          <w:b/>
          <w:color w:val="000000"/>
          <w:szCs w:val="24"/>
        </w:rPr>
      </w:pPr>
      <w:r w:rsidRPr="005D380E">
        <w:rPr>
          <w:color w:val="000000"/>
          <w:szCs w:val="24"/>
        </w:rPr>
        <w:t xml:space="preserve">Derrett, J. D. M. 1970:  “Greece and India again: the Jaimini-Aśvamedha, the Alexander Romance and the Gospels”, </w:t>
      </w:r>
      <w:r w:rsidRPr="005D380E">
        <w:rPr>
          <w:i/>
          <w:color w:val="000000"/>
          <w:szCs w:val="24"/>
        </w:rPr>
        <w:t>Zeitschrift für Religions- und Geistesgeschichte</w:t>
      </w:r>
      <w:r w:rsidRPr="005D380E">
        <w:rPr>
          <w:color w:val="000000"/>
          <w:szCs w:val="24"/>
        </w:rPr>
        <w:t xml:space="preserve"> 22: 19-44.     [not relevant]</w:t>
      </w:r>
      <w:r w:rsidRPr="005D380E">
        <w:rPr>
          <w:color w:val="000000"/>
          <w:szCs w:val="24"/>
        </w:rPr>
        <w:tab/>
      </w:r>
      <w:r>
        <w:rPr>
          <w:b/>
          <w:color w:val="000000"/>
          <w:szCs w:val="24"/>
        </w:rPr>
        <w:t>download</w:t>
      </w:r>
    </w:p>
    <w:p w14:paraId="6FC57CA9" w14:textId="77777777" w:rsidR="006259BC" w:rsidRPr="005D380E" w:rsidRDefault="006259BC" w:rsidP="006259BC">
      <w:pPr>
        <w:tabs>
          <w:tab w:val="left" w:pos="1440"/>
          <w:tab w:val="right" w:pos="9000"/>
        </w:tabs>
        <w:spacing w:after="60"/>
        <w:ind w:left="720" w:hanging="720"/>
        <w:rPr>
          <w:color w:val="000000"/>
          <w:szCs w:val="24"/>
        </w:rPr>
      </w:pPr>
      <w:r w:rsidRPr="00AA2A8C">
        <w:rPr>
          <w:rFonts w:eastAsia="Gentium Basic" w:cs="Gentium Basic"/>
          <w:color w:val="000000"/>
          <w:szCs w:val="24"/>
        </w:rPr>
        <w:t>Kapp, Dieter B. 1988:  “Zwei Anspielungen auf die Mah</w:t>
      </w:r>
      <w:r>
        <w:rPr>
          <w:rFonts w:eastAsia="Gentium Basic" w:cs="Gentium Basic"/>
          <w:color w:val="000000"/>
          <w:szCs w:val="24"/>
        </w:rPr>
        <w:t>ī</w:t>
      </w:r>
      <w:r w:rsidRPr="00AA2A8C">
        <w:rPr>
          <w:rFonts w:eastAsia="Gentium Basic" w:cs="Gentium Basic"/>
          <w:color w:val="000000"/>
          <w:szCs w:val="24"/>
        </w:rPr>
        <w:t>rāvaṇa-Sage: Śivapurāṇa 3.20.34 und Padumāvat</w:t>
      </w:r>
      <w:r>
        <w:rPr>
          <w:rFonts w:eastAsia="Gentium Basic" w:cs="Gentium Basic"/>
          <w:color w:val="000000"/>
          <w:szCs w:val="24"/>
        </w:rPr>
        <w:t>ī</w:t>
      </w:r>
      <w:r w:rsidRPr="00AA2A8C">
        <w:rPr>
          <w:rFonts w:eastAsia="Gentium Basic" w:cs="Gentium Basic"/>
          <w:color w:val="000000"/>
          <w:szCs w:val="24"/>
        </w:rPr>
        <w:t xml:space="preserve"> 394-395”, </w:t>
      </w:r>
      <w:r w:rsidRPr="00AA2A8C">
        <w:rPr>
          <w:rFonts w:eastAsia="Gentium Basic" w:cs="Gentium Basic"/>
          <w:i/>
          <w:color w:val="000000"/>
          <w:szCs w:val="24"/>
        </w:rPr>
        <w:t>WZKS</w:t>
      </w:r>
      <w:r w:rsidRPr="00AA2A8C">
        <w:rPr>
          <w:rFonts w:eastAsia="Gentium Basic" w:cs="Gentium Basic"/>
          <w:color w:val="000000"/>
          <w:szCs w:val="24"/>
        </w:rPr>
        <w:t xml:space="preserve"> 32: 91-102.</w:t>
      </w:r>
      <w:r w:rsidRPr="00AA2A8C">
        <w:rPr>
          <w:rFonts w:eastAsia="Gentium Basic" w:cs="Gentium Basic"/>
          <w:color w:val="000000"/>
          <w:szCs w:val="24"/>
        </w:rPr>
        <w:tab/>
      </w:r>
      <w:r w:rsidRPr="00AA2A8C">
        <w:rPr>
          <w:rFonts w:eastAsia="Gentium Basic" w:cs="Gentium Basic"/>
          <w:b/>
          <w:color w:val="000000"/>
          <w:szCs w:val="24"/>
        </w:rPr>
        <w:t>photocopy</w:t>
      </w:r>
    </w:p>
    <w:p w14:paraId="064C4108" w14:textId="77777777" w:rsidR="006259BC" w:rsidRPr="005D380E" w:rsidRDefault="006259BC" w:rsidP="006259BC">
      <w:pPr>
        <w:tabs>
          <w:tab w:val="right" w:pos="9000"/>
        </w:tabs>
        <w:spacing w:after="60"/>
        <w:ind w:left="720" w:hanging="720"/>
        <w:rPr>
          <w:color w:val="000000"/>
          <w:szCs w:val="24"/>
        </w:rPr>
      </w:pPr>
      <w:r w:rsidRPr="005D380E">
        <w:rPr>
          <w:color w:val="000000"/>
          <w:szCs w:val="24"/>
        </w:rPr>
        <w:t xml:space="preserve">Koskikallio, Petteri 1993:  “Jaiminibharata and </w:t>
      </w:r>
      <w:r w:rsidRPr="005D380E">
        <w:rPr>
          <w:i/>
          <w:color w:val="000000"/>
          <w:szCs w:val="24"/>
        </w:rPr>
        <w:t>Asvamedha</w:t>
      </w:r>
      <w:r w:rsidRPr="005D380E">
        <w:rPr>
          <w:color w:val="000000"/>
          <w:szCs w:val="24"/>
        </w:rPr>
        <w:t xml:space="preserve">”, in Proceedings of the 8th </w:t>
      </w:r>
      <w:r w:rsidRPr="005D380E">
        <w:rPr>
          <w:szCs w:val="24"/>
        </w:rPr>
        <w:t>WSC</w:t>
      </w:r>
      <w:r w:rsidRPr="005D380E">
        <w:rPr>
          <w:i/>
          <w:color w:val="000000"/>
          <w:szCs w:val="24"/>
        </w:rPr>
        <w:t xml:space="preserve">, WZKS </w:t>
      </w:r>
      <w:r w:rsidRPr="005D380E">
        <w:rPr>
          <w:color w:val="000000"/>
          <w:szCs w:val="24"/>
        </w:rPr>
        <w:t>36,</w:t>
      </w:r>
      <w:r w:rsidRPr="005D380E">
        <w:rPr>
          <w:i/>
          <w:color w:val="000000"/>
          <w:szCs w:val="24"/>
        </w:rPr>
        <w:t xml:space="preserve"> Supplementband</w:t>
      </w:r>
      <w:r w:rsidRPr="005D380E">
        <w:rPr>
          <w:color w:val="000000"/>
          <w:szCs w:val="24"/>
        </w:rPr>
        <w:t>: 111-19.     [not relevant]</w:t>
      </w:r>
      <w:r w:rsidRPr="005D380E">
        <w:rPr>
          <w:color w:val="000000"/>
          <w:szCs w:val="24"/>
        </w:rPr>
        <w:tab/>
      </w:r>
      <w:r w:rsidRPr="005D380E">
        <w:rPr>
          <w:b/>
          <w:color w:val="000000"/>
          <w:szCs w:val="24"/>
        </w:rPr>
        <w:t>typescript of paper</w:t>
      </w:r>
    </w:p>
    <w:p w14:paraId="36677718" w14:textId="77777777" w:rsidR="006259BC" w:rsidRPr="005D380E" w:rsidRDefault="006259BC" w:rsidP="006259BC">
      <w:pPr>
        <w:tabs>
          <w:tab w:val="right" w:pos="9000"/>
        </w:tabs>
        <w:spacing w:after="60"/>
        <w:ind w:left="720" w:hanging="720"/>
        <w:rPr>
          <w:color w:val="000000"/>
          <w:szCs w:val="24"/>
        </w:rPr>
      </w:pPr>
      <w:r w:rsidRPr="005D380E">
        <w:rPr>
          <w:color w:val="000000"/>
          <w:szCs w:val="24"/>
        </w:rPr>
        <w:t xml:space="preserve">Koskikallio, Petteri, and Christophe Vielle 2001:  “Epic and Puranic Texts attributed to Jaimini”. </w:t>
      </w:r>
      <w:r w:rsidRPr="005D380E">
        <w:rPr>
          <w:i/>
          <w:color w:val="000000"/>
          <w:szCs w:val="24"/>
        </w:rPr>
        <w:t>IT</w:t>
      </w:r>
      <w:r w:rsidRPr="005D380E">
        <w:rPr>
          <w:color w:val="000000"/>
          <w:szCs w:val="24"/>
        </w:rPr>
        <w:t xml:space="preserve"> 27: 67-93.  [</w:t>
      </w:r>
      <w:r w:rsidRPr="00402456">
        <w:rPr>
          <w:color w:val="000000"/>
          <w:szCs w:val="24"/>
        </w:rPr>
        <w:t>for</w:t>
      </w:r>
      <w:r w:rsidRPr="005D380E">
        <w:rPr>
          <w:i/>
          <w:color w:val="000000"/>
          <w:szCs w:val="24"/>
        </w:rPr>
        <w:t xml:space="preserve"> Jaiminirāmāyaṇa</w:t>
      </w:r>
      <w:r w:rsidRPr="00402456">
        <w:rPr>
          <w:i/>
          <w:color w:val="000000"/>
          <w:szCs w:val="24"/>
          <w:vertAlign w:val="superscript"/>
        </w:rPr>
        <w:t xml:space="preserve"> </w:t>
      </w:r>
      <w:r w:rsidRPr="005D380E">
        <w:rPr>
          <w:i/>
          <w:color w:val="000000"/>
          <w:szCs w:val="24"/>
        </w:rPr>
        <w:t>/</w:t>
      </w:r>
      <w:r w:rsidRPr="00402456">
        <w:rPr>
          <w:i/>
          <w:color w:val="000000"/>
          <w:szCs w:val="24"/>
          <w:vertAlign w:val="superscript"/>
        </w:rPr>
        <w:t xml:space="preserve"> </w:t>
      </w:r>
      <w:r w:rsidRPr="005D380E">
        <w:rPr>
          <w:i/>
          <w:color w:val="000000"/>
          <w:szCs w:val="24"/>
        </w:rPr>
        <w:t>S</w:t>
      </w:r>
      <w:r>
        <w:rPr>
          <w:i/>
          <w:color w:val="000000"/>
          <w:szCs w:val="24"/>
        </w:rPr>
        <w:t>ī</w:t>
      </w:r>
      <w:r w:rsidRPr="005D380E">
        <w:rPr>
          <w:i/>
          <w:color w:val="000000"/>
          <w:szCs w:val="24"/>
        </w:rPr>
        <w:t>tāvijaya</w:t>
      </w:r>
      <w:r w:rsidRPr="00402456">
        <w:rPr>
          <w:i/>
          <w:color w:val="000000"/>
          <w:szCs w:val="24"/>
          <w:vertAlign w:val="superscript"/>
        </w:rPr>
        <w:t xml:space="preserve"> </w:t>
      </w:r>
      <w:r w:rsidRPr="005D380E">
        <w:rPr>
          <w:i/>
          <w:color w:val="000000"/>
          <w:szCs w:val="24"/>
        </w:rPr>
        <w:t>/</w:t>
      </w:r>
      <w:r w:rsidRPr="00402456">
        <w:rPr>
          <w:i/>
          <w:color w:val="000000"/>
          <w:szCs w:val="24"/>
          <w:vertAlign w:val="superscript"/>
        </w:rPr>
        <w:t xml:space="preserve"> </w:t>
      </w:r>
      <w:r w:rsidRPr="005D380E">
        <w:rPr>
          <w:i/>
          <w:color w:val="000000"/>
          <w:szCs w:val="24"/>
        </w:rPr>
        <w:t>Sahasramukharāvaṇacarita</w:t>
      </w:r>
      <w:r w:rsidRPr="005D380E">
        <w:rPr>
          <w:color w:val="000000"/>
          <w:szCs w:val="24"/>
        </w:rPr>
        <w:t>]</w:t>
      </w:r>
      <w:r w:rsidRPr="005D380E">
        <w:rPr>
          <w:color w:val="000000"/>
          <w:szCs w:val="24"/>
        </w:rPr>
        <w:tab/>
      </w:r>
      <w:r w:rsidRPr="005D380E">
        <w:rPr>
          <w:b/>
          <w:color w:val="000000"/>
          <w:szCs w:val="24"/>
        </w:rPr>
        <w:t>scan</w:t>
      </w:r>
    </w:p>
    <w:p w14:paraId="3A50AD7C" w14:textId="77777777" w:rsidR="006259BC" w:rsidRPr="005D380E" w:rsidRDefault="006259BC" w:rsidP="006259BC">
      <w:pPr>
        <w:tabs>
          <w:tab w:val="right" w:pos="9000"/>
        </w:tabs>
        <w:spacing w:after="60"/>
        <w:ind w:left="720" w:hanging="720"/>
        <w:rPr>
          <w:szCs w:val="24"/>
        </w:rPr>
      </w:pPr>
      <w:r w:rsidRPr="005D380E">
        <w:rPr>
          <w:color w:val="000000"/>
          <w:szCs w:val="24"/>
        </w:rPr>
        <w:t>Smith, William L. 1999</w:t>
      </w:r>
      <w:r>
        <w:rPr>
          <w:color w:val="000000"/>
          <w:szCs w:val="24"/>
        </w:rPr>
        <w:t>b</w:t>
      </w:r>
      <w:r w:rsidRPr="005D380E">
        <w:rPr>
          <w:color w:val="000000"/>
          <w:szCs w:val="24"/>
        </w:rPr>
        <w:t xml:space="preserve">:  “The Jaiminibhārata and its eastern vernacular versions”, </w:t>
      </w:r>
      <w:r w:rsidRPr="005D380E">
        <w:rPr>
          <w:i/>
          <w:color w:val="000000"/>
          <w:szCs w:val="24"/>
        </w:rPr>
        <w:t>Studia Orientalia</w:t>
      </w:r>
      <w:r w:rsidRPr="005D380E">
        <w:rPr>
          <w:color w:val="000000"/>
          <w:szCs w:val="24"/>
        </w:rPr>
        <w:t xml:space="preserve"> 85: 389-406.  [useful for background</w:t>
      </w:r>
      <w:r>
        <w:rPr>
          <w:color w:val="000000"/>
          <w:szCs w:val="24"/>
        </w:rPr>
        <w:t>,</w:t>
      </w:r>
      <w:r w:rsidRPr="005D380E">
        <w:rPr>
          <w:color w:val="000000"/>
          <w:szCs w:val="24"/>
        </w:rPr>
        <w:t xml:space="preserve"> not for analysis]</w:t>
      </w:r>
      <w:r w:rsidRPr="005D380E">
        <w:rPr>
          <w:color w:val="000000"/>
          <w:szCs w:val="24"/>
        </w:rPr>
        <w:tab/>
      </w:r>
      <w:r w:rsidRPr="005D380E">
        <w:rPr>
          <w:b/>
          <w:color w:val="000000"/>
          <w:szCs w:val="24"/>
        </w:rPr>
        <w:t>offprint</w:t>
      </w:r>
      <w:r>
        <w:rPr>
          <w:b/>
          <w:color w:val="000000"/>
          <w:szCs w:val="24"/>
        </w:rPr>
        <w:t>/download</w:t>
      </w:r>
    </w:p>
    <w:p w14:paraId="441C38C0" w14:textId="77777777" w:rsidR="006259BC" w:rsidRPr="005D380E" w:rsidRDefault="006259BC" w:rsidP="006259BC">
      <w:pPr>
        <w:tabs>
          <w:tab w:val="right" w:pos="9000"/>
        </w:tabs>
        <w:spacing w:after="60"/>
        <w:ind w:left="720" w:hanging="720"/>
        <w:rPr>
          <w:rFonts w:cs="Gentium Basic"/>
          <w:b/>
          <w:szCs w:val="24"/>
        </w:rPr>
      </w:pPr>
      <w:r w:rsidRPr="005D380E">
        <w:rPr>
          <w:szCs w:val="24"/>
        </w:rPr>
        <w:t>Vielle, Christophe 2009</w:t>
      </w:r>
      <w:r>
        <w:rPr>
          <w:szCs w:val="24"/>
        </w:rPr>
        <w:t>b</w:t>
      </w:r>
      <w:r w:rsidRPr="005D380E">
        <w:rPr>
          <w:szCs w:val="24"/>
        </w:rPr>
        <w:t xml:space="preserve">:  “Du </w:t>
      </w:r>
      <w:r w:rsidRPr="005D380E">
        <w:rPr>
          <w:i/>
          <w:szCs w:val="24"/>
        </w:rPr>
        <w:t>Tóraigheacht an Ghiolla Dheacair</w:t>
      </w:r>
      <w:r w:rsidRPr="005D380E">
        <w:rPr>
          <w:szCs w:val="24"/>
        </w:rPr>
        <w:t xml:space="preserve"> au </w:t>
      </w:r>
      <w:r w:rsidRPr="005D380E">
        <w:rPr>
          <w:i/>
          <w:szCs w:val="24"/>
        </w:rPr>
        <w:t>Jaimin</w:t>
      </w:r>
      <w:r>
        <w:rPr>
          <w:i/>
          <w:szCs w:val="24"/>
        </w:rPr>
        <w:t>ī</w:t>
      </w:r>
      <w:r w:rsidRPr="005D380E">
        <w:rPr>
          <w:i/>
          <w:szCs w:val="24"/>
        </w:rPr>
        <w:t xml:space="preserve">yāśvamedha”, </w:t>
      </w:r>
      <w:r w:rsidRPr="005D380E">
        <w:rPr>
          <w:szCs w:val="24"/>
        </w:rPr>
        <w:t xml:space="preserve">in </w:t>
      </w:r>
      <w:r w:rsidRPr="005D380E">
        <w:rPr>
          <w:i/>
          <w:color w:val="000000"/>
          <w:szCs w:val="24"/>
        </w:rPr>
        <w:t>Deuogdonion : Mélanges offerts en l'honneur du Professeur Claude Sterckx</w:t>
      </w:r>
      <w:r w:rsidRPr="005D380E">
        <w:rPr>
          <w:color w:val="000000"/>
          <w:szCs w:val="24"/>
        </w:rPr>
        <w:t>, ed. G. Hily et alii (Rennes: TIR - CRBC): 675-95.     [not relevant to Rāma]</w:t>
      </w:r>
      <w:r w:rsidRPr="005D380E">
        <w:rPr>
          <w:color w:val="000000"/>
          <w:szCs w:val="24"/>
        </w:rPr>
        <w:tab/>
      </w:r>
      <w:r w:rsidRPr="005D380E">
        <w:rPr>
          <w:b/>
          <w:color w:val="000000"/>
          <w:szCs w:val="24"/>
        </w:rPr>
        <w:t>printout</w:t>
      </w:r>
    </w:p>
    <w:p w14:paraId="09B9FB44" w14:textId="77777777" w:rsidR="006259BC" w:rsidRPr="007B5B89" w:rsidRDefault="006259BC" w:rsidP="006259BC">
      <w:pPr>
        <w:spacing w:before="240" w:after="120"/>
        <w:ind w:left="720" w:hanging="720"/>
        <w:rPr>
          <w:szCs w:val="24"/>
        </w:rPr>
      </w:pPr>
      <w:r w:rsidRPr="005D380E">
        <w:rPr>
          <w:rFonts w:cs="Gentium Basic"/>
          <w:b/>
          <w:szCs w:val="24"/>
        </w:rPr>
        <w:t>notes</w:t>
      </w:r>
      <w:r w:rsidRPr="005D380E">
        <w:rPr>
          <w:b/>
          <w:szCs w:val="24"/>
        </w:rPr>
        <w:tab/>
      </w:r>
      <w:r w:rsidRPr="005D380E">
        <w:rPr>
          <w:szCs w:val="24"/>
        </w:rPr>
        <w:t xml:space="preserve">synopsis in MBh CE </w:t>
      </w:r>
      <w:r w:rsidRPr="005D380E">
        <w:rPr>
          <w:i/>
          <w:szCs w:val="24"/>
        </w:rPr>
        <w:t>Āśvamedhikaparvan</w:t>
      </w:r>
      <w:r w:rsidRPr="005D380E">
        <w:rPr>
          <w:szCs w:val="24"/>
        </w:rPr>
        <w:t xml:space="preserve"> pp. XXIV-XLIV is </w:t>
      </w:r>
      <w:r>
        <w:rPr>
          <w:szCs w:val="24"/>
        </w:rPr>
        <w:t>no help for</w:t>
      </w:r>
      <w:r w:rsidRPr="005D380E">
        <w:rPr>
          <w:szCs w:val="24"/>
        </w:rPr>
        <w:t xml:space="preserve"> </w:t>
      </w:r>
      <w:r w:rsidRPr="005D380E">
        <w:rPr>
          <w:i/>
          <w:szCs w:val="24"/>
        </w:rPr>
        <w:t>Rāmāyaṇa</w:t>
      </w:r>
      <w:r>
        <w:rPr>
          <w:szCs w:val="24"/>
        </w:rPr>
        <w:t xml:space="preserve"> </w:t>
      </w:r>
      <w:r w:rsidRPr="00A75EF6">
        <w:rPr>
          <w:szCs w:val="24"/>
        </w:rPr>
        <w:t>passage (</w:t>
      </w:r>
      <w:r>
        <w:rPr>
          <w:szCs w:val="24"/>
        </w:rPr>
        <w:t>see</w:t>
      </w:r>
      <w:r w:rsidRPr="00A75EF6">
        <w:rPr>
          <w:szCs w:val="24"/>
        </w:rPr>
        <w:t xml:space="preserve"> </w:t>
      </w:r>
      <w:r>
        <w:rPr>
          <w:szCs w:val="24"/>
        </w:rPr>
        <w:t>“</w:t>
      </w:r>
      <w:r w:rsidRPr="00A75EF6">
        <w:rPr>
          <w:i/>
          <w:iCs/>
          <w:szCs w:val="24"/>
        </w:rPr>
        <w:t xml:space="preserve">Jaiminibhārata Rāmāyaṇa </w:t>
      </w:r>
      <w:r w:rsidRPr="00A75EF6">
        <w:rPr>
          <w:szCs w:val="24"/>
        </w:rPr>
        <w:t>account</w:t>
      </w:r>
      <w:r>
        <w:rPr>
          <w:szCs w:val="24"/>
        </w:rPr>
        <w:t>” in “Further Notes (verbal/general”</w:t>
      </w:r>
      <w:r w:rsidRPr="00A75EF6">
        <w:rPr>
          <w:szCs w:val="24"/>
        </w:rPr>
        <w:t xml:space="preserve">); </w:t>
      </w:r>
      <w:r w:rsidRPr="00A75EF6">
        <w:rPr>
          <w:b/>
          <w:szCs w:val="24"/>
        </w:rPr>
        <w:t xml:space="preserve">n.b. </w:t>
      </w:r>
      <w:r w:rsidRPr="00A75EF6">
        <w:rPr>
          <w:szCs w:val="24"/>
        </w:rPr>
        <w:t>Raghavan 1973</w:t>
      </w:r>
      <w:r>
        <w:rPr>
          <w:szCs w:val="24"/>
        </w:rPr>
        <w:t>: 65-68</w:t>
      </w:r>
      <w:r w:rsidRPr="00A75EF6">
        <w:rPr>
          <w:szCs w:val="24"/>
        </w:rPr>
        <w:t xml:space="preserve"> on Jai.</w:t>
      </w:r>
      <w:r w:rsidRPr="005D380E">
        <w:rPr>
          <w:szCs w:val="24"/>
        </w:rPr>
        <w:t xml:space="preserve"> Aśvamedha</w:t>
      </w:r>
      <w:r>
        <w:rPr>
          <w:szCs w:val="24"/>
        </w:rPr>
        <w:t xml:space="preserve"> (</w:t>
      </w:r>
      <w:r w:rsidRPr="00B36383">
        <w:rPr>
          <w:b/>
          <w:szCs w:val="24"/>
        </w:rPr>
        <w:t>scan</w:t>
      </w:r>
      <w:r>
        <w:rPr>
          <w:szCs w:val="24"/>
        </w:rPr>
        <w:t>) and Raghavan 2009: 36-38 (</w:t>
      </w:r>
      <w:r>
        <w:rPr>
          <w:b/>
          <w:szCs w:val="24"/>
        </w:rPr>
        <w:t>photocopy</w:t>
      </w:r>
      <w:r>
        <w:rPr>
          <w:szCs w:val="24"/>
        </w:rPr>
        <w:t>)</w:t>
      </w:r>
    </w:p>
    <w:p w14:paraId="3EE90731" w14:textId="77777777" w:rsidR="006259BC" w:rsidRPr="005D380E" w:rsidRDefault="006259BC" w:rsidP="006259BC">
      <w:pPr>
        <w:tabs>
          <w:tab w:val="left" w:pos="360"/>
        </w:tabs>
        <w:spacing w:after="120"/>
        <w:rPr>
          <w:szCs w:val="24"/>
        </w:rPr>
      </w:pPr>
      <w:r w:rsidRPr="005D380E">
        <w:rPr>
          <w:szCs w:val="24"/>
        </w:rPr>
        <w:t xml:space="preserve">A much later work broadly in the </w:t>
      </w:r>
      <w:r w:rsidRPr="005D380E">
        <w:rPr>
          <w:i/>
          <w:szCs w:val="24"/>
        </w:rPr>
        <w:t>Mahābhārata</w:t>
      </w:r>
      <w:r w:rsidRPr="005D380E">
        <w:rPr>
          <w:szCs w:val="24"/>
        </w:rPr>
        <w:t xml:space="preserve"> tradition,</w:t>
      </w:r>
      <w:r w:rsidRPr="005D380E">
        <w:rPr>
          <w:i/>
          <w:szCs w:val="24"/>
        </w:rPr>
        <w:t xml:space="preserve"> </w:t>
      </w:r>
      <w:r w:rsidRPr="005D380E">
        <w:rPr>
          <w:szCs w:val="24"/>
        </w:rPr>
        <w:t xml:space="preserve">the </w:t>
      </w:r>
      <w:r w:rsidRPr="005D380E">
        <w:rPr>
          <w:i/>
          <w:szCs w:val="24"/>
        </w:rPr>
        <w:t>Jaimini Bhārata</w:t>
      </w:r>
      <w:r w:rsidRPr="005D380E">
        <w:rPr>
          <w:szCs w:val="24"/>
        </w:rPr>
        <w:t xml:space="preserve"> (belonging most probably to the 12th century; </w:t>
      </w:r>
      <w:r>
        <w:rPr>
          <w:color w:val="000000"/>
        </w:rPr>
        <w:t>a</w:t>
      </w:r>
      <w:r w:rsidRPr="00B667E7">
        <w:rPr>
          <w:color w:val="000000"/>
        </w:rPr>
        <w:t xml:space="preserve">t 58.95-97 </w:t>
      </w:r>
      <w:r w:rsidRPr="005D380E">
        <w:rPr>
          <w:szCs w:val="24"/>
        </w:rPr>
        <w:t xml:space="preserve">it quotes the </w:t>
      </w:r>
      <w:r w:rsidRPr="005D380E">
        <w:rPr>
          <w:i/>
          <w:szCs w:val="24"/>
        </w:rPr>
        <w:t>Bhāgavata Purāṇa,</w:t>
      </w:r>
      <w:r w:rsidRPr="005D380E">
        <w:rPr>
          <w:szCs w:val="24"/>
        </w:rPr>
        <w:t xml:space="preserve"> so</w:t>
      </w:r>
      <w:r>
        <w:rPr>
          <w:szCs w:val="24"/>
        </w:rPr>
        <w:t xml:space="preserve"> it</w:t>
      </w:r>
      <w:r w:rsidRPr="005D380E">
        <w:rPr>
          <w:szCs w:val="24"/>
        </w:rPr>
        <w:t xml:space="preserve"> cannot be much earlier) also contains</w:t>
      </w:r>
      <w:r>
        <w:rPr>
          <w:szCs w:val="24"/>
        </w:rPr>
        <w:t xml:space="preserve"> or has ascribed to it</w:t>
      </w:r>
      <w:r w:rsidRPr="005D380E">
        <w:rPr>
          <w:szCs w:val="24"/>
        </w:rPr>
        <w:t xml:space="preserve"> several episodes of the Rāma narrative.  The main extant portion of the JaiBh is the </w:t>
      </w:r>
      <w:r w:rsidRPr="005D380E">
        <w:rPr>
          <w:i/>
          <w:szCs w:val="24"/>
        </w:rPr>
        <w:t>Jaimin</w:t>
      </w:r>
      <w:r>
        <w:rPr>
          <w:i/>
          <w:szCs w:val="24"/>
        </w:rPr>
        <w:t>ī</w:t>
      </w:r>
      <w:r w:rsidRPr="005D380E">
        <w:rPr>
          <w:i/>
          <w:szCs w:val="24"/>
        </w:rPr>
        <w:t>ya Aśvamedha</w:t>
      </w:r>
      <w:r w:rsidRPr="005D380E">
        <w:rPr>
          <w:szCs w:val="24"/>
        </w:rPr>
        <w:t>.  The earliest and most important regional version of the JaiBh was written in Kannada by Lakṣm</w:t>
      </w:r>
      <w:r>
        <w:rPr>
          <w:szCs w:val="24"/>
        </w:rPr>
        <w:t>ī</w:t>
      </w:r>
      <w:r w:rsidRPr="005D380E">
        <w:rPr>
          <w:szCs w:val="24"/>
        </w:rPr>
        <w:t>śa in the 14th century.</w:t>
      </w:r>
    </w:p>
    <w:p w14:paraId="0CC5B214" w14:textId="77777777" w:rsidR="006259BC" w:rsidRDefault="006259BC" w:rsidP="006259BC">
      <w:pPr>
        <w:spacing w:after="120"/>
        <w:rPr>
          <w:szCs w:val="24"/>
        </w:rPr>
      </w:pPr>
      <w:r w:rsidRPr="005D380E">
        <w:rPr>
          <w:szCs w:val="24"/>
        </w:rPr>
        <w:lastRenderedPageBreak/>
        <w:t xml:space="preserve">The </w:t>
      </w:r>
      <w:r w:rsidRPr="005D380E">
        <w:rPr>
          <w:i/>
          <w:szCs w:val="24"/>
        </w:rPr>
        <w:t>Jaimin</w:t>
      </w:r>
      <w:r>
        <w:rPr>
          <w:i/>
          <w:szCs w:val="24"/>
        </w:rPr>
        <w:t>ī</w:t>
      </w:r>
      <w:r w:rsidRPr="005D380E">
        <w:rPr>
          <w:i/>
          <w:szCs w:val="24"/>
        </w:rPr>
        <w:t>ya Aśvamedha</w:t>
      </w:r>
      <w:r w:rsidRPr="005D380E">
        <w:rPr>
          <w:szCs w:val="24"/>
        </w:rPr>
        <w:t xml:space="preserve"> begins with a mention of Rāma performing the </w:t>
      </w:r>
      <w:r w:rsidRPr="005D380E">
        <w:rPr>
          <w:i/>
          <w:szCs w:val="24"/>
        </w:rPr>
        <w:t>aśvamedha</w:t>
      </w:r>
      <w:r w:rsidRPr="005D380E">
        <w:rPr>
          <w:szCs w:val="24"/>
        </w:rPr>
        <w:t xml:space="preserve"> three times (1.14), refers indirectly to the Ahalyā story (a stone becoming sanctified by the touch of Rāma’s foot, 2.28).  It has a subsection, </w:t>
      </w:r>
      <w:r w:rsidRPr="005D380E">
        <w:rPr>
          <w:i/>
          <w:szCs w:val="24"/>
        </w:rPr>
        <w:t>Kuśalavopākhyāna</w:t>
      </w:r>
      <w:r w:rsidRPr="005D380E">
        <w:rPr>
          <w:szCs w:val="24"/>
        </w:rPr>
        <w:t xml:space="preserve"> (25-36) on the encounter between Śatrughna’s party and Rāma’s sons.  It mentions the recitation of Rāma’s name, </w:t>
      </w:r>
      <w:r w:rsidRPr="005D380E">
        <w:rPr>
          <w:i/>
          <w:szCs w:val="24"/>
        </w:rPr>
        <w:t>rāmanāman</w:t>
      </w:r>
      <w:r w:rsidRPr="005D380E">
        <w:rPr>
          <w:szCs w:val="24"/>
        </w:rPr>
        <w:t xml:space="preserve"> (27.60).  Other echoes of Vālm</w:t>
      </w:r>
      <w:r>
        <w:rPr>
          <w:szCs w:val="24"/>
        </w:rPr>
        <w:t>ī</w:t>
      </w:r>
      <w:r w:rsidRPr="005D380E">
        <w:rPr>
          <w:szCs w:val="24"/>
        </w:rPr>
        <w:t xml:space="preserve">ki </w:t>
      </w:r>
      <w:r w:rsidRPr="005D380E">
        <w:rPr>
          <w:i/>
          <w:szCs w:val="24"/>
        </w:rPr>
        <w:t>Rām.</w:t>
      </w:r>
      <w:r w:rsidRPr="005D380E">
        <w:rPr>
          <w:szCs w:val="24"/>
        </w:rPr>
        <w:t xml:space="preserve"> (</w:t>
      </w:r>
      <w:r w:rsidRPr="005D380E">
        <w:rPr>
          <w:b/>
          <w:szCs w:val="24"/>
        </w:rPr>
        <w:t>cf.</w:t>
      </w:r>
      <w:r w:rsidRPr="005D380E">
        <w:rPr>
          <w:szCs w:val="24"/>
        </w:rPr>
        <w:t xml:space="preserve"> Raghavan 1973: 65-68).  Extant only in manuscripts</w:t>
      </w:r>
      <w:r>
        <w:rPr>
          <w:szCs w:val="24"/>
        </w:rPr>
        <w:t xml:space="preserve"> until recently</w:t>
      </w:r>
      <w:r w:rsidRPr="005D380E">
        <w:rPr>
          <w:szCs w:val="24"/>
        </w:rPr>
        <w:t xml:space="preserve"> are a </w:t>
      </w:r>
      <w:r w:rsidRPr="005D380E">
        <w:rPr>
          <w:i/>
          <w:szCs w:val="24"/>
        </w:rPr>
        <w:t>S</w:t>
      </w:r>
      <w:r>
        <w:rPr>
          <w:i/>
          <w:szCs w:val="24"/>
        </w:rPr>
        <w:t>ī</w:t>
      </w:r>
      <w:r w:rsidRPr="005D380E">
        <w:rPr>
          <w:i/>
          <w:szCs w:val="24"/>
        </w:rPr>
        <w:t>tāvijaya</w:t>
      </w:r>
      <w:r w:rsidRPr="005D380E">
        <w:rPr>
          <w:szCs w:val="24"/>
        </w:rPr>
        <w:t xml:space="preserve"> (also known as </w:t>
      </w:r>
      <w:r w:rsidRPr="005D380E">
        <w:rPr>
          <w:i/>
          <w:szCs w:val="24"/>
        </w:rPr>
        <w:t>Sahasramukharāvaṇacaritra</w:t>
      </w:r>
      <w:r w:rsidRPr="005D380E">
        <w:rPr>
          <w:szCs w:val="24"/>
        </w:rPr>
        <w:t xml:space="preserve">) claiming to belong to the </w:t>
      </w:r>
      <w:r w:rsidRPr="005D380E">
        <w:rPr>
          <w:i/>
          <w:szCs w:val="24"/>
        </w:rPr>
        <w:t>Āśramavāsaparvan</w:t>
      </w:r>
      <w:r w:rsidRPr="005D380E">
        <w:rPr>
          <w:szCs w:val="24"/>
        </w:rPr>
        <w:t xml:space="preserve"> of the </w:t>
      </w:r>
      <w:r w:rsidRPr="005D380E">
        <w:rPr>
          <w:i/>
          <w:szCs w:val="24"/>
        </w:rPr>
        <w:t>Jaimini Bhārata</w:t>
      </w:r>
      <w:r w:rsidRPr="005D380E">
        <w:rPr>
          <w:szCs w:val="24"/>
        </w:rPr>
        <w:t xml:space="preserve"> (Kosk</w:t>
      </w:r>
      <w:r>
        <w:rPr>
          <w:szCs w:val="24"/>
        </w:rPr>
        <w:t>ikallio and Vielle 2001: 75-78) and</w:t>
      </w:r>
      <w:r w:rsidRPr="005D380E">
        <w:rPr>
          <w:szCs w:val="24"/>
        </w:rPr>
        <w:t xml:space="preserve"> a </w:t>
      </w:r>
      <w:r w:rsidRPr="005D380E">
        <w:rPr>
          <w:i/>
          <w:szCs w:val="24"/>
        </w:rPr>
        <w:t>Mairāvaṇacaritra</w:t>
      </w:r>
      <w:r w:rsidRPr="005D380E">
        <w:rPr>
          <w:szCs w:val="24"/>
        </w:rPr>
        <w:t xml:space="preserve"> or</w:t>
      </w:r>
      <w:r w:rsidRPr="005D380E">
        <w:rPr>
          <w:i/>
          <w:szCs w:val="24"/>
        </w:rPr>
        <w:t xml:space="preserve"> Hanumadvijaya</w:t>
      </w:r>
      <w:r w:rsidRPr="005D380E">
        <w:rPr>
          <w:szCs w:val="24"/>
        </w:rPr>
        <w:t xml:space="preserve"> (Koskikallio and Vielle 2001: 78-81)</w:t>
      </w:r>
      <w:r>
        <w:rPr>
          <w:szCs w:val="24"/>
        </w:rPr>
        <w:t>, while</w:t>
      </w:r>
      <w:r w:rsidRPr="005D380E">
        <w:rPr>
          <w:szCs w:val="24"/>
        </w:rPr>
        <w:t xml:space="preserve"> a </w:t>
      </w:r>
      <w:r w:rsidRPr="005D380E">
        <w:rPr>
          <w:i/>
          <w:szCs w:val="24"/>
        </w:rPr>
        <w:t>Setumāhātmya</w:t>
      </w:r>
      <w:r w:rsidRPr="005D380E">
        <w:rPr>
          <w:szCs w:val="24"/>
        </w:rPr>
        <w:t xml:space="preserve"> </w:t>
      </w:r>
      <w:r>
        <w:rPr>
          <w:szCs w:val="24"/>
        </w:rPr>
        <w:t xml:space="preserve">is still only in manuscript </w:t>
      </w:r>
      <w:r w:rsidRPr="005D380E">
        <w:rPr>
          <w:szCs w:val="24"/>
        </w:rPr>
        <w:t>(Koskikallio and Vielle 2001: 81).</w:t>
      </w:r>
    </w:p>
    <w:p w14:paraId="174D637D" w14:textId="77777777" w:rsidR="006259BC" w:rsidRDefault="006259BC" w:rsidP="006259BC">
      <w:pPr>
        <w:tabs>
          <w:tab w:val="left" w:pos="360"/>
        </w:tabs>
        <w:spacing w:after="120"/>
        <w:rPr>
          <w:color w:val="000000"/>
          <w:sz w:val="22"/>
        </w:rPr>
      </w:pPr>
      <w:r w:rsidRPr="001C2998">
        <w:rPr>
          <w:color w:val="000000"/>
        </w:rPr>
        <w:t xml:space="preserve">Raghavan 1975: 149 –  “Regarding the new and additional expoits of Hanumān, which found in South-East Asia a congenial soil for fresh and fantastic multiplication, we have the Sanskrit version known as the </w:t>
      </w:r>
      <w:r w:rsidRPr="001C2998">
        <w:rPr>
          <w:i/>
          <w:color w:val="000000"/>
        </w:rPr>
        <w:t>Mai Rāvaṇa Caritra</w:t>
      </w:r>
      <w:r w:rsidRPr="001C2998">
        <w:rPr>
          <w:color w:val="000000"/>
          <w:vertAlign w:val="superscript"/>
        </w:rPr>
        <w:t>2</w:t>
      </w:r>
      <w:r w:rsidRPr="001C2998">
        <w:rPr>
          <w:color w:val="000000"/>
        </w:rPr>
        <w:t xml:space="preserve"> or the stories of </w:t>
      </w:r>
      <w:r w:rsidRPr="001C2998">
        <w:rPr>
          <w:i/>
          <w:color w:val="000000"/>
        </w:rPr>
        <w:t>Pātāla Laṅkā</w:t>
      </w:r>
      <w:r w:rsidRPr="001C2998">
        <w:rPr>
          <w:color w:val="000000"/>
        </w:rPr>
        <w:t xml:space="preserve"> and </w:t>
      </w:r>
      <w:r w:rsidRPr="001C2998">
        <w:rPr>
          <w:i/>
          <w:color w:val="000000"/>
        </w:rPr>
        <w:t>Pātāla Rāvaṇa.</w:t>
      </w:r>
      <w:r w:rsidRPr="001C2998">
        <w:rPr>
          <w:color w:val="000000"/>
        </w:rPr>
        <w:t xml:space="preserve">  The last mentioned has much to do with the Thai and other versions in which the episode of Mai Rāvaṇa of Pātāla and Hanumān vanquishing him are given.</w:t>
      </w:r>
      <w:r w:rsidRPr="001C2998">
        <w:rPr>
          <w:color w:val="000000"/>
        </w:rPr>
        <w:br/>
      </w:r>
      <w:r w:rsidRPr="001C2998">
        <w:rPr>
          <w:color w:val="000000"/>
          <w:sz w:val="22"/>
        </w:rPr>
        <w:tab/>
        <w:t>2.  Mss. of this are available in the Madras Government Oriental Mss. Library; popular Tamil renderings of the ‘Ahi-Mahi-Rāvaṇa’ story are also available.</w:t>
      </w:r>
    </w:p>
    <w:p w14:paraId="0EEE6B0F" w14:textId="77777777" w:rsidR="006259BC" w:rsidRPr="005D380E" w:rsidRDefault="006259BC" w:rsidP="006259BC">
      <w:pPr>
        <w:tabs>
          <w:tab w:val="left" w:pos="360"/>
        </w:tabs>
        <w:spacing w:after="120"/>
        <w:rPr>
          <w:rFonts w:eastAsia="Gentium"/>
          <w:szCs w:val="24"/>
        </w:rPr>
      </w:pPr>
      <w:r w:rsidRPr="00A11D78">
        <w:t>Ohno 1996: 320:</w:t>
      </w:r>
      <w:r>
        <w:t xml:space="preserve"> – “</w:t>
      </w:r>
      <w:r w:rsidRPr="00EE4804">
        <w:t xml:space="preserve">An account of kidnapping of Ram by Maiyarab is related also in ... </w:t>
      </w:r>
      <w:r w:rsidRPr="00EE4804">
        <w:rPr>
          <w:i/>
        </w:rPr>
        <w:t>Rāmakathappāṭṭu</w:t>
      </w:r>
      <w:r>
        <w:t xml:space="preserve"> from Trivandrum”</w:t>
      </w:r>
    </w:p>
    <w:p w14:paraId="6B8DDE36" w14:textId="77777777" w:rsidR="006259BC" w:rsidRPr="005D380E" w:rsidRDefault="006259BC" w:rsidP="006259B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szCs w:val="24"/>
        </w:rPr>
      </w:pPr>
      <w:r w:rsidRPr="005D380E">
        <w:rPr>
          <w:rFonts w:eastAsia="Gentium"/>
          <w:szCs w:val="24"/>
        </w:rPr>
        <w:t>“</w:t>
      </w:r>
      <w:r w:rsidRPr="005D380E">
        <w:rPr>
          <w:szCs w:val="24"/>
        </w:rPr>
        <w:t xml:space="preserve">According to some other Indian sources, after the burning of Laṅkā, a fish consumes the sweat of Hanumān in the ocean and becomes pregnant.”  (Sahai 1976: 25 §1, citing </w:t>
      </w:r>
      <w:r w:rsidRPr="005D380E">
        <w:rPr>
          <w:i/>
          <w:szCs w:val="24"/>
        </w:rPr>
        <w:t>Jaimini Bhārata, Narmakathākośa, Ānanda Rāmāyaṇa</w:t>
      </w:r>
      <w:r w:rsidRPr="005D380E">
        <w:rPr>
          <w:szCs w:val="24"/>
        </w:rPr>
        <w:t xml:space="preserve"> I, II, 88,</w:t>
      </w:r>
      <w:r w:rsidRPr="005D380E">
        <w:rPr>
          <w:i/>
          <w:szCs w:val="24"/>
        </w:rPr>
        <w:t xml:space="preserve"> Bhāvārtha Rāmāyaṇa </w:t>
      </w:r>
      <w:r w:rsidRPr="005D380E">
        <w:rPr>
          <w:szCs w:val="24"/>
        </w:rPr>
        <w:t>5.2 and Bulcke 1950: 678).  [</w:t>
      </w:r>
      <w:r w:rsidRPr="005D380E">
        <w:rPr>
          <w:rFonts w:cs="TimesNewRomanPSMT"/>
          <w:szCs w:val="24"/>
          <w:lang w:bidi="en-US"/>
        </w:rPr>
        <w:t xml:space="preserve">Kavi Narmadashankar Lalshankar’s </w:t>
      </w:r>
      <w:r w:rsidRPr="005D380E">
        <w:rPr>
          <w:rFonts w:cs="TimesNewRomanPSMT"/>
          <w:i/>
          <w:szCs w:val="24"/>
          <w:lang w:bidi="en-US"/>
        </w:rPr>
        <w:t>Narma-Katha-Kosa-Dictionary</w:t>
      </w:r>
      <w:r w:rsidRPr="005D380E">
        <w:rPr>
          <w:rFonts w:cs="TimesNewRomanPSMT"/>
          <w:szCs w:val="24"/>
          <w:lang w:bidi="en-US"/>
        </w:rPr>
        <w:t xml:space="preserve"> of the proper names from Ramayan-Mahabharat-Bhagavat was published in 1870 A. D.]</w:t>
      </w:r>
    </w:p>
    <w:p w14:paraId="3C92AD90" w14:textId="77777777" w:rsidR="006259BC" w:rsidRDefault="006259BC" w:rsidP="006259BC">
      <w:pPr>
        <w:spacing w:after="120"/>
        <w:rPr>
          <w:szCs w:val="24"/>
        </w:rPr>
      </w:pPr>
      <w:r>
        <w:rPr>
          <w:szCs w:val="24"/>
        </w:rPr>
        <w:t>Its account of the Lava+</w:t>
      </w:r>
      <w:r w:rsidRPr="005D380E">
        <w:rPr>
          <w:szCs w:val="24"/>
        </w:rPr>
        <w:t xml:space="preserve">Kuśa episode parallels the </w:t>
      </w:r>
      <w:r w:rsidRPr="005D380E">
        <w:rPr>
          <w:i/>
          <w:szCs w:val="24"/>
        </w:rPr>
        <w:t>Padma Purāṇa</w:t>
      </w:r>
      <w:r w:rsidRPr="005D380E">
        <w:rPr>
          <w:szCs w:val="24"/>
        </w:rPr>
        <w:t xml:space="preserve"> account ; </w:t>
      </w:r>
      <w:r w:rsidRPr="005D380E">
        <w:rPr>
          <w:b/>
          <w:szCs w:val="24"/>
        </w:rPr>
        <w:t>see</w:t>
      </w:r>
      <w:r w:rsidRPr="005D380E">
        <w:rPr>
          <w:szCs w:val="24"/>
        </w:rPr>
        <w:t xml:space="preserve"> W.L. Smith 1999</w:t>
      </w:r>
      <w:r>
        <w:rPr>
          <w:szCs w:val="24"/>
        </w:rPr>
        <w:t>b</w:t>
      </w:r>
      <w:r w:rsidRPr="005D380E">
        <w:rPr>
          <w:szCs w:val="24"/>
        </w:rPr>
        <w:t>: 393.</w:t>
      </w:r>
      <w:r>
        <w:rPr>
          <w:szCs w:val="24"/>
        </w:rPr>
        <w:t xml:space="preserve">  The battle between Rāma and Kuśa + Lava occurs at 25-36 (so Simon Brodbeck’s review of translation)</w:t>
      </w:r>
    </w:p>
    <w:p w14:paraId="62192F2C" w14:textId="77777777" w:rsidR="006259BC" w:rsidRPr="00EE4804" w:rsidRDefault="006259BC" w:rsidP="006259BC">
      <w:pPr>
        <w:tabs>
          <w:tab w:val="right" w:pos="9000"/>
        </w:tabs>
        <w:spacing w:before="240" w:after="80"/>
        <w:ind w:left="720" w:hanging="720"/>
        <w:outlineLvl w:val="0"/>
        <w:rPr>
          <w:b/>
          <w:color w:val="000000"/>
        </w:rPr>
      </w:pPr>
      <w:r>
        <w:rPr>
          <w:b/>
          <w:color w:val="000000"/>
        </w:rPr>
        <w:t>possibly also</w:t>
      </w:r>
      <w:r w:rsidRPr="00EE4804">
        <w:rPr>
          <w:b/>
          <w:color w:val="000000"/>
        </w:rPr>
        <w:t xml:space="preserve"> useful for Mahirāvaṇa:</w:t>
      </w:r>
    </w:p>
    <w:p w14:paraId="7B339E39" w14:textId="77777777" w:rsidR="006259BC" w:rsidRPr="00EE4804" w:rsidRDefault="006259BC" w:rsidP="006259BC">
      <w:pPr>
        <w:tabs>
          <w:tab w:val="right" w:pos="9000"/>
        </w:tabs>
        <w:spacing w:after="80"/>
        <w:ind w:left="720" w:hanging="720"/>
        <w:rPr>
          <w:b/>
          <w:color w:val="000000"/>
        </w:rPr>
      </w:pPr>
      <w:r w:rsidRPr="00EE4804">
        <w:rPr>
          <w:color w:val="000000"/>
        </w:rPr>
        <w:t xml:space="preserve">Bloomfield, Maurice 1924:  “On false ascetics and nuns in Hindu fiction”, </w:t>
      </w:r>
      <w:r w:rsidRPr="00EE4804">
        <w:rPr>
          <w:i/>
          <w:color w:val="000000"/>
        </w:rPr>
        <w:t>JAOS</w:t>
      </w:r>
      <w:r>
        <w:rPr>
          <w:color w:val="000000"/>
        </w:rPr>
        <w:t xml:space="preserve"> 44: 202-42.</w:t>
      </w:r>
      <w:r w:rsidRPr="00EE4804">
        <w:rPr>
          <w:color w:val="000000"/>
        </w:rPr>
        <w:tab/>
      </w:r>
      <w:r>
        <w:rPr>
          <w:b/>
          <w:color w:val="000000"/>
        </w:rPr>
        <w:t>printout</w:t>
      </w:r>
    </w:p>
    <w:p w14:paraId="0649D87D" w14:textId="77777777" w:rsidR="006259BC" w:rsidRDefault="006259BC" w:rsidP="006259BC">
      <w:pPr>
        <w:tabs>
          <w:tab w:val="right" w:pos="9000"/>
        </w:tabs>
        <w:spacing w:after="80"/>
        <w:ind w:left="720" w:hanging="720"/>
        <w:rPr>
          <w:b/>
          <w:color w:val="000000"/>
        </w:rPr>
      </w:pPr>
      <w:r w:rsidRPr="00EE4804">
        <w:rPr>
          <w:color w:val="000000"/>
        </w:rPr>
        <w:t xml:space="preserve">Kapp, Dieter B. 1988:  “Zwei Anspielungen auf die Mahiravana-Sage: Sivapurana 3.20.34 und Padumavati 394-395”, </w:t>
      </w:r>
      <w:r w:rsidRPr="00EE4804">
        <w:rPr>
          <w:i/>
          <w:color w:val="000000"/>
        </w:rPr>
        <w:t>WZKS</w:t>
      </w:r>
      <w:r w:rsidRPr="00EE4804">
        <w:rPr>
          <w:color w:val="000000"/>
        </w:rPr>
        <w:t xml:space="preserve"> 32: 91-102.</w:t>
      </w:r>
      <w:r>
        <w:rPr>
          <w:b/>
          <w:color w:val="000000"/>
        </w:rPr>
        <w:tab/>
        <w:t>photocopy; studied</w:t>
      </w:r>
    </w:p>
    <w:p w14:paraId="5A02D68D" w14:textId="77777777" w:rsidR="006259BC" w:rsidRPr="00CC6702" w:rsidRDefault="006259BC" w:rsidP="006259BC">
      <w:pPr>
        <w:tabs>
          <w:tab w:val="right" w:pos="9000"/>
        </w:tabs>
        <w:spacing w:after="80"/>
        <w:ind w:left="720" w:hanging="720"/>
        <w:rPr>
          <w:b/>
          <w:color w:val="000000"/>
        </w:rPr>
      </w:pPr>
      <w:r w:rsidRPr="00587132">
        <w:rPr>
          <w:color w:val="000000"/>
        </w:rPr>
        <w:t xml:space="preserve">Kapp, Dieter B. 1989:  “The Ālu Kuṟumba Rāmāyaṇa: the story of Rāma as narrated by a south Indian tribe”, </w:t>
      </w:r>
      <w:r w:rsidRPr="00587132">
        <w:rPr>
          <w:i/>
          <w:color w:val="000000"/>
        </w:rPr>
        <w:t>AFS</w:t>
      </w:r>
      <w:r w:rsidRPr="00587132">
        <w:rPr>
          <w:color w:val="000000"/>
        </w:rPr>
        <w:t xml:space="preserve"> 48.1: 123-40.</w:t>
      </w:r>
      <w:r w:rsidRPr="00587132">
        <w:rPr>
          <w:color w:val="000000"/>
        </w:rPr>
        <w:tab/>
      </w:r>
      <w:r w:rsidRPr="00587132">
        <w:rPr>
          <w:b/>
          <w:color w:val="000000"/>
        </w:rPr>
        <w:t>printout</w:t>
      </w:r>
      <w:r>
        <w:rPr>
          <w:b/>
          <w:color w:val="000000"/>
        </w:rPr>
        <w:t>; studied</w:t>
      </w:r>
      <w:r>
        <w:rPr>
          <w:b/>
          <w:color w:val="000000"/>
        </w:rPr>
        <w:br/>
      </w:r>
      <w:r w:rsidRPr="00AD2A33">
        <w:rPr>
          <w:color w:val="000000"/>
        </w:rPr>
        <w:t xml:space="preserve">[includes </w:t>
      </w:r>
      <w:r w:rsidRPr="00587132">
        <w:rPr>
          <w:color w:val="000000"/>
        </w:rPr>
        <w:t>Ālu Kuṟumba</w:t>
      </w:r>
      <w:r w:rsidRPr="00B819D9">
        <w:rPr>
          <w:szCs w:val="32"/>
        </w:rPr>
        <w:t xml:space="preserve"> variant</w:t>
      </w:r>
      <w:r>
        <w:rPr>
          <w:szCs w:val="32"/>
        </w:rPr>
        <w:t xml:space="preserve"> of Mahīrāvaṇa episode</w:t>
      </w:r>
      <w:r w:rsidRPr="00B819D9">
        <w:rPr>
          <w:szCs w:val="32"/>
        </w:rPr>
        <w:t xml:space="preserve"> (Nilgiri Hills, 20th C)</w:t>
      </w:r>
      <w:r>
        <w:rPr>
          <w:szCs w:val="32"/>
        </w:rPr>
        <w:t>]</w:t>
      </w:r>
    </w:p>
    <w:p w14:paraId="39EDC055" w14:textId="77777777" w:rsidR="006259BC" w:rsidRDefault="006259BC" w:rsidP="006259BC">
      <w:pPr>
        <w:spacing w:after="80"/>
        <w:ind w:left="720" w:hanging="720"/>
        <w:outlineLvl w:val="0"/>
        <w:rPr>
          <w:color w:val="000000"/>
        </w:rPr>
      </w:pPr>
      <w:r w:rsidRPr="00050873">
        <w:rPr>
          <w:color w:val="000000"/>
        </w:rPr>
        <w:t xml:space="preserve">Lutgendorf 2007: </w:t>
      </w:r>
      <w:r w:rsidRPr="00EE4804">
        <w:rPr>
          <w:color w:val="000000"/>
        </w:rPr>
        <w:t>211-16 [=</w:t>
      </w:r>
      <w:r w:rsidRPr="00EE4804">
        <w:rPr>
          <w:i/>
          <w:color w:val="000000"/>
        </w:rPr>
        <w:t xml:space="preserve"> Hanumān’s Tale</w:t>
      </w:r>
      <w:r w:rsidRPr="00EE4804">
        <w:rPr>
          <w:color w:val="000000"/>
        </w:rPr>
        <w:t xml:space="preserve">] cited by Goldmen, </w:t>
      </w:r>
      <w:r w:rsidRPr="00EE4804">
        <w:rPr>
          <w:i/>
          <w:color w:val="000000"/>
        </w:rPr>
        <w:t xml:space="preserve">Yuddha </w:t>
      </w:r>
      <w:r w:rsidRPr="00EE4804">
        <w:rPr>
          <w:color w:val="000000"/>
        </w:rPr>
        <w:t>intro. p.5n.6</w:t>
      </w:r>
    </w:p>
    <w:p w14:paraId="70F83FF0" w14:textId="77777777" w:rsidR="006259BC" w:rsidRPr="00EE4804" w:rsidRDefault="006259BC" w:rsidP="006259BC">
      <w:pPr>
        <w:spacing w:after="80"/>
        <w:ind w:left="720" w:hanging="720"/>
        <w:outlineLvl w:val="0"/>
        <w:rPr>
          <w:color w:val="000000"/>
        </w:rPr>
      </w:pPr>
      <w:r w:rsidRPr="00504C67">
        <w:rPr>
          <w:rFonts w:eastAsia="Gentium Basic" w:cs="Gentium Basic"/>
        </w:rPr>
        <w:t xml:space="preserve">Nagar, Shantilal 1996:  </w:t>
      </w:r>
      <w:r w:rsidRPr="00504C67">
        <w:rPr>
          <w:rFonts w:eastAsia="Gentium Basic" w:cs="Gentium Basic"/>
          <w:i/>
          <w:color w:val="000000"/>
        </w:rPr>
        <w:t>Mah</w:t>
      </w:r>
      <w:r>
        <w:rPr>
          <w:rFonts w:eastAsia="Gentium Basic" w:cs="Gentium Basic"/>
          <w:i/>
          <w:color w:val="000000"/>
        </w:rPr>
        <w:t>ī</w:t>
      </w:r>
      <w:r w:rsidRPr="00504C67">
        <w:rPr>
          <w:rFonts w:eastAsia="Gentium Basic" w:cs="Gentium Basic"/>
          <w:i/>
          <w:color w:val="000000"/>
        </w:rPr>
        <w:t>rāvaṇacaritam in Indian Paintings</w:t>
      </w:r>
      <w:r w:rsidRPr="00504C67">
        <w:rPr>
          <w:rFonts w:eastAsia="Gentium Basic" w:cs="Gentium Basic"/>
          <w:color w:val="000000"/>
        </w:rPr>
        <w:t xml:space="preserve"> (Delhi: Parimal).</w:t>
      </w:r>
    </w:p>
    <w:p w14:paraId="7EB9C9D4" w14:textId="77777777" w:rsidR="006259BC" w:rsidRPr="00EE4804" w:rsidRDefault="006259BC" w:rsidP="006259BC">
      <w:pPr>
        <w:tabs>
          <w:tab w:val="right" w:pos="9000"/>
        </w:tabs>
        <w:spacing w:after="80"/>
        <w:ind w:left="720" w:hanging="720"/>
        <w:rPr>
          <w:b/>
          <w:color w:val="000000"/>
          <w:szCs w:val="24"/>
        </w:rPr>
      </w:pPr>
      <w:r w:rsidRPr="00EE4804">
        <w:rPr>
          <w:color w:val="000000"/>
          <w:szCs w:val="24"/>
        </w:rPr>
        <w:t>Singaravelu, S. 1985-86:  “The episode of Maiyarāb in the Thai Rāmak</w:t>
      </w:r>
      <w:r>
        <w:rPr>
          <w:color w:val="000000"/>
          <w:szCs w:val="24"/>
        </w:rPr>
        <w:t>ī</w:t>
      </w:r>
      <w:r w:rsidRPr="00EE4804">
        <w:rPr>
          <w:color w:val="000000"/>
          <w:szCs w:val="24"/>
        </w:rPr>
        <w:t xml:space="preserve">en and its possible relationship to Tamil folklore”, </w:t>
      </w:r>
      <w:r w:rsidRPr="00EE4804">
        <w:rPr>
          <w:i/>
          <w:color w:val="000000"/>
          <w:szCs w:val="24"/>
        </w:rPr>
        <w:t>IT</w:t>
      </w:r>
      <w:r w:rsidRPr="00EE4804">
        <w:rPr>
          <w:color w:val="000000"/>
          <w:szCs w:val="24"/>
        </w:rPr>
        <w:t xml:space="preserve"> 13: 297-312 and </w:t>
      </w:r>
      <w:r w:rsidRPr="00EE4804">
        <w:rPr>
          <w:i/>
          <w:color w:val="000000"/>
          <w:szCs w:val="24"/>
        </w:rPr>
        <w:t>Asian Folklore Studies</w:t>
      </w:r>
      <w:r w:rsidRPr="00EE4804">
        <w:rPr>
          <w:color w:val="000000"/>
          <w:szCs w:val="24"/>
        </w:rPr>
        <w:t xml:space="preserve"> 44 (1985): 269-79 and </w:t>
      </w:r>
      <w:r w:rsidRPr="00EE4804">
        <w:rPr>
          <w:i/>
          <w:color w:val="000000"/>
          <w:szCs w:val="24"/>
        </w:rPr>
        <w:t>JSS</w:t>
      </w:r>
      <w:r w:rsidRPr="00EE4804">
        <w:rPr>
          <w:color w:val="000000"/>
          <w:szCs w:val="24"/>
        </w:rPr>
        <w:t xml:space="preserve"> 74 (1986).</w:t>
      </w:r>
      <w:r w:rsidRPr="00EE4804">
        <w:rPr>
          <w:color w:val="000000"/>
          <w:szCs w:val="24"/>
        </w:rPr>
        <w:tab/>
      </w:r>
      <w:r w:rsidRPr="00EE4804">
        <w:rPr>
          <w:b/>
          <w:color w:val="000000"/>
          <w:szCs w:val="24"/>
        </w:rPr>
        <w:t>own copy</w:t>
      </w:r>
    </w:p>
    <w:p w14:paraId="3880BCBB" w14:textId="77777777" w:rsidR="006259BC" w:rsidRPr="00EE4804" w:rsidRDefault="006259BC" w:rsidP="006259BC">
      <w:pPr>
        <w:tabs>
          <w:tab w:val="right" w:pos="9000"/>
        </w:tabs>
        <w:spacing w:after="80"/>
        <w:ind w:left="720" w:hanging="720"/>
        <w:rPr>
          <w:b/>
          <w:color w:val="000000"/>
          <w:szCs w:val="24"/>
        </w:rPr>
      </w:pPr>
      <w:r w:rsidRPr="00EE4804">
        <w:rPr>
          <w:color w:val="000000"/>
          <w:szCs w:val="24"/>
        </w:rPr>
        <w:t>Smith, William L. 1982:  “Mah</w:t>
      </w:r>
      <w:r>
        <w:rPr>
          <w:color w:val="000000"/>
          <w:szCs w:val="24"/>
        </w:rPr>
        <w:t>ī</w:t>
      </w:r>
      <w:r w:rsidRPr="00EE4804">
        <w:rPr>
          <w:color w:val="000000"/>
          <w:szCs w:val="24"/>
        </w:rPr>
        <w:t xml:space="preserve">rāvaṇa and the Womb Demon”, </w:t>
      </w:r>
      <w:r w:rsidRPr="00EE4804">
        <w:rPr>
          <w:i/>
          <w:color w:val="000000"/>
          <w:szCs w:val="24"/>
        </w:rPr>
        <w:t xml:space="preserve"> IT</w:t>
      </w:r>
      <w:r w:rsidRPr="00EE4804">
        <w:rPr>
          <w:color w:val="000000"/>
          <w:szCs w:val="24"/>
        </w:rPr>
        <w:t xml:space="preserve"> 10: 215-25.</w:t>
      </w:r>
      <w:r>
        <w:rPr>
          <w:b/>
          <w:color w:val="000000"/>
        </w:rPr>
        <w:tab/>
      </w:r>
      <w:r>
        <w:rPr>
          <w:b/>
          <w:color w:val="000000"/>
          <w:szCs w:val="24"/>
        </w:rPr>
        <w:t>own copy</w:t>
      </w:r>
      <w:r>
        <w:rPr>
          <w:b/>
          <w:color w:val="000000"/>
          <w:szCs w:val="24"/>
        </w:rPr>
        <w:br/>
        <w:t>[</w:t>
      </w:r>
      <w:r w:rsidRPr="00B819D9">
        <w:rPr>
          <w:szCs w:val="32"/>
        </w:rPr>
        <w:t>inc</w:t>
      </w:r>
      <w:r>
        <w:rPr>
          <w:szCs w:val="32"/>
        </w:rPr>
        <w:t>ludes on</w:t>
      </w:r>
      <w:r w:rsidRPr="00B819D9">
        <w:rPr>
          <w:szCs w:val="32"/>
        </w:rPr>
        <w:t xml:space="preserve"> </w:t>
      </w:r>
      <w:r w:rsidRPr="00B819D9">
        <w:rPr>
          <w:i/>
          <w:szCs w:val="32"/>
        </w:rPr>
        <w:t xml:space="preserve">Ānanda Rm, Kṛttibās </w:t>
      </w:r>
      <w:r w:rsidRPr="00B819D9">
        <w:rPr>
          <w:szCs w:val="32"/>
        </w:rPr>
        <w:t>and other E Indian regional versions</w:t>
      </w:r>
      <w:r>
        <w:rPr>
          <w:szCs w:val="32"/>
        </w:rPr>
        <w:t>]</w:t>
      </w:r>
    </w:p>
    <w:p w14:paraId="3DD52F5F" w14:textId="77777777" w:rsidR="006259BC" w:rsidRPr="00EE4804" w:rsidRDefault="006259BC" w:rsidP="006259BC">
      <w:pPr>
        <w:tabs>
          <w:tab w:val="right" w:pos="9000"/>
        </w:tabs>
        <w:spacing w:after="80"/>
        <w:ind w:left="720" w:hanging="720"/>
        <w:rPr>
          <w:b/>
          <w:color w:val="000000"/>
          <w:szCs w:val="24"/>
        </w:rPr>
      </w:pPr>
      <w:r w:rsidRPr="00EE4804">
        <w:rPr>
          <w:color w:val="000000"/>
          <w:szCs w:val="24"/>
        </w:rPr>
        <w:t xml:space="preserve">Smith, William L. 1988:  </w:t>
      </w:r>
      <w:r w:rsidRPr="00EE4804">
        <w:rPr>
          <w:i/>
          <w:color w:val="000000"/>
          <w:szCs w:val="24"/>
        </w:rPr>
        <w:t>Rāmāyaṇa Traditions in Eastern India</w:t>
      </w:r>
      <w:r w:rsidRPr="00EE4804">
        <w:rPr>
          <w:color w:val="000000"/>
          <w:szCs w:val="24"/>
        </w:rPr>
        <w:t xml:space="preserve"> (Stockholm: Department of Indology).</w:t>
      </w:r>
      <w:r>
        <w:rPr>
          <w:b/>
          <w:color w:val="000000"/>
        </w:rPr>
        <w:t xml:space="preserve"> </w:t>
      </w:r>
      <w:r>
        <w:rPr>
          <w:b/>
          <w:color w:val="000000"/>
        </w:rPr>
        <w:tab/>
      </w:r>
      <w:r>
        <w:rPr>
          <w:b/>
          <w:color w:val="000000"/>
          <w:szCs w:val="24"/>
        </w:rPr>
        <w:t>own copy</w:t>
      </w:r>
    </w:p>
    <w:p w14:paraId="36871665" w14:textId="77777777" w:rsidR="006259BC" w:rsidRDefault="006259BC" w:rsidP="006259BC">
      <w:pPr>
        <w:tabs>
          <w:tab w:val="right" w:pos="9000"/>
        </w:tabs>
        <w:spacing w:after="80"/>
        <w:ind w:left="720" w:hanging="720"/>
        <w:rPr>
          <w:szCs w:val="32"/>
        </w:rPr>
      </w:pPr>
      <w:r w:rsidRPr="00EE4804">
        <w:rPr>
          <w:color w:val="000000"/>
        </w:rPr>
        <w:t>Smith, William L. 1996:  “Two Nepalese versions of the Mah</w:t>
      </w:r>
      <w:r>
        <w:rPr>
          <w:color w:val="000000"/>
        </w:rPr>
        <w:t>ī</w:t>
      </w:r>
      <w:r w:rsidRPr="00EE4804">
        <w:rPr>
          <w:color w:val="000000"/>
        </w:rPr>
        <w:t>rāvaṇa tale”, in Lienhard 1996: 379-85.</w:t>
      </w:r>
      <w:r w:rsidRPr="00EE4804">
        <w:rPr>
          <w:color w:val="000000"/>
        </w:rPr>
        <w:tab/>
      </w:r>
      <w:r>
        <w:rPr>
          <w:b/>
          <w:color w:val="000000"/>
        </w:rPr>
        <w:t>offprint; studied</w:t>
      </w:r>
      <w:r>
        <w:rPr>
          <w:b/>
          <w:color w:val="000000"/>
        </w:rPr>
        <w:br/>
      </w:r>
      <w:r>
        <w:rPr>
          <w:color w:val="000000"/>
        </w:rPr>
        <w:t>[</w:t>
      </w:r>
      <w:r w:rsidRPr="00B819D9">
        <w:rPr>
          <w:szCs w:val="32"/>
        </w:rPr>
        <w:t xml:space="preserve">also Nepali Sanskrit </w:t>
      </w:r>
      <w:r w:rsidRPr="00B819D9">
        <w:rPr>
          <w:i/>
          <w:szCs w:val="32"/>
        </w:rPr>
        <w:t>Mah</w:t>
      </w:r>
      <w:r>
        <w:rPr>
          <w:i/>
          <w:szCs w:val="32"/>
        </w:rPr>
        <w:t>ī</w:t>
      </w:r>
      <w:r w:rsidRPr="00B819D9">
        <w:rPr>
          <w:i/>
          <w:szCs w:val="32"/>
        </w:rPr>
        <w:t>rāvaṇavadha Nāṭaka</w:t>
      </w:r>
      <w:r w:rsidRPr="00B819D9">
        <w:rPr>
          <w:szCs w:val="32"/>
        </w:rPr>
        <w:t xml:space="preserve"> (AD 1337)</w:t>
      </w:r>
      <w:r>
        <w:rPr>
          <w:szCs w:val="32"/>
        </w:rPr>
        <w:t>]</w:t>
      </w:r>
    </w:p>
    <w:p w14:paraId="7772F415" w14:textId="77777777" w:rsidR="006259BC" w:rsidRDefault="006259BC" w:rsidP="006259BC">
      <w:pPr>
        <w:tabs>
          <w:tab w:val="right" w:pos="9000"/>
        </w:tabs>
        <w:spacing w:after="80"/>
        <w:ind w:left="720" w:hanging="720"/>
        <w:rPr>
          <w:b/>
          <w:color w:val="000000"/>
          <w:szCs w:val="24"/>
        </w:rPr>
      </w:pPr>
      <w:r w:rsidRPr="00B819D9">
        <w:rPr>
          <w:color w:val="000000"/>
          <w:szCs w:val="24"/>
        </w:rPr>
        <w:lastRenderedPageBreak/>
        <w:t xml:space="preserve">Zvelebil, Kamil V. 1987:  </w:t>
      </w:r>
      <w:r w:rsidRPr="00B819D9">
        <w:rPr>
          <w:i/>
          <w:color w:val="000000"/>
          <w:szCs w:val="24"/>
        </w:rPr>
        <w:t>Two Tamil Folktales: The Story of King Mataṉakāma, The Story of Peacock Rāvaṇa</w:t>
      </w:r>
      <w:r w:rsidRPr="00B819D9">
        <w:rPr>
          <w:color w:val="000000"/>
          <w:szCs w:val="24"/>
        </w:rPr>
        <w:t xml:space="preserve"> (Delhi: Motilal Banarsidass).</w:t>
      </w:r>
      <w:r w:rsidRPr="00B819D9">
        <w:rPr>
          <w:color w:val="000000"/>
          <w:szCs w:val="24"/>
        </w:rPr>
        <w:tab/>
      </w:r>
      <w:r>
        <w:rPr>
          <w:b/>
          <w:color w:val="000000"/>
          <w:szCs w:val="24"/>
        </w:rPr>
        <w:t>own copy;</w:t>
      </w:r>
      <w:r w:rsidRPr="00B819D9">
        <w:rPr>
          <w:b/>
          <w:color w:val="000000"/>
          <w:szCs w:val="24"/>
        </w:rPr>
        <w:t xml:space="preserve"> studied</w:t>
      </w:r>
    </w:p>
    <w:p w14:paraId="100AD034" w14:textId="77777777" w:rsidR="006259BC" w:rsidRPr="00CB28B7" w:rsidRDefault="006259BC" w:rsidP="006259BC">
      <w:pPr>
        <w:tabs>
          <w:tab w:val="right" w:pos="9000"/>
        </w:tabs>
        <w:ind w:left="720" w:hanging="720"/>
        <w:rPr>
          <w:color w:val="000000"/>
          <w:sz w:val="16"/>
          <w:szCs w:val="16"/>
        </w:rPr>
      </w:pPr>
    </w:p>
    <w:p w14:paraId="09E21710" w14:textId="77777777" w:rsidR="006259BC" w:rsidRPr="00BA4D36" w:rsidRDefault="006259BC" w:rsidP="006259BC">
      <w:pPr>
        <w:ind w:left="720" w:hanging="720"/>
        <w:rPr>
          <w:b/>
          <w:color w:val="000000"/>
        </w:rPr>
      </w:pPr>
      <w:r w:rsidRPr="00BA4D36">
        <w:rPr>
          <w:b/>
          <w:color w:val="000000"/>
        </w:rPr>
        <w:t>Nagar 1996:</w:t>
      </w:r>
    </w:p>
    <w:p w14:paraId="419B6ED2" w14:textId="77777777" w:rsidR="006259BC" w:rsidRPr="00EE4804" w:rsidRDefault="006259BC" w:rsidP="006259BC">
      <w:pPr>
        <w:rPr>
          <w:color w:val="000000"/>
        </w:rPr>
      </w:pPr>
      <w:r w:rsidRPr="00EE4804">
        <w:rPr>
          <w:color w:val="000000"/>
        </w:rPr>
        <w:t>[Rāma and Lak</w:t>
      </w:r>
      <w:r>
        <w:rPr>
          <w:color w:val="000000"/>
        </w:rPr>
        <w:t>ṣ</w:t>
      </w:r>
      <w:r w:rsidRPr="00EE4804">
        <w:rPr>
          <w:color w:val="000000"/>
        </w:rPr>
        <w:t>ma</w:t>
      </w:r>
      <w:r>
        <w:rPr>
          <w:color w:val="000000"/>
        </w:rPr>
        <w:t>ṇ</w:t>
      </w:r>
      <w:r w:rsidRPr="00EE4804">
        <w:rPr>
          <w:color w:val="000000"/>
        </w:rPr>
        <w:t>a, sleeping, are abducted by Mah</w:t>
      </w:r>
      <w:r>
        <w:rPr>
          <w:color w:val="000000"/>
        </w:rPr>
        <w:t>ī</w:t>
      </w:r>
      <w:r w:rsidRPr="00EE4804">
        <w:rPr>
          <w:color w:val="000000"/>
        </w:rPr>
        <w:t>rāva</w:t>
      </w:r>
      <w:r>
        <w:rPr>
          <w:color w:val="000000"/>
        </w:rPr>
        <w:t>ṇ</w:t>
      </w:r>
      <w:r w:rsidRPr="00EE4804">
        <w:rPr>
          <w:color w:val="000000"/>
        </w:rPr>
        <w:t>a (various names, sometimes duplicated, a relative (various) or friend of Rāva</w:t>
      </w:r>
      <w:r>
        <w:rPr>
          <w:color w:val="000000"/>
        </w:rPr>
        <w:t>ṇ</w:t>
      </w:r>
      <w:r w:rsidRPr="00EE4804">
        <w:rPr>
          <w:color w:val="000000"/>
        </w:rPr>
        <w:t>a).  The demon enters the camp disguised as Vibh</w:t>
      </w:r>
      <w:r>
        <w:rPr>
          <w:color w:val="000000"/>
        </w:rPr>
        <w:t>īṣ</w:t>
      </w:r>
      <w:r w:rsidRPr="00EE4804">
        <w:rPr>
          <w:color w:val="000000"/>
        </w:rPr>
        <w:t>a</w:t>
      </w:r>
      <w:r>
        <w:rPr>
          <w:color w:val="000000"/>
        </w:rPr>
        <w:t>ṇ</w:t>
      </w:r>
      <w:r w:rsidRPr="00EE4804">
        <w:rPr>
          <w:color w:val="000000"/>
        </w:rPr>
        <w:t>a, thus tricking Hanumān who is guarding the camp by encircling it with his tail.  Rāma and Lak</w:t>
      </w:r>
      <w:r>
        <w:rPr>
          <w:color w:val="000000"/>
        </w:rPr>
        <w:t>ṣ</w:t>
      </w:r>
      <w:r w:rsidRPr="00EE4804">
        <w:rPr>
          <w:color w:val="000000"/>
        </w:rPr>
        <w:t>ma</w:t>
      </w:r>
      <w:r>
        <w:rPr>
          <w:color w:val="000000"/>
        </w:rPr>
        <w:t>ṇ</w:t>
      </w:r>
      <w:r w:rsidRPr="00EE4804">
        <w:rPr>
          <w:color w:val="000000"/>
        </w:rPr>
        <w:t>a are taken underground to Pātāla, to be sacrificed to a goddess (variously named).</w:t>
      </w:r>
    </w:p>
    <w:p w14:paraId="02F73600" w14:textId="77777777" w:rsidR="006259BC" w:rsidRPr="00EE4804" w:rsidRDefault="006259BC" w:rsidP="006259BC">
      <w:pPr>
        <w:rPr>
          <w:color w:val="000000"/>
        </w:rPr>
      </w:pPr>
      <w:r w:rsidRPr="00EE4804">
        <w:rPr>
          <w:color w:val="000000"/>
        </w:rPr>
        <w:t xml:space="preserve">Hanumān seeks them out, aided in the </w:t>
      </w:r>
      <w:r w:rsidRPr="00EE4804">
        <w:rPr>
          <w:i/>
          <w:color w:val="000000"/>
        </w:rPr>
        <w:t>Ānanda Rām</w:t>
      </w:r>
      <w:r w:rsidRPr="00EE4804">
        <w:rPr>
          <w:color w:val="000000"/>
        </w:rPr>
        <w:t xml:space="preserve"> and Tuls</w:t>
      </w:r>
      <w:r>
        <w:rPr>
          <w:color w:val="000000"/>
        </w:rPr>
        <w:t>ī</w:t>
      </w:r>
      <w:r w:rsidRPr="00EE4804">
        <w:rPr>
          <w:color w:val="000000"/>
        </w:rPr>
        <w:t xml:space="preserve"> by hearing a couple of birds talk; sometimes Hanumān encounters his unknown son (Tuls</w:t>
      </w:r>
      <w:r>
        <w:rPr>
          <w:color w:val="000000"/>
        </w:rPr>
        <w:t>ī</w:t>
      </w:r>
      <w:r w:rsidRPr="00EE4804">
        <w:rPr>
          <w:color w:val="000000"/>
        </w:rPr>
        <w:t xml:space="preserve">, Thai, Kashmiri, </w:t>
      </w:r>
      <w:r w:rsidRPr="00EE4804">
        <w:rPr>
          <w:i/>
          <w:color w:val="000000"/>
        </w:rPr>
        <w:t>Vicitra Rām, Girdhara Rām, Śr</w:t>
      </w:r>
      <w:r>
        <w:rPr>
          <w:i/>
          <w:color w:val="000000"/>
        </w:rPr>
        <w:t>ī</w:t>
      </w:r>
      <w:r w:rsidRPr="00EE4804">
        <w:rPr>
          <w:i/>
          <w:color w:val="000000"/>
        </w:rPr>
        <w:t xml:space="preserve"> Rāma Vijaya, </w:t>
      </w:r>
      <w:r w:rsidRPr="00EE4804">
        <w:rPr>
          <w:color w:val="000000"/>
        </w:rPr>
        <w:t xml:space="preserve">Marathi, </w:t>
      </w:r>
      <w:r w:rsidRPr="00EE4804">
        <w:rPr>
          <w:i/>
          <w:color w:val="000000"/>
        </w:rPr>
        <w:t>Ānanda</w:t>
      </w:r>
      <w:r w:rsidRPr="00EE4804">
        <w:rPr>
          <w:color w:val="000000"/>
        </w:rPr>
        <w:t>).</w:t>
      </w:r>
    </w:p>
    <w:p w14:paraId="60DF4AF5" w14:textId="77777777" w:rsidR="006259BC" w:rsidRPr="00EE4804" w:rsidRDefault="006259BC" w:rsidP="006259BC">
      <w:pPr>
        <w:rPr>
          <w:color w:val="000000"/>
        </w:rPr>
      </w:pPr>
      <w:r w:rsidRPr="00EE4804">
        <w:rPr>
          <w:color w:val="000000"/>
        </w:rPr>
        <w:t xml:space="preserve">In Thai </w:t>
      </w:r>
      <w:r w:rsidRPr="00EE4804">
        <w:rPr>
          <w:i/>
          <w:color w:val="000000"/>
        </w:rPr>
        <w:t>Rāmak</w:t>
      </w:r>
      <w:r>
        <w:rPr>
          <w:i/>
          <w:color w:val="000000"/>
        </w:rPr>
        <w:t>ī</w:t>
      </w:r>
      <w:r w:rsidRPr="00EE4804">
        <w:rPr>
          <w:i/>
          <w:color w:val="000000"/>
        </w:rPr>
        <w:t>rti Mahākāvya</w:t>
      </w:r>
      <w:r w:rsidRPr="00EE4804">
        <w:rPr>
          <w:color w:val="000000"/>
        </w:rPr>
        <w:t xml:space="preserve"> canto 14, Hanumān meets and befriends Maiyarāba’s sister Virkavanā, who had been ordered by her brother to keep a vat full of boiling water into which Maiyarāba was to throw her son Vaiyaving and Rāma.  With her help Hanumān locates Maiyarāba’s soul and destroys it [so no occasion for Show-me-how].</w:t>
      </w:r>
    </w:p>
    <w:p w14:paraId="714B723E" w14:textId="77777777" w:rsidR="006259BC" w:rsidRPr="00EE4804" w:rsidRDefault="006259BC" w:rsidP="006259BC">
      <w:pPr>
        <w:rPr>
          <w:color w:val="000000"/>
        </w:rPr>
      </w:pPr>
      <w:r w:rsidRPr="00EE4804">
        <w:rPr>
          <w:color w:val="000000"/>
        </w:rPr>
        <w:t>In some versions Hanumān frees Rāma and Lak</w:t>
      </w:r>
      <w:r>
        <w:rPr>
          <w:color w:val="000000"/>
        </w:rPr>
        <w:t>ṣ</w:t>
      </w:r>
      <w:r w:rsidRPr="00EE4804">
        <w:rPr>
          <w:color w:val="000000"/>
        </w:rPr>
        <w:t>ma</w:t>
      </w:r>
      <w:r>
        <w:rPr>
          <w:color w:val="000000"/>
        </w:rPr>
        <w:t>ṇ</w:t>
      </w:r>
      <w:r w:rsidRPr="00EE4804">
        <w:rPr>
          <w:color w:val="000000"/>
        </w:rPr>
        <w:t>a by impersonating the goddess.  Mostly Mah</w:t>
      </w:r>
      <w:r>
        <w:rPr>
          <w:color w:val="000000"/>
        </w:rPr>
        <w:t>ī</w:t>
      </w:r>
      <w:r w:rsidRPr="00EE4804">
        <w:rPr>
          <w:color w:val="000000"/>
        </w:rPr>
        <w:t>rāva</w:t>
      </w:r>
      <w:r>
        <w:rPr>
          <w:color w:val="000000"/>
        </w:rPr>
        <w:t>ṇ</w:t>
      </w:r>
      <w:r w:rsidRPr="00EE4804">
        <w:rPr>
          <w:color w:val="000000"/>
        </w:rPr>
        <w:t>a is killed in a battle with Hanumān or with all three, often by means of separable soul motif.</w:t>
      </w:r>
    </w:p>
    <w:p w14:paraId="766AB22D" w14:textId="77777777" w:rsidR="006259BC" w:rsidRPr="00EE4804" w:rsidRDefault="006259BC" w:rsidP="006259BC">
      <w:pPr>
        <w:spacing w:after="80"/>
        <w:rPr>
          <w:color w:val="000000"/>
        </w:rPr>
      </w:pPr>
      <w:r w:rsidRPr="00EE4804">
        <w:rPr>
          <w:color w:val="000000"/>
        </w:rPr>
        <w:t>K</w:t>
      </w:r>
      <w:r>
        <w:rPr>
          <w:color w:val="000000"/>
        </w:rPr>
        <w:t>ṛ</w:t>
      </w:r>
      <w:r w:rsidRPr="00EE4804">
        <w:rPr>
          <w:color w:val="000000"/>
        </w:rPr>
        <w:t>ttibās uses Show-me-how — but this is logical only if the potential victim frees himself, not here, where they are rescued by Hanumān.</w:t>
      </w:r>
    </w:p>
    <w:p w14:paraId="764259B6" w14:textId="77777777" w:rsidR="006259BC" w:rsidRPr="00EE4804" w:rsidRDefault="006259BC" w:rsidP="006259BC">
      <w:pPr>
        <w:spacing w:after="60"/>
        <w:rPr>
          <w:color w:val="000000"/>
        </w:rPr>
      </w:pPr>
      <w:r w:rsidRPr="00EE4804">
        <w:rPr>
          <w:b/>
          <w:color w:val="000000"/>
        </w:rPr>
        <w:t>pp.32-33</w:t>
      </w:r>
      <w:r w:rsidRPr="00EE4804">
        <w:rPr>
          <w:color w:val="000000"/>
        </w:rPr>
        <w:tab/>
        <w:t>In K</w:t>
      </w:r>
      <w:r>
        <w:rPr>
          <w:color w:val="000000"/>
        </w:rPr>
        <w:t>ṛ</w:t>
      </w:r>
      <w:r w:rsidRPr="00EE4804">
        <w:rPr>
          <w:color w:val="000000"/>
        </w:rPr>
        <w:t>ttibās the goddess advises Hanumān to advise Rāma to use Show-me-how-to-prostrate trick and for Rāma to cut off head with sword.]</w:t>
      </w:r>
    </w:p>
    <w:p w14:paraId="6A789493" w14:textId="77777777" w:rsidR="006259BC" w:rsidRPr="00EE4804" w:rsidRDefault="006259BC" w:rsidP="006259BC">
      <w:pPr>
        <w:spacing w:after="60"/>
        <w:rPr>
          <w:color w:val="000000"/>
        </w:rPr>
      </w:pPr>
      <w:r w:rsidRPr="00EE4804">
        <w:rPr>
          <w:b/>
          <w:color w:val="000000"/>
        </w:rPr>
        <w:t>p.35</w:t>
      </w:r>
      <w:r w:rsidRPr="00EE4804">
        <w:rPr>
          <w:color w:val="000000"/>
        </w:rPr>
        <w:tab/>
        <w:t>The Laṅkā Kā</w:t>
      </w:r>
      <w:r>
        <w:rPr>
          <w:color w:val="000000"/>
        </w:rPr>
        <w:t>ṇḍ</w:t>
      </w:r>
      <w:r w:rsidRPr="00EE4804">
        <w:rPr>
          <w:color w:val="000000"/>
        </w:rPr>
        <w:t>a of the K</w:t>
      </w:r>
      <w:r>
        <w:rPr>
          <w:color w:val="000000"/>
        </w:rPr>
        <w:t>ṛ</w:t>
      </w:r>
      <w:r w:rsidRPr="00EE4804">
        <w:rPr>
          <w:color w:val="000000"/>
        </w:rPr>
        <w:t>ttivāsa Rāmāya</w:t>
      </w:r>
      <w:r>
        <w:rPr>
          <w:color w:val="000000"/>
        </w:rPr>
        <w:t>ṇ</w:t>
      </w:r>
      <w:r w:rsidRPr="00EE4804">
        <w:rPr>
          <w:color w:val="000000"/>
        </w:rPr>
        <w:t>a describes that at the time of the killing of Mah</w:t>
      </w:r>
      <w:r>
        <w:rPr>
          <w:color w:val="000000"/>
        </w:rPr>
        <w:t>ī</w:t>
      </w:r>
      <w:r w:rsidRPr="00EE4804">
        <w:rPr>
          <w:color w:val="000000"/>
        </w:rPr>
        <w:t>rāva</w:t>
      </w:r>
      <w:r>
        <w:rPr>
          <w:color w:val="000000"/>
        </w:rPr>
        <w:t>ṇ</w:t>
      </w:r>
      <w:r w:rsidRPr="00EE4804">
        <w:rPr>
          <w:color w:val="000000"/>
        </w:rPr>
        <w:t>a, all the gods assembled near the battle field.  The demon king then started the worship of the goddess with the fruits, flowers and other eatables.  Then he called for a sharp edged sword and he asked the Ayodhyā princes to prostrate before the goddess.  Rāma then replied, that being a royal prince he does not understand how to prostrate.  Then Mah</w:t>
      </w:r>
      <w:r>
        <w:rPr>
          <w:color w:val="000000"/>
        </w:rPr>
        <w:t>ī</w:t>
      </w:r>
      <w:r w:rsidRPr="00EE4804">
        <w:rPr>
          <w:color w:val="000000"/>
        </w:rPr>
        <w:t>rāva</w:t>
      </w:r>
      <w:r>
        <w:rPr>
          <w:color w:val="000000"/>
        </w:rPr>
        <w:t>ṇ</w:t>
      </w:r>
      <w:r w:rsidRPr="00EE4804">
        <w:rPr>
          <w:color w:val="000000"/>
        </w:rPr>
        <w:t>a in order to demonstrate as to how to prostrate, lay down on the ground.  Hanumān watched him from behind the door and suddenly jumped over Mah</w:t>
      </w:r>
      <w:r>
        <w:rPr>
          <w:color w:val="000000"/>
        </w:rPr>
        <w:t>ī</w:t>
      </w:r>
      <w:r w:rsidRPr="00EE4804">
        <w:rPr>
          <w:color w:val="000000"/>
        </w:rPr>
        <w:t>rāva</w:t>
      </w:r>
      <w:r>
        <w:rPr>
          <w:color w:val="000000"/>
        </w:rPr>
        <w:t>ṇ</w:t>
      </w:r>
      <w:r w:rsidRPr="00EE4804">
        <w:rPr>
          <w:color w:val="000000"/>
        </w:rPr>
        <w:t xml:space="preserve">a, and killed him on the spot with a sword.  The </w:t>
      </w:r>
      <w:r w:rsidRPr="00EE4804">
        <w:rPr>
          <w:i/>
          <w:color w:val="000000"/>
        </w:rPr>
        <w:t>Vicitra Rāmāya</w:t>
      </w:r>
      <w:r>
        <w:rPr>
          <w:i/>
          <w:color w:val="000000"/>
        </w:rPr>
        <w:t>ṇ</w:t>
      </w:r>
      <w:r w:rsidRPr="00EE4804">
        <w:rPr>
          <w:i/>
          <w:color w:val="000000"/>
        </w:rPr>
        <w:t>a</w:t>
      </w:r>
      <w:r w:rsidRPr="00EE4804">
        <w:rPr>
          <w:color w:val="000000"/>
        </w:rPr>
        <w:t xml:space="preserve"> (Oriya) also has an identical account of the killing of Mah</w:t>
      </w:r>
      <w:r>
        <w:rPr>
          <w:color w:val="000000"/>
        </w:rPr>
        <w:t>ī</w:t>
      </w:r>
      <w:r w:rsidRPr="00EE4804">
        <w:rPr>
          <w:color w:val="000000"/>
        </w:rPr>
        <w:t>rāva</w:t>
      </w:r>
      <w:r>
        <w:rPr>
          <w:color w:val="000000"/>
        </w:rPr>
        <w:t>ṇ</w:t>
      </w:r>
      <w:r w:rsidRPr="00EE4804">
        <w:rPr>
          <w:color w:val="000000"/>
        </w:rPr>
        <w:t>a by Hanumān, taking a gigantic form.  This particular incident</w:t>
      </w:r>
    </w:p>
    <w:p w14:paraId="2EE8B62D" w14:textId="77777777" w:rsidR="006259BC" w:rsidRPr="00EE4804" w:rsidRDefault="006259BC" w:rsidP="006259BC">
      <w:pPr>
        <w:spacing w:after="60"/>
        <w:rPr>
          <w:color w:val="000000"/>
        </w:rPr>
      </w:pPr>
      <w:r w:rsidRPr="00EE4804">
        <w:rPr>
          <w:b/>
          <w:color w:val="000000"/>
        </w:rPr>
        <w:t>p.36</w:t>
      </w:r>
      <w:r>
        <w:rPr>
          <w:color w:val="000000"/>
        </w:rPr>
        <w:tab/>
      </w:r>
      <w:r>
        <w:rPr>
          <w:color w:val="000000"/>
        </w:rPr>
        <w:tab/>
      </w:r>
      <w:r w:rsidRPr="00EE4804">
        <w:rPr>
          <w:color w:val="000000"/>
        </w:rPr>
        <w:t xml:space="preserve">moves on the same lines in the </w:t>
      </w:r>
      <w:r w:rsidRPr="00EE4804">
        <w:rPr>
          <w:i/>
          <w:color w:val="000000"/>
        </w:rPr>
        <w:t>Rāmāvatāra Carita</w:t>
      </w:r>
      <w:r w:rsidRPr="00EE4804">
        <w:rPr>
          <w:color w:val="000000"/>
        </w:rPr>
        <w:t xml:space="preserve"> (Kashmiri).</w:t>
      </w:r>
    </w:p>
    <w:p w14:paraId="30A1AFF8" w14:textId="77777777" w:rsidR="006259BC" w:rsidRPr="00EE4804" w:rsidRDefault="006259BC" w:rsidP="006259BC">
      <w:pPr>
        <w:spacing w:after="60"/>
        <w:rPr>
          <w:color w:val="000000"/>
        </w:rPr>
      </w:pPr>
      <w:r w:rsidRPr="00EE4804">
        <w:rPr>
          <w:color w:val="000000"/>
        </w:rPr>
        <w:t xml:space="preserve">[No mention of the sacrificer wishing to attain perfection — only hint is in </w:t>
      </w:r>
      <w:r w:rsidRPr="00EE4804">
        <w:rPr>
          <w:i/>
          <w:color w:val="000000"/>
        </w:rPr>
        <w:t>RCM</w:t>
      </w:r>
      <w:r w:rsidRPr="00EE4804">
        <w:rPr>
          <w:color w:val="000000"/>
        </w:rPr>
        <w:t xml:space="preserve"> </w:t>
      </w:r>
      <w:r w:rsidRPr="00EE4804">
        <w:rPr>
          <w:i/>
          <w:color w:val="000000"/>
        </w:rPr>
        <w:t>dohā</w:t>
      </w:r>
      <w:r w:rsidRPr="00EE4804">
        <w:rPr>
          <w:color w:val="000000"/>
        </w:rPr>
        <w:t xml:space="preserve"> </w:t>
      </w:r>
      <w:r>
        <w:rPr>
          <w:color w:val="000000"/>
        </w:rPr>
        <w:tab/>
      </w:r>
      <w:r w:rsidRPr="00EE4804">
        <w:rPr>
          <w:color w:val="000000"/>
        </w:rPr>
        <w:t>155-156 — Hanumān snatches the sword from Ah</w:t>
      </w:r>
      <w:r>
        <w:rPr>
          <w:color w:val="000000"/>
        </w:rPr>
        <w:t>ī</w:t>
      </w:r>
      <w:r w:rsidRPr="00EE4804">
        <w:rPr>
          <w:color w:val="000000"/>
        </w:rPr>
        <w:t>rāva</w:t>
      </w:r>
      <w:r>
        <w:rPr>
          <w:color w:val="000000"/>
        </w:rPr>
        <w:t>ṇ</w:t>
      </w:r>
      <w:r w:rsidRPr="00EE4804">
        <w:rPr>
          <w:color w:val="000000"/>
        </w:rPr>
        <w:t>a]</w:t>
      </w:r>
    </w:p>
    <w:p w14:paraId="45E88BD8" w14:textId="77777777" w:rsidR="006259BC" w:rsidRPr="00EE4804" w:rsidRDefault="006259BC" w:rsidP="006259BC">
      <w:pPr>
        <w:rPr>
          <w:color w:val="000000"/>
        </w:rPr>
      </w:pPr>
      <w:r w:rsidRPr="00EE4804">
        <w:rPr>
          <w:color w:val="000000"/>
        </w:rPr>
        <w:t xml:space="preserve"> </w:t>
      </w:r>
      <w:r w:rsidRPr="00EE4804">
        <w:rPr>
          <w:b/>
          <w:color w:val="000000"/>
        </w:rPr>
        <w:t>p.68</w:t>
      </w:r>
      <w:r w:rsidRPr="00EE4804">
        <w:rPr>
          <w:color w:val="000000"/>
        </w:rPr>
        <w:t xml:space="preserve"> </w:t>
      </w:r>
      <w:r>
        <w:rPr>
          <w:color w:val="000000"/>
        </w:rPr>
        <w:t xml:space="preserve"> </w:t>
      </w:r>
      <w:r w:rsidRPr="00EE4804">
        <w:rPr>
          <w:color w:val="000000"/>
        </w:rPr>
        <w:t xml:space="preserve">and cutting off his head threw it into the fire.  This way performing the </w:t>
      </w:r>
      <w:r w:rsidRPr="00EE4804">
        <w:rPr>
          <w:i/>
          <w:color w:val="000000"/>
        </w:rPr>
        <w:t>pūr</w:t>
      </w:r>
      <w:r>
        <w:rPr>
          <w:i/>
          <w:color w:val="000000"/>
        </w:rPr>
        <w:t>ṇ</w:t>
      </w:r>
      <w:r w:rsidRPr="00EE4804">
        <w:rPr>
          <w:i/>
          <w:color w:val="000000"/>
        </w:rPr>
        <w:t>āhuti</w:t>
      </w:r>
      <w:r w:rsidRPr="00EE4804">
        <w:rPr>
          <w:color w:val="000000"/>
        </w:rPr>
        <w:t xml:space="preserve"> of the </w:t>
      </w:r>
      <w:r w:rsidRPr="00EE4804">
        <w:rPr>
          <w:i/>
          <w:color w:val="000000"/>
        </w:rPr>
        <w:t>yajña</w:t>
      </w:r>
      <w:r w:rsidRPr="00EE4804">
        <w:rPr>
          <w:color w:val="000000"/>
        </w:rPr>
        <w:t>, Hanumān left the place carrying Rāma and Lak</w:t>
      </w:r>
      <w:r>
        <w:rPr>
          <w:color w:val="000000"/>
        </w:rPr>
        <w:t>ṣ</w:t>
      </w:r>
      <w:r w:rsidRPr="00EE4804">
        <w:rPr>
          <w:color w:val="000000"/>
        </w:rPr>
        <w:t>ma</w:t>
      </w:r>
      <w:r>
        <w:rPr>
          <w:color w:val="000000"/>
        </w:rPr>
        <w:t>ṇ</w:t>
      </w:r>
      <w:r w:rsidRPr="00EE4804">
        <w:rPr>
          <w:color w:val="000000"/>
        </w:rPr>
        <w:t>a on his shoulders.</w:t>
      </w:r>
    </w:p>
    <w:p w14:paraId="0549B3A4" w14:textId="77777777" w:rsidR="006259BC" w:rsidRPr="00CB28B7" w:rsidRDefault="006259BC" w:rsidP="006259BC">
      <w:pPr>
        <w:rPr>
          <w:sz w:val="16"/>
          <w:szCs w:val="16"/>
        </w:rPr>
      </w:pPr>
    </w:p>
    <w:p w14:paraId="777D49B4" w14:textId="77777777" w:rsidR="006259BC" w:rsidRPr="00B819D9" w:rsidRDefault="006259BC" w:rsidP="006259BC">
      <w:pPr>
        <w:pStyle w:val="narrativeelements"/>
        <w:spacing w:after="60"/>
        <w:outlineLvl w:val="0"/>
        <w:rPr>
          <w:b/>
          <w:szCs w:val="32"/>
        </w:rPr>
      </w:pPr>
      <w:r w:rsidRPr="00B819D9">
        <w:rPr>
          <w:b/>
          <w:szCs w:val="32"/>
        </w:rPr>
        <w:t xml:space="preserve">Zvelebil 1987: </w:t>
      </w:r>
    </w:p>
    <w:p w14:paraId="1C818843" w14:textId="77777777" w:rsidR="006259BC" w:rsidRPr="00B819D9" w:rsidRDefault="006259BC" w:rsidP="006259BC">
      <w:pPr>
        <w:pStyle w:val="narrativeelements"/>
        <w:spacing w:after="60"/>
        <w:rPr>
          <w:szCs w:val="32"/>
        </w:rPr>
      </w:pPr>
      <w:r w:rsidRPr="00B819D9">
        <w:rPr>
          <w:b/>
          <w:szCs w:val="32"/>
        </w:rPr>
        <w:t>xxxvii</w:t>
      </w:r>
      <w:r w:rsidRPr="00B819D9">
        <w:rPr>
          <w:szCs w:val="32"/>
        </w:rPr>
        <w:t xml:space="preserve">   “an overwhelming evidence mainly from other Dravidian languages than Tamil, that some story of a Rāvaṇa’s [</w:t>
      </w:r>
      <w:r w:rsidRPr="00B819D9">
        <w:rPr>
          <w:i/>
          <w:szCs w:val="32"/>
        </w:rPr>
        <w:t>sic</w:t>
      </w:r>
      <w:r w:rsidRPr="00B819D9">
        <w:rPr>
          <w:szCs w:val="32"/>
        </w:rPr>
        <w:t>] brother, snatching away Rāma and Lakṣmaṇa, and being fought by Hanumān, was spread throughout the Dravidian South in its oral narrative tradition.”</w:t>
      </w:r>
    </w:p>
    <w:p w14:paraId="30552E35" w14:textId="77777777" w:rsidR="006259BC" w:rsidRPr="00B819D9" w:rsidRDefault="006259BC" w:rsidP="006259BC">
      <w:pPr>
        <w:pStyle w:val="narrativeelements"/>
        <w:spacing w:after="60"/>
        <w:rPr>
          <w:szCs w:val="32"/>
        </w:rPr>
      </w:pPr>
      <w:r w:rsidRPr="00B819D9">
        <w:rPr>
          <w:b/>
          <w:szCs w:val="32"/>
        </w:rPr>
        <w:t xml:space="preserve">xxxviii-xxxix     </w:t>
      </w:r>
      <w:r w:rsidRPr="00B819D9">
        <w:rPr>
          <w:szCs w:val="32"/>
        </w:rPr>
        <w:t xml:space="preserve">cites variants in Malayalam, Kannaḍa, Tamil.  “A motif ... absent ... from those Southern versions which followed classical patterns and highest literary standards (like the Tamil version of Kampaṉ or the Malayalam version of Eḻuttaccan) — these facts point to the following conclusion: the motif of abduction of Rāma (or Rāma and Lakṣmaṇa) by ‘another’ Rāvaṇa, and their subsequent liberation by Hanumān is a specific Southern development originating within the South Indian folk traditions most probably to foster </w:t>
      </w:r>
      <w:r w:rsidRPr="00B819D9">
        <w:rPr>
          <w:szCs w:val="32"/>
        </w:rPr>
        <w:lastRenderedPageBreak/>
        <w:t>the increasingly important cult of Hanumān as a folk-hero during the epoch of the Muslim conquests of the South.”</w:t>
      </w:r>
    </w:p>
    <w:p w14:paraId="4EDA861D" w14:textId="77777777" w:rsidR="006259BC" w:rsidRPr="00B819D9" w:rsidRDefault="006259BC" w:rsidP="006259BC">
      <w:pPr>
        <w:pStyle w:val="narrativeelements"/>
        <w:spacing w:after="60"/>
        <w:rPr>
          <w:szCs w:val="32"/>
        </w:rPr>
      </w:pPr>
      <w:r w:rsidRPr="00B819D9">
        <w:rPr>
          <w:b/>
          <w:szCs w:val="32"/>
        </w:rPr>
        <w:t>xl</w:t>
      </w:r>
      <w:r w:rsidRPr="00B819D9">
        <w:rPr>
          <w:szCs w:val="32"/>
        </w:rPr>
        <w:t xml:space="preserve"> </w:t>
      </w:r>
      <w:r w:rsidRPr="00B819D9">
        <w:rPr>
          <w:szCs w:val="32"/>
        </w:rPr>
        <w:tab/>
        <w:t>[</w:t>
      </w:r>
      <w:r w:rsidRPr="00B819D9">
        <w:rPr>
          <w:i/>
          <w:szCs w:val="32"/>
        </w:rPr>
        <w:t>ŚiP</w:t>
      </w:r>
      <w:r w:rsidRPr="00B819D9">
        <w:rPr>
          <w:szCs w:val="32"/>
        </w:rPr>
        <w:t xml:space="preserve"> 3,20.34] “almost certainly an allusion incorporated into this Sanskrit text as derived from a large Southern (Tamil etc.) folk tradition of Hanumān-oriented legends and myths.”</w:t>
      </w:r>
    </w:p>
    <w:p w14:paraId="3057DEBA" w14:textId="77777777" w:rsidR="006259BC" w:rsidRPr="00B819D9" w:rsidRDefault="006259BC" w:rsidP="006259BC">
      <w:pPr>
        <w:pStyle w:val="narrativeelements"/>
        <w:rPr>
          <w:szCs w:val="32"/>
        </w:rPr>
      </w:pPr>
      <w:r w:rsidRPr="00B819D9">
        <w:rPr>
          <w:b/>
          <w:szCs w:val="32"/>
        </w:rPr>
        <w:t>xlv</w:t>
      </w:r>
      <w:r w:rsidRPr="00B819D9">
        <w:rPr>
          <w:szCs w:val="32"/>
        </w:rPr>
        <w:tab/>
        <w:t xml:space="preserve">Suggests origin of </w:t>
      </w:r>
      <w:r w:rsidRPr="00B819D9">
        <w:rPr>
          <w:i/>
          <w:szCs w:val="32"/>
        </w:rPr>
        <w:t>Mayilirāvaṇaṉkatai</w:t>
      </w:r>
      <w:r w:rsidRPr="00B819D9">
        <w:rPr>
          <w:szCs w:val="32"/>
        </w:rPr>
        <w:t xml:space="preserve"> “goes back to the later Vijayanagara times (16th Cent.?); however, the final Tamil version of the text as we have it in our cheap printed editions will not be earlier than the 18th Cent.”</w:t>
      </w:r>
    </w:p>
    <w:p w14:paraId="36085765" w14:textId="77777777" w:rsidR="006259BC" w:rsidRPr="004D5524" w:rsidRDefault="006259BC" w:rsidP="006259BC">
      <w:pPr>
        <w:pageBreakBefore/>
        <w:ind w:firstLine="0"/>
        <w:jc w:val="center"/>
        <w:rPr>
          <w:b/>
          <w:sz w:val="32"/>
          <w:szCs w:val="32"/>
        </w:rPr>
      </w:pPr>
      <w:r w:rsidRPr="00502E31">
        <w:rPr>
          <w:b/>
          <w:sz w:val="28"/>
          <w:szCs w:val="32"/>
        </w:rPr>
        <w:lastRenderedPageBreak/>
        <w:t>Rāmāyaṇa in Purāṇas</w:t>
      </w:r>
    </w:p>
    <w:p w14:paraId="790D7EA7" w14:textId="77777777" w:rsidR="006259BC" w:rsidRPr="005D380E" w:rsidRDefault="006259BC" w:rsidP="006259BC">
      <w:pPr>
        <w:ind w:firstLine="720"/>
        <w:jc w:val="center"/>
        <w:rPr>
          <w:b/>
          <w:szCs w:val="24"/>
        </w:rPr>
      </w:pPr>
    </w:p>
    <w:p w14:paraId="4E404C05" w14:textId="13B1379B" w:rsidR="007D0EEC" w:rsidRDefault="007D0EEC" w:rsidP="007D0EEC">
      <w:pPr>
        <w:tabs>
          <w:tab w:val="right" w:pos="9000"/>
        </w:tabs>
        <w:spacing w:after="80"/>
        <w:ind w:firstLine="0"/>
        <w:rPr>
          <w:i/>
          <w:szCs w:val="24"/>
        </w:rPr>
      </w:pPr>
      <w:r>
        <w:rPr>
          <w:rFonts w:cs="Gentium"/>
          <w:color w:val="000000"/>
          <w:szCs w:val="24"/>
        </w:rPr>
        <w:t>previous</w:t>
      </w:r>
      <w:r w:rsidRPr="006278AF">
        <w:rPr>
          <w:rFonts w:cs="Gentium"/>
          <w:color w:val="000000"/>
          <w:szCs w:val="24"/>
        </w:rPr>
        <w:t xml:space="preserve"> treatments in </w:t>
      </w:r>
      <w:r w:rsidRPr="006278AF">
        <w:rPr>
          <w:rFonts w:cs="Gentium"/>
          <w:i/>
          <w:color w:val="000000"/>
          <w:szCs w:val="24"/>
        </w:rPr>
        <w:t>RR</w:t>
      </w:r>
      <w:r w:rsidRPr="006278AF">
        <w:rPr>
          <w:rFonts w:cs="Gentium"/>
          <w:color w:val="000000"/>
          <w:szCs w:val="24"/>
        </w:rPr>
        <w:t xml:space="preserve"> (i.e. JLB 1985)</w:t>
      </w:r>
      <w:r>
        <w:rPr>
          <w:rFonts w:cs="Gentium"/>
          <w:color w:val="000000"/>
          <w:szCs w:val="24"/>
        </w:rPr>
        <w:t xml:space="preserve"> on individual Purāṇas</w:t>
      </w:r>
    </w:p>
    <w:p w14:paraId="15C0B904" w14:textId="395A0A0C" w:rsidR="006259BC" w:rsidRPr="005D380E" w:rsidRDefault="006259BC" w:rsidP="007D0EEC">
      <w:pPr>
        <w:tabs>
          <w:tab w:val="right" w:pos="9000"/>
        </w:tabs>
        <w:spacing w:after="80"/>
        <w:ind w:firstLine="450"/>
        <w:rPr>
          <w:i/>
          <w:szCs w:val="24"/>
        </w:rPr>
      </w:pPr>
      <w:r w:rsidRPr="005D380E">
        <w:rPr>
          <w:i/>
          <w:szCs w:val="24"/>
        </w:rPr>
        <w:t>Vāyu Purāṇa</w:t>
      </w:r>
      <w:r w:rsidRPr="005D380E">
        <w:rPr>
          <w:szCs w:val="24"/>
        </w:rPr>
        <w:t xml:space="preserve"> </w:t>
      </w:r>
      <w:r w:rsidRPr="005D380E">
        <w:rPr>
          <w:szCs w:val="24"/>
        </w:rPr>
        <w:tab/>
        <w:t>RR: 234</w:t>
      </w:r>
    </w:p>
    <w:p w14:paraId="1D869B1B" w14:textId="77777777" w:rsidR="006259BC" w:rsidRPr="005D380E" w:rsidRDefault="006259BC" w:rsidP="007D0EEC">
      <w:pPr>
        <w:tabs>
          <w:tab w:val="right" w:pos="9000"/>
        </w:tabs>
        <w:spacing w:after="80"/>
        <w:ind w:firstLine="450"/>
        <w:rPr>
          <w:i/>
          <w:szCs w:val="24"/>
        </w:rPr>
      </w:pPr>
      <w:r w:rsidRPr="005D380E">
        <w:rPr>
          <w:i/>
          <w:szCs w:val="24"/>
        </w:rPr>
        <w:t>Viṣṇu Purāṇa</w:t>
      </w:r>
      <w:r w:rsidRPr="005D380E">
        <w:rPr>
          <w:i/>
          <w:szCs w:val="24"/>
        </w:rPr>
        <w:tab/>
      </w:r>
      <w:r w:rsidRPr="005D380E">
        <w:rPr>
          <w:szCs w:val="24"/>
        </w:rPr>
        <w:t>RR: 234</w:t>
      </w:r>
    </w:p>
    <w:p w14:paraId="4FF92DAE" w14:textId="77777777" w:rsidR="006259BC" w:rsidRPr="005D380E" w:rsidRDefault="006259BC" w:rsidP="007D0EEC">
      <w:pPr>
        <w:tabs>
          <w:tab w:val="right" w:pos="9000"/>
        </w:tabs>
        <w:spacing w:after="80"/>
        <w:ind w:firstLine="450"/>
        <w:rPr>
          <w:i/>
          <w:szCs w:val="24"/>
        </w:rPr>
      </w:pPr>
      <w:r w:rsidRPr="005D380E">
        <w:rPr>
          <w:i/>
          <w:szCs w:val="24"/>
        </w:rPr>
        <w:t>Matsya Purāṇa</w:t>
      </w:r>
      <w:r w:rsidRPr="005D380E">
        <w:rPr>
          <w:szCs w:val="24"/>
        </w:rPr>
        <w:tab/>
        <w:t>RR: 234</w:t>
      </w:r>
    </w:p>
    <w:p w14:paraId="255A4201" w14:textId="77777777" w:rsidR="006259BC" w:rsidRPr="005D380E" w:rsidRDefault="006259BC" w:rsidP="007D0EEC">
      <w:pPr>
        <w:tabs>
          <w:tab w:val="right" w:pos="9000"/>
        </w:tabs>
        <w:spacing w:after="80"/>
        <w:ind w:firstLine="450"/>
        <w:rPr>
          <w:i/>
          <w:szCs w:val="24"/>
        </w:rPr>
      </w:pPr>
      <w:r w:rsidRPr="005D380E">
        <w:rPr>
          <w:i/>
          <w:szCs w:val="24"/>
        </w:rPr>
        <w:t>Padma Purāṇa</w:t>
      </w:r>
      <w:r w:rsidRPr="005D380E">
        <w:rPr>
          <w:i/>
          <w:szCs w:val="24"/>
        </w:rPr>
        <w:tab/>
      </w:r>
      <w:r w:rsidRPr="005D380E">
        <w:rPr>
          <w:szCs w:val="24"/>
        </w:rPr>
        <w:t>RR: 235-36</w:t>
      </w:r>
    </w:p>
    <w:p w14:paraId="12A2F962" w14:textId="77777777" w:rsidR="006259BC" w:rsidRPr="005D380E" w:rsidRDefault="006259BC" w:rsidP="007D0EEC">
      <w:pPr>
        <w:tabs>
          <w:tab w:val="right" w:pos="9000"/>
        </w:tabs>
        <w:spacing w:after="80"/>
        <w:ind w:firstLine="450"/>
        <w:rPr>
          <w:i/>
          <w:szCs w:val="24"/>
        </w:rPr>
      </w:pPr>
      <w:r w:rsidRPr="005D380E">
        <w:rPr>
          <w:i/>
          <w:szCs w:val="24"/>
        </w:rPr>
        <w:t>Nārad</w:t>
      </w:r>
      <w:r>
        <w:rPr>
          <w:i/>
          <w:szCs w:val="24"/>
        </w:rPr>
        <w:t>ī</w:t>
      </w:r>
      <w:r w:rsidRPr="005D380E">
        <w:rPr>
          <w:i/>
          <w:szCs w:val="24"/>
        </w:rPr>
        <w:t>ya Purāṇa</w:t>
      </w:r>
      <w:r w:rsidRPr="005D380E">
        <w:rPr>
          <w:szCs w:val="24"/>
        </w:rPr>
        <w:tab/>
        <w:t>RR: 236</w:t>
      </w:r>
    </w:p>
    <w:p w14:paraId="1145CFFD" w14:textId="77777777" w:rsidR="006259BC" w:rsidRPr="005D380E" w:rsidRDefault="006259BC" w:rsidP="007D0EEC">
      <w:pPr>
        <w:tabs>
          <w:tab w:val="right" w:pos="9000"/>
        </w:tabs>
        <w:spacing w:after="80"/>
        <w:ind w:firstLine="450"/>
        <w:rPr>
          <w:i/>
          <w:szCs w:val="24"/>
        </w:rPr>
      </w:pPr>
      <w:r w:rsidRPr="005D380E">
        <w:rPr>
          <w:i/>
          <w:szCs w:val="24"/>
        </w:rPr>
        <w:t>Viṣṇudharmottara Purāṇa</w:t>
      </w:r>
      <w:r w:rsidRPr="005D380E">
        <w:rPr>
          <w:i/>
          <w:szCs w:val="24"/>
        </w:rPr>
        <w:tab/>
      </w:r>
      <w:r w:rsidRPr="005D380E">
        <w:rPr>
          <w:szCs w:val="24"/>
        </w:rPr>
        <w:t>RR: 236</w:t>
      </w:r>
    </w:p>
    <w:p w14:paraId="3E48D6E8" w14:textId="77777777" w:rsidR="006259BC" w:rsidRPr="005D380E" w:rsidRDefault="006259BC" w:rsidP="007D0EEC">
      <w:pPr>
        <w:tabs>
          <w:tab w:val="right" w:pos="9000"/>
        </w:tabs>
        <w:spacing w:after="80"/>
        <w:ind w:firstLine="450"/>
        <w:rPr>
          <w:i/>
          <w:szCs w:val="24"/>
        </w:rPr>
      </w:pPr>
      <w:r w:rsidRPr="005D380E">
        <w:rPr>
          <w:i/>
          <w:szCs w:val="24"/>
        </w:rPr>
        <w:t>Vāmana Purāṇa</w:t>
      </w:r>
      <w:r w:rsidRPr="005D380E">
        <w:rPr>
          <w:i/>
          <w:szCs w:val="24"/>
        </w:rPr>
        <w:tab/>
      </w:r>
      <w:r w:rsidRPr="005D380E">
        <w:rPr>
          <w:szCs w:val="24"/>
        </w:rPr>
        <w:t>RR: 236</w:t>
      </w:r>
    </w:p>
    <w:p w14:paraId="0B694C64" w14:textId="77777777" w:rsidR="006259BC" w:rsidRPr="005D380E" w:rsidRDefault="006259BC" w:rsidP="007D0EEC">
      <w:pPr>
        <w:tabs>
          <w:tab w:val="right" w:pos="9000"/>
        </w:tabs>
        <w:spacing w:after="80"/>
        <w:ind w:firstLine="450"/>
        <w:rPr>
          <w:i/>
          <w:szCs w:val="24"/>
        </w:rPr>
      </w:pPr>
      <w:r w:rsidRPr="005D380E">
        <w:rPr>
          <w:i/>
          <w:szCs w:val="24"/>
        </w:rPr>
        <w:t>Brahmavaivarta Purāṇa</w:t>
      </w:r>
      <w:r w:rsidRPr="005D380E">
        <w:rPr>
          <w:i/>
          <w:szCs w:val="24"/>
        </w:rPr>
        <w:tab/>
      </w:r>
      <w:r w:rsidRPr="005D380E">
        <w:rPr>
          <w:szCs w:val="24"/>
        </w:rPr>
        <w:t>RR: 236, 240</w:t>
      </w:r>
    </w:p>
    <w:p w14:paraId="61A43E17" w14:textId="77777777" w:rsidR="006259BC" w:rsidRPr="005D380E" w:rsidRDefault="006259BC" w:rsidP="007D0EEC">
      <w:pPr>
        <w:tabs>
          <w:tab w:val="right" w:pos="9000"/>
        </w:tabs>
        <w:spacing w:after="80"/>
        <w:ind w:firstLine="450"/>
        <w:rPr>
          <w:i/>
          <w:szCs w:val="24"/>
        </w:rPr>
      </w:pPr>
      <w:r w:rsidRPr="005D380E">
        <w:rPr>
          <w:i/>
          <w:szCs w:val="24"/>
        </w:rPr>
        <w:t>Skanda Purāṇa</w:t>
      </w:r>
      <w:r w:rsidRPr="005D380E">
        <w:rPr>
          <w:i/>
          <w:szCs w:val="24"/>
        </w:rPr>
        <w:tab/>
      </w:r>
      <w:r w:rsidRPr="005D380E">
        <w:rPr>
          <w:szCs w:val="24"/>
        </w:rPr>
        <w:t>RR: 236, 238</w:t>
      </w:r>
    </w:p>
    <w:p w14:paraId="74EEE72C" w14:textId="77777777" w:rsidR="006259BC" w:rsidRPr="005D380E" w:rsidRDefault="006259BC" w:rsidP="007D0EEC">
      <w:pPr>
        <w:tabs>
          <w:tab w:val="right" w:pos="9000"/>
        </w:tabs>
        <w:spacing w:after="80"/>
        <w:ind w:firstLine="450"/>
        <w:rPr>
          <w:i/>
          <w:szCs w:val="24"/>
        </w:rPr>
      </w:pPr>
      <w:r w:rsidRPr="005D380E">
        <w:rPr>
          <w:i/>
          <w:szCs w:val="24"/>
        </w:rPr>
        <w:t>Dev</w:t>
      </w:r>
      <w:r>
        <w:rPr>
          <w:i/>
          <w:szCs w:val="24"/>
        </w:rPr>
        <w:t>ī</w:t>
      </w:r>
      <w:r w:rsidRPr="005D380E">
        <w:rPr>
          <w:i/>
          <w:szCs w:val="24"/>
        </w:rPr>
        <w:t>bhāgavata Purāṇa</w:t>
      </w:r>
      <w:r w:rsidRPr="005D380E">
        <w:rPr>
          <w:i/>
          <w:szCs w:val="24"/>
        </w:rPr>
        <w:tab/>
      </w:r>
      <w:r w:rsidRPr="005D380E">
        <w:rPr>
          <w:szCs w:val="24"/>
        </w:rPr>
        <w:t>RR:236, 241</w:t>
      </w:r>
    </w:p>
    <w:p w14:paraId="0C2775A1" w14:textId="77777777" w:rsidR="006259BC" w:rsidRPr="005D380E" w:rsidRDefault="006259BC" w:rsidP="007D0EEC">
      <w:pPr>
        <w:tabs>
          <w:tab w:val="right" w:pos="9000"/>
        </w:tabs>
        <w:spacing w:after="80"/>
        <w:ind w:firstLine="450"/>
        <w:rPr>
          <w:i/>
          <w:szCs w:val="24"/>
        </w:rPr>
      </w:pPr>
      <w:r w:rsidRPr="005D380E">
        <w:rPr>
          <w:i/>
          <w:szCs w:val="24"/>
        </w:rPr>
        <w:t>Garuḍa</w:t>
      </w:r>
      <w:r w:rsidRPr="005D380E">
        <w:rPr>
          <w:szCs w:val="24"/>
        </w:rPr>
        <w:t xml:space="preserve"> </w:t>
      </w:r>
      <w:r w:rsidRPr="005D380E">
        <w:rPr>
          <w:i/>
          <w:szCs w:val="24"/>
        </w:rPr>
        <w:t>Purāṇa</w:t>
      </w:r>
      <w:r w:rsidRPr="005D380E">
        <w:rPr>
          <w:i/>
          <w:szCs w:val="24"/>
        </w:rPr>
        <w:tab/>
      </w:r>
      <w:r w:rsidRPr="005D380E">
        <w:rPr>
          <w:szCs w:val="24"/>
        </w:rPr>
        <w:t>RR: 237</w:t>
      </w:r>
    </w:p>
    <w:p w14:paraId="60D851AA" w14:textId="77777777" w:rsidR="006259BC" w:rsidRPr="005D380E" w:rsidRDefault="006259BC" w:rsidP="007D0EEC">
      <w:pPr>
        <w:tabs>
          <w:tab w:val="right" w:pos="9000"/>
        </w:tabs>
        <w:spacing w:after="80"/>
        <w:ind w:firstLine="450"/>
        <w:rPr>
          <w:i/>
          <w:szCs w:val="24"/>
        </w:rPr>
      </w:pPr>
      <w:r w:rsidRPr="005D380E">
        <w:rPr>
          <w:i/>
          <w:szCs w:val="24"/>
        </w:rPr>
        <w:t>Varāha Purāṇa</w:t>
      </w:r>
      <w:r w:rsidRPr="005D380E">
        <w:rPr>
          <w:i/>
          <w:szCs w:val="24"/>
        </w:rPr>
        <w:tab/>
      </w:r>
      <w:r w:rsidRPr="005D380E">
        <w:rPr>
          <w:szCs w:val="24"/>
        </w:rPr>
        <w:t>RR: 237</w:t>
      </w:r>
    </w:p>
    <w:p w14:paraId="65C1DF17" w14:textId="77777777" w:rsidR="006259BC" w:rsidRPr="005D380E" w:rsidRDefault="006259BC" w:rsidP="007D0EEC">
      <w:pPr>
        <w:tabs>
          <w:tab w:val="right" w:pos="9000"/>
        </w:tabs>
        <w:spacing w:after="80"/>
        <w:ind w:firstLine="450"/>
        <w:rPr>
          <w:i/>
          <w:szCs w:val="24"/>
        </w:rPr>
      </w:pPr>
      <w:r w:rsidRPr="005D380E">
        <w:rPr>
          <w:i/>
          <w:szCs w:val="24"/>
        </w:rPr>
        <w:t>Kūrma Purāṇa</w:t>
      </w:r>
      <w:r w:rsidRPr="005D380E">
        <w:rPr>
          <w:i/>
          <w:szCs w:val="24"/>
        </w:rPr>
        <w:tab/>
      </w:r>
      <w:r w:rsidRPr="005D380E">
        <w:rPr>
          <w:szCs w:val="24"/>
        </w:rPr>
        <w:t>RR: 237</w:t>
      </w:r>
    </w:p>
    <w:p w14:paraId="59986A9E" w14:textId="77777777" w:rsidR="006259BC" w:rsidRPr="005D380E" w:rsidRDefault="006259BC" w:rsidP="007D0EEC">
      <w:pPr>
        <w:tabs>
          <w:tab w:val="right" w:pos="9000"/>
        </w:tabs>
        <w:spacing w:after="80"/>
        <w:ind w:firstLine="450"/>
        <w:rPr>
          <w:i/>
          <w:szCs w:val="24"/>
        </w:rPr>
      </w:pPr>
      <w:r w:rsidRPr="005D380E">
        <w:rPr>
          <w:i/>
          <w:szCs w:val="24"/>
        </w:rPr>
        <w:t>Śiva Purāṇa</w:t>
      </w:r>
      <w:r w:rsidRPr="005D380E">
        <w:rPr>
          <w:i/>
          <w:szCs w:val="24"/>
        </w:rPr>
        <w:tab/>
      </w:r>
      <w:r w:rsidRPr="005D380E">
        <w:rPr>
          <w:szCs w:val="24"/>
        </w:rPr>
        <w:t>RR: 237-8</w:t>
      </w:r>
    </w:p>
    <w:p w14:paraId="473F1381" w14:textId="77777777" w:rsidR="006259BC" w:rsidRPr="005D380E" w:rsidRDefault="006259BC" w:rsidP="007D0EEC">
      <w:pPr>
        <w:tabs>
          <w:tab w:val="right" w:pos="9000"/>
        </w:tabs>
        <w:spacing w:after="80"/>
        <w:ind w:firstLine="450"/>
        <w:rPr>
          <w:i/>
          <w:szCs w:val="24"/>
        </w:rPr>
      </w:pPr>
      <w:r w:rsidRPr="005D380E">
        <w:rPr>
          <w:i/>
          <w:szCs w:val="24"/>
        </w:rPr>
        <w:t>Saura Purāṇa</w:t>
      </w:r>
      <w:r w:rsidRPr="005D380E">
        <w:rPr>
          <w:i/>
          <w:szCs w:val="24"/>
        </w:rPr>
        <w:tab/>
      </w:r>
      <w:r w:rsidRPr="005D380E">
        <w:rPr>
          <w:szCs w:val="24"/>
        </w:rPr>
        <w:t>RR: 238</w:t>
      </w:r>
    </w:p>
    <w:p w14:paraId="59DC091D" w14:textId="77777777" w:rsidR="006259BC" w:rsidRPr="005D380E" w:rsidRDefault="006259BC" w:rsidP="007D0EEC">
      <w:pPr>
        <w:tabs>
          <w:tab w:val="right" w:pos="9000"/>
        </w:tabs>
        <w:spacing w:after="80"/>
        <w:ind w:firstLine="450"/>
        <w:rPr>
          <w:i/>
          <w:szCs w:val="24"/>
        </w:rPr>
      </w:pPr>
      <w:r w:rsidRPr="005D380E">
        <w:rPr>
          <w:i/>
          <w:szCs w:val="24"/>
        </w:rPr>
        <w:t>Agni Purāṇa</w:t>
      </w:r>
      <w:r w:rsidRPr="005D380E">
        <w:rPr>
          <w:szCs w:val="24"/>
        </w:rPr>
        <w:tab/>
        <w:t>RR: 239</w:t>
      </w:r>
    </w:p>
    <w:p w14:paraId="695681C9" w14:textId="77777777" w:rsidR="006259BC" w:rsidRPr="005D380E" w:rsidRDefault="006259BC" w:rsidP="007D0EEC">
      <w:pPr>
        <w:tabs>
          <w:tab w:val="right" w:pos="9000"/>
        </w:tabs>
        <w:spacing w:after="80"/>
        <w:ind w:firstLine="450"/>
        <w:rPr>
          <w:i/>
          <w:szCs w:val="24"/>
        </w:rPr>
      </w:pPr>
      <w:r w:rsidRPr="005D380E">
        <w:rPr>
          <w:i/>
          <w:szCs w:val="24"/>
        </w:rPr>
        <w:t>Brahma Purāṇa</w:t>
      </w:r>
      <w:r w:rsidRPr="005D380E">
        <w:rPr>
          <w:i/>
          <w:szCs w:val="24"/>
        </w:rPr>
        <w:tab/>
      </w:r>
      <w:r w:rsidRPr="005D380E">
        <w:rPr>
          <w:szCs w:val="24"/>
        </w:rPr>
        <w:t>RR: 239-40</w:t>
      </w:r>
    </w:p>
    <w:p w14:paraId="36BDFD92" w14:textId="77777777" w:rsidR="006259BC" w:rsidRPr="005D380E" w:rsidRDefault="006259BC" w:rsidP="007D0EEC">
      <w:pPr>
        <w:tabs>
          <w:tab w:val="right" w:pos="9000"/>
        </w:tabs>
        <w:spacing w:after="80"/>
        <w:ind w:firstLine="450"/>
        <w:rPr>
          <w:i/>
          <w:szCs w:val="24"/>
        </w:rPr>
      </w:pPr>
      <w:r w:rsidRPr="005D380E">
        <w:rPr>
          <w:i/>
          <w:szCs w:val="24"/>
        </w:rPr>
        <w:t>Bhāgavata Purāṇa</w:t>
      </w:r>
      <w:r w:rsidRPr="005D380E">
        <w:rPr>
          <w:i/>
          <w:szCs w:val="24"/>
        </w:rPr>
        <w:tab/>
      </w:r>
      <w:r w:rsidRPr="005D380E">
        <w:rPr>
          <w:szCs w:val="24"/>
        </w:rPr>
        <w:t>RR: 240</w:t>
      </w:r>
    </w:p>
    <w:p w14:paraId="31B5A60D" w14:textId="77777777" w:rsidR="006259BC" w:rsidRPr="005D380E" w:rsidRDefault="006259BC" w:rsidP="007D0EEC">
      <w:pPr>
        <w:tabs>
          <w:tab w:val="right" w:pos="9000"/>
        </w:tabs>
        <w:spacing w:after="80"/>
        <w:ind w:firstLine="450"/>
        <w:rPr>
          <w:i/>
          <w:szCs w:val="24"/>
        </w:rPr>
      </w:pPr>
      <w:r w:rsidRPr="005D380E">
        <w:rPr>
          <w:i/>
          <w:szCs w:val="24"/>
        </w:rPr>
        <w:t>Kalki Purāṇa</w:t>
      </w:r>
      <w:r w:rsidRPr="005D380E">
        <w:rPr>
          <w:i/>
          <w:szCs w:val="24"/>
        </w:rPr>
        <w:tab/>
      </w:r>
      <w:r w:rsidRPr="005D380E">
        <w:rPr>
          <w:szCs w:val="24"/>
        </w:rPr>
        <w:t>RR: 240 n.26</w:t>
      </w:r>
    </w:p>
    <w:p w14:paraId="20B01CA9" w14:textId="77777777" w:rsidR="006259BC" w:rsidRPr="005D380E" w:rsidRDefault="006259BC" w:rsidP="007D0EEC">
      <w:pPr>
        <w:tabs>
          <w:tab w:val="right" w:pos="9000"/>
        </w:tabs>
        <w:spacing w:after="80"/>
        <w:ind w:firstLine="450"/>
        <w:rPr>
          <w:i/>
          <w:szCs w:val="24"/>
        </w:rPr>
      </w:pPr>
      <w:r w:rsidRPr="005D380E">
        <w:rPr>
          <w:i/>
          <w:szCs w:val="24"/>
        </w:rPr>
        <w:t>Narasiṃha</w:t>
      </w:r>
      <w:r w:rsidRPr="005D380E">
        <w:rPr>
          <w:szCs w:val="24"/>
        </w:rPr>
        <w:t xml:space="preserve"> </w:t>
      </w:r>
      <w:r w:rsidRPr="005D380E">
        <w:rPr>
          <w:i/>
          <w:szCs w:val="24"/>
        </w:rPr>
        <w:t>Purāṇa</w:t>
      </w:r>
      <w:r w:rsidRPr="005D380E">
        <w:rPr>
          <w:i/>
          <w:szCs w:val="24"/>
        </w:rPr>
        <w:tab/>
      </w:r>
      <w:r w:rsidRPr="005D380E">
        <w:rPr>
          <w:szCs w:val="24"/>
        </w:rPr>
        <w:t>RR: 240-41</w:t>
      </w:r>
    </w:p>
    <w:p w14:paraId="1F48545E" w14:textId="77777777" w:rsidR="006259BC" w:rsidRPr="005D380E" w:rsidRDefault="006259BC" w:rsidP="007D0EEC">
      <w:pPr>
        <w:tabs>
          <w:tab w:val="right" w:pos="9000"/>
        </w:tabs>
        <w:spacing w:after="80"/>
        <w:ind w:firstLine="450"/>
        <w:rPr>
          <w:i/>
          <w:szCs w:val="24"/>
        </w:rPr>
      </w:pPr>
      <w:r w:rsidRPr="005D380E">
        <w:rPr>
          <w:i/>
          <w:szCs w:val="24"/>
        </w:rPr>
        <w:t>Mahābhāgavata</w:t>
      </w:r>
      <w:r w:rsidRPr="005D380E">
        <w:rPr>
          <w:szCs w:val="24"/>
        </w:rPr>
        <w:t xml:space="preserve"> </w:t>
      </w:r>
      <w:r w:rsidRPr="005D380E">
        <w:rPr>
          <w:i/>
          <w:szCs w:val="24"/>
        </w:rPr>
        <w:t>Purāṇa</w:t>
      </w:r>
      <w:r w:rsidRPr="005D380E">
        <w:rPr>
          <w:i/>
          <w:szCs w:val="24"/>
        </w:rPr>
        <w:tab/>
      </w:r>
      <w:r w:rsidRPr="005D380E">
        <w:rPr>
          <w:szCs w:val="24"/>
        </w:rPr>
        <w:t>RR: 241</w:t>
      </w:r>
    </w:p>
    <w:p w14:paraId="34D94CE0" w14:textId="77777777" w:rsidR="006259BC" w:rsidRPr="005D380E" w:rsidRDefault="006259BC" w:rsidP="007D0EEC">
      <w:pPr>
        <w:tabs>
          <w:tab w:val="right" w:pos="9000"/>
        </w:tabs>
        <w:spacing w:after="80"/>
        <w:ind w:firstLine="450"/>
        <w:rPr>
          <w:i/>
          <w:szCs w:val="24"/>
        </w:rPr>
      </w:pPr>
      <w:r>
        <w:rPr>
          <w:i/>
          <w:szCs w:val="24"/>
        </w:rPr>
        <w:t>Bṛ</w:t>
      </w:r>
      <w:r w:rsidRPr="005D380E">
        <w:rPr>
          <w:i/>
          <w:szCs w:val="24"/>
        </w:rPr>
        <w:t>haddharma</w:t>
      </w:r>
      <w:r w:rsidRPr="005D380E">
        <w:rPr>
          <w:szCs w:val="24"/>
        </w:rPr>
        <w:t xml:space="preserve"> </w:t>
      </w:r>
      <w:r w:rsidRPr="005D380E">
        <w:rPr>
          <w:i/>
          <w:szCs w:val="24"/>
        </w:rPr>
        <w:t>Purāṇa</w:t>
      </w:r>
      <w:r w:rsidRPr="005D380E">
        <w:rPr>
          <w:i/>
          <w:szCs w:val="24"/>
        </w:rPr>
        <w:tab/>
      </w:r>
      <w:r w:rsidRPr="005D380E">
        <w:rPr>
          <w:szCs w:val="24"/>
        </w:rPr>
        <w:t>RR: 241</w:t>
      </w:r>
    </w:p>
    <w:p w14:paraId="0F670618" w14:textId="77777777" w:rsidR="006259BC" w:rsidRPr="005D380E" w:rsidRDefault="006259BC" w:rsidP="007D0EEC">
      <w:pPr>
        <w:tabs>
          <w:tab w:val="right" w:pos="9000"/>
        </w:tabs>
        <w:spacing w:after="80"/>
        <w:ind w:firstLine="450"/>
        <w:rPr>
          <w:szCs w:val="24"/>
        </w:rPr>
      </w:pPr>
      <w:r w:rsidRPr="005D380E">
        <w:rPr>
          <w:i/>
          <w:szCs w:val="24"/>
        </w:rPr>
        <w:t>Kālikā</w:t>
      </w:r>
      <w:r w:rsidRPr="005D380E">
        <w:rPr>
          <w:szCs w:val="24"/>
        </w:rPr>
        <w:t xml:space="preserve"> </w:t>
      </w:r>
      <w:r w:rsidRPr="005D380E">
        <w:rPr>
          <w:i/>
          <w:szCs w:val="24"/>
        </w:rPr>
        <w:t>Purāṇa</w:t>
      </w:r>
      <w:r w:rsidRPr="005D380E">
        <w:rPr>
          <w:i/>
          <w:szCs w:val="24"/>
        </w:rPr>
        <w:tab/>
      </w:r>
      <w:r w:rsidRPr="005D380E">
        <w:rPr>
          <w:szCs w:val="24"/>
        </w:rPr>
        <w:t>RR: 241</w:t>
      </w:r>
    </w:p>
    <w:p w14:paraId="7E617C97" w14:textId="241376F0" w:rsidR="006259BC" w:rsidRPr="005D380E" w:rsidRDefault="006259BC" w:rsidP="002E07FB">
      <w:pPr>
        <w:tabs>
          <w:tab w:val="left" w:pos="720"/>
          <w:tab w:val="right" w:pos="9000"/>
        </w:tabs>
        <w:spacing w:before="240"/>
        <w:ind w:firstLine="0"/>
        <w:rPr>
          <w:b/>
          <w:i/>
          <w:szCs w:val="24"/>
        </w:rPr>
      </w:pPr>
      <w:r w:rsidRPr="005D380E">
        <w:rPr>
          <w:szCs w:val="24"/>
        </w:rPr>
        <w:t>also:</w:t>
      </w:r>
      <w:r w:rsidR="007D0EEC">
        <w:rPr>
          <w:szCs w:val="24"/>
        </w:rPr>
        <w:t xml:space="preserve"> </w:t>
      </w:r>
      <w:r w:rsidRPr="005D380E">
        <w:rPr>
          <w:i/>
          <w:szCs w:val="24"/>
        </w:rPr>
        <w:t>Liṅga, Brahmāṇḍa, Ekāmra, Gaṇeśa, Mudgala, Vahni, Bhārgava and Ādi Purāṇas</w:t>
      </w:r>
    </w:p>
    <w:p w14:paraId="1B247394" w14:textId="77777777" w:rsidR="00F976A0" w:rsidRDefault="00F976A0">
      <w:pPr>
        <w:suppressAutoHyphens w:val="0"/>
        <w:overflowPunct/>
        <w:autoSpaceDE/>
        <w:ind w:firstLine="0"/>
        <w:textAlignment w:val="auto"/>
        <w:rPr>
          <w:rFonts w:cs="Gentium Basic"/>
          <w:b/>
          <w:color w:val="000000"/>
          <w:szCs w:val="24"/>
        </w:rPr>
      </w:pPr>
      <w:r>
        <w:rPr>
          <w:rFonts w:cs="Gentium Basic"/>
          <w:b/>
          <w:color w:val="000000"/>
          <w:szCs w:val="24"/>
        </w:rPr>
        <w:br w:type="page"/>
      </w:r>
    </w:p>
    <w:p w14:paraId="511A3A41" w14:textId="01364C94" w:rsidR="00C3471C" w:rsidRPr="00C3471C" w:rsidRDefault="00C3471C" w:rsidP="00C3471C">
      <w:pPr>
        <w:spacing w:after="240"/>
        <w:ind w:left="720" w:hanging="720"/>
        <w:rPr>
          <w:b/>
          <w:i/>
          <w:szCs w:val="24"/>
        </w:rPr>
      </w:pPr>
      <w:r w:rsidRPr="00C3471C">
        <w:rPr>
          <w:rFonts w:cs="Gentium Basic"/>
          <w:b/>
          <w:color w:val="000000"/>
          <w:szCs w:val="24"/>
        </w:rPr>
        <w:lastRenderedPageBreak/>
        <w:t>general bibliography</w:t>
      </w:r>
    </w:p>
    <w:p w14:paraId="75AFA4C8" w14:textId="77777777" w:rsidR="006259BC" w:rsidRDefault="006259BC" w:rsidP="006259BC">
      <w:pPr>
        <w:tabs>
          <w:tab w:val="right" w:pos="9000"/>
        </w:tabs>
        <w:spacing w:after="80"/>
        <w:ind w:left="720" w:hanging="720"/>
        <w:rPr>
          <w:rFonts w:eastAsia="Gentium Basic" w:cs="Gentium Basic"/>
          <w:color w:val="000000"/>
        </w:rPr>
      </w:pPr>
      <w:r w:rsidRPr="00587132">
        <w:rPr>
          <w:rFonts w:eastAsia="Gentium Basic"/>
          <w:color w:val="000000"/>
        </w:rPr>
        <w:t xml:space="preserve">Bhargava, P.L. 1998:  </w:t>
      </w:r>
      <w:r w:rsidRPr="00587132">
        <w:rPr>
          <w:rFonts w:eastAsia="Gentium Basic"/>
          <w:i/>
          <w:iCs/>
          <w:color w:val="000000"/>
          <w:kern w:val="1"/>
        </w:rPr>
        <w:t>Retrieval of history from Pur</w:t>
      </w:r>
      <w:r w:rsidRPr="00587132">
        <w:rPr>
          <w:i/>
          <w:iCs/>
          <w:color w:val="000000"/>
          <w:kern w:val="1"/>
        </w:rPr>
        <w:t>āṇic myths: exposure of late Purāṇic myths about some great characters of the earliest Indian history,</w:t>
      </w:r>
      <w:r w:rsidRPr="00587132">
        <w:rPr>
          <w:color w:val="000000"/>
          <w:kern w:val="1"/>
        </w:rPr>
        <w:t xml:space="preserve"> rev. edn (New Delhi: D.K. Printworld).   </w:t>
      </w:r>
      <w:r w:rsidRPr="00587132">
        <w:rPr>
          <w:b/>
          <w:bCs/>
          <w:color w:val="000000"/>
          <w:kern w:val="1"/>
        </w:rPr>
        <w:br/>
      </w:r>
      <w:r w:rsidRPr="00587132">
        <w:rPr>
          <w:color w:val="000000"/>
          <w:kern w:val="1"/>
        </w:rPr>
        <w:t>[1.  The Purāṇas and the Rāmāyaṇa</w:t>
      </w:r>
      <w:r w:rsidRPr="00587132">
        <w:rPr>
          <w:color w:val="000000"/>
          <w:kern w:val="1"/>
        </w:rPr>
        <w:tab/>
        <w:t>1-23</w:t>
      </w:r>
      <w:r w:rsidRPr="00587132">
        <w:rPr>
          <w:rFonts w:ascii="MingLiU" w:eastAsia="MingLiU" w:hAnsi="MingLiU" w:cs="MingLiU"/>
          <w:color w:val="000000"/>
          <w:kern w:val="1"/>
        </w:rPr>
        <w:br/>
      </w:r>
      <w:r w:rsidRPr="00587132">
        <w:rPr>
          <w:color w:val="000000"/>
          <w:kern w:val="1"/>
        </w:rPr>
        <w:t>2.  Did Rāma banish his wife S</w:t>
      </w:r>
      <w:r>
        <w:rPr>
          <w:color w:val="000000"/>
          <w:kern w:val="1"/>
        </w:rPr>
        <w:t>ī</w:t>
      </w:r>
      <w:r w:rsidRPr="00587132">
        <w:rPr>
          <w:color w:val="000000"/>
          <w:kern w:val="1"/>
        </w:rPr>
        <w:t>tā?</w:t>
      </w:r>
      <w:r w:rsidRPr="00587132">
        <w:rPr>
          <w:color w:val="000000"/>
          <w:kern w:val="1"/>
        </w:rPr>
        <w:tab/>
        <w:t>25-29</w:t>
      </w:r>
      <w:r w:rsidRPr="00587132">
        <w:rPr>
          <w:rFonts w:ascii="MingLiU" w:eastAsia="MingLiU" w:hAnsi="MingLiU" w:cs="MingLiU"/>
          <w:color w:val="000000"/>
          <w:kern w:val="1"/>
        </w:rPr>
        <w:br/>
      </w:r>
      <w:r w:rsidRPr="00587132">
        <w:rPr>
          <w:color w:val="000000"/>
          <w:kern w:val="1"/>
        </w:rPr>
        <w:t>3.  Did Rāma kill Bālin surreptitiously?</w:t>
      </w:r>
      <w:r w:rsidRPr="00587132">
        <w:rPr>
          <w:color w:val="000000"/>
          <w:kern w:val="1"/>
        </w:rPr>
        <w:tab/>
        <w:t>25-29]</w:t>
      </w:r>
      <w:r>
        <w:rPr>
          <w:color w:val="000000"/>
          <w:kern w:val="1"/>
        </w:rPr>
        <w:tab/>
      </w:r>
      <w:r w:rsidRPr="00587132">
        <w:rPr>
          <w:b/>
          <w:bCs/>
          <w:color w:val="000000"/>
          <w:kern w:val="1"/>
        </w:rPr>
        <w:t>(IND) 4.5. 26</w:t>
      </w:r>
    </w:p>
    <w:p w14:paraId="6E5174E1" w14:textId="77777777" w:rsidR="006259BC" w:rsidRDefault="006259BC" w:rsidP="006259BC">
      <w:pPr>
        <w:tabs>
          <w:tab w:val="right" w:pos="9000"/>
        </w:tabs>
        <w:spacing w:after="80"/>
        <w:ind w:left="720" w:hanging="720"/>
        <w:rPr>
          <w:szCs w:val="24"/>
        </w:rPr>
      </w:pPr>
      <w:r>
        <w:rPr>
          <w:rFonts w:eastAsia="Gentium Basic" w:cs="Gentium Basic"/>
          <w:color w:val="000000"/>
        </w:rPr>
        <w:t xml:space="preserve">Bhattacharya, Ram Shankar 1991:  “Ayodhyā, Sarayū and Kosala in the Purāṇas”, </w:t>
      </w:r>
      <w:r>
        <w:rPr>
          <w:rFonts w:eastAsia="Gentium Basic" w:cs="Gentium Basic"/>
          <w:i/>
          <w:color w:val="000000"/>
        </w:rPr>
        <w:t>Purāṇa</w:t>
      </w:r>
      <w:r>
        <w:rPr>
          <w:rFonts w:eastAsia="Gentium Basic" w:cs="Gentium Basic"/>
          <w:color w:val="000000"/>
        </w:rPr>
        <w:t xml:space="preserve"> 33.2: 23-54.</w:t>
      </w:r>
    </w:p>
    <w:p w14:paraId="45FDCF0E" w14:textId="77777777" w:rsidR="006259BC" w:rsidRDefault="006259BC" w:rsidP="006259BC">
      <w:pPr>
        <w:tabs>
          <w:tab w:val="right" w:pos="9000"/>
        </w:tabs>
        <w:spacing w:after="80"/>
        <w:ind w:left="720" w:hanging="720"/>
        <w:rPr>
          <w:b/>
          <w:color w:val="000000"/>
          <w:szCs w:val="24"/>
        </w:rPr>
      </w:pPr>
      <w:r w:rsidRPr="005D380E">
        <w:rPr>
          <w:szCs w:val="24"/>
        </w:rPr>
        <w:t>Brockington, John 2012:  “The Rāmāyaṇa in the Purāṇas”,</w:t>
      </w:r>
      <w:r w:rsidRPr="005D380E">
        <w:rPr>
          <w:color w:val="000000"/>
          <w:szCs w:val="24"/>
        </w:rPr>
        <w:t xml:space="preserve"> </w:t>
      </w:r>
      <w:r w:rsidRPr="005D380E">
        <w:rPr>
          <w:i/>
          <w:color w:val="000000"/>
          <w:szCs w:val="24"/>
        </w:rPr>
        <w:t>Devadatt</w:t>
      </w:r>
      <w:r>
        <w:rPr>
          <w:i/>
          <w:color w:val="000000"/>
          <w:szCs w:val="24"/>
        </w:rPr>
        <w:t>ī</w:t>
      </w:r>
      <w:r w:rsidRPr="005D380E">
        <w:rPr>
          <w:i/>
          <w:color w:val="000000"/>
          <w:szCs w:val="24"/>
        </w:rPr>
        <w:t>yam: Johannes Bronkhorst Felicitation Volume,</w:t>
      </w:r>
      <w:r w:rsidRPr="005D380E">
        <w:rPr>
          <w:color w:val="000000"/>
          <w:szCs w:val="24"/>
        </w:rPr>
        <w:t xml:space="preserve"> ed. by François Voegeli and others (Worlds of South and Inner Asia 5; Bern: Peter Lang): 703-30.</w:t>
      </w:r>
      <w:r w:rsidRPr="005D380E">
        <w:rPr>
          <w:color w:val="000000"/>
          <w:szCs w:val="24"/>
        </w:rPr>
        <w:tab/>
      </w:r>
      <w:r w:rsidRPr="005D380E">
        <w:rPr>
          <w:b/>
          <w:color w:val="000000"/>
          <w:szCs w:val="24"/>
        </w:rPr>
        <w:t>own copy</w:t>
      </w:r>
    </w:p>
    <w:p w14:paraId="34FD148B" w14:textId="77777777" w:rsidR="006259BC" w:rsidRPr="005D380E" w:rsidRDefault="006259BC" w:rsidP="006259BC">
      <w:pPr>
        <w:tabs>
          <w:tab w:val="right" w:pos="9000"/>
        </w:tabs>
        <w:spacing w:after="80"/>
        <w:ind w:left="720" w:hanging="720"/>
        <w:rPr>
          <w:color w:val="000000"/>
          <w:szCs w:val="24"/>
        </w:rPr>
      </w:pPr>
      <w:r>
        <w:t>Brockington, Mary 2015:  “</w:t>
      </w:r>
      <w:r w:rsidRPr="00F63749">
        <w:rPr>
          <w:szCs w:val="22"/>
        </w:rPr>
        <w:t>Purāṇ</w:t>
      </w:r>
      <w:r>
        <w:rPr>
          <w:szCs w:val="22"/>
        </w:rPr>
        <w:t>ic retellings of the Rāma story”</w:t>
      </w:r>
      <w:r w:rsidRPr="00F63749">
        <w:rPr>
          <w:szCs w:val="22"/>
        </w:rPr>
        <w:t xml:space="preserve">, paper </w:t>
      </w:r>
      <w:r>
        <w:rPr>
          <w:szCs w:val="22"/>
        </w:rPr>
        <w:t>delivered</w:t>
      </w:r>
      <w:r w:rsidRPr="00F63749">
        <w:rPr>
          <w:szCs w:val="22"/>
        </w:rPr>
        <w:t xml:space="preserve"> at the 16th World San</w:t>
      </w:r>
      <w:r>
        <w:rPr>
          <w:szCs w:val="22"/>
        </w:rPr>
        <w:t>skrit Conference, Bangkok.</w:t>
      </w:r>
      <w:r>
        <w:rPr>
          <w:szCs w:val="22"/>
        </w:rPr>
        <w:tab/>
      </w:r>
      <w:r>
        <w:rPr>
          <w:rFonts w:cs="Gentium"/>
          <w:b/>
        </w:rPr>
        <w:t>text in “Lectures and papers (unpublished)”</w:t>
      </w:r>
    </w:p>
    <w:p w14:paraId="6C09E4C5" w14:textId="77777777" w:rsidR="006259BC" w:rsidRPr="005D380E" w:rsidRDefault="006259BC" w:rsidP="006259BC">
      <w:pPr>
        <w:tabs>
          <w:tab w:val="right" w:pos="9000"/>
        </w:tabs>
        <w:spacing w:after="80"/>
        <w:ind w:left="720" w:hanging="720"/>
        <w:rPr>
          <w:szCs w:val="24"/>
        </w:rPr>
      </w:pPr>
      <w:r w:rsidRPr="005D380E">
        <w:rPr>
          <w:color w:val="000000"/>
          <w:szCs w:val="24"/>
        </w:rPr>
        <w:t>Filliozat, Vasundhara 2014:  “</w:t>
      </w:r>
      <w:r w:rsidRPr="005D380E">
        <w:rPr>
          <w:i/>
          <w:color w:val="000000"/>
          <w:szCs w:val="24"/>
        </w:rPr>
        <w:t>Rāmāyaṇa</w:t>
      </w:r>
      <w:r w:rsidRPr="005D380E">
        <w:rPr>
          <w:color w:val="000000"/>
          <w:szCs w:val="24"/>
        </w:rPr>
        <w:t xml:space="preserve"> and the elements of ecology”, in </w:t>
      </w:r>
      <w:r w:rsidRPr="005D380E">
        <w:rPr>
          <w:i/>
          <w:color w:val="000000"/>
          <w:szCs w:val="24"/>
        </w:rPr>
        <w:t>Sanskrit and development of world thought</w:t>
      </w:r>
      <w:r w:rsidRPr="005D380E">
        <w:rPr>
          <w:color w:val="000000"/>
          <w:szCs w:val="24"/>
        </w:rPr>
        <w:t>, ed. by Vempaty Kutumba Sastry (New Delhi: Rashtriya Sanskrit Sansthan): 96-103.</w:t>
      </w:r>
      <w:r w:rsidRPr="005D380E">
        <w:rPr>
          <w:color w:val="000000"/>
          <w:szCs w:val="24"/>
        </w:rPr>
        <w:tab/>
      </w:r>
      <w:r w:rsidRPr="005D380E">
        <w:rPr>
          <w:b/>
          <w:color w:val="000000"/>
          <w:szCs w:val="24"/>
        </w:rPr>
        <w:t>own copy</w:t>
      </w:r>
    </w:p>
    <w:p w14:paraId="529A5652" w14:textId="77777777" w:rsidR="006259BC" w:rsidRPr="005D380E" w:rsidRDefault="006259BC" w:rsidP="006259BC">
      <w:pPr>
        <w:tabs>
          <w:tab w:val="right" w:pos="9000"/>
        </w:tabs>
        <w:spacing w:after="80"/>
        <w:ind w:left="720" w:hanging="720"/>
        <w:rPr>
          <w:szCs w:val="24"/>
        </w:rPr>
      </w:pPr>
      <w:r w:rsidRPr="005D380E">
        <w:rPr>
          <w:szCs w:val="24"/>
        </w:rPr>
        <w:t xml:space="preserve">Hazra, R. C. 1940:  </w:t>
      </w:r>
      <w:r w:rsidRPr="005D380E">
        <w:rPr>
          <w:i/>
          <w:szCs w:val="24"/>
        </w:rPr>
        <w:t>Studies in the Purāṇic records on Hindu rites and customs</w:t>
      </w:r>
      <w:r w:rsidRPr="005D380E">
        <w:rPr>
          <w:szCs w:val="24"/>
        </w:rPr>
        <w:t xml:space="preserve"> (Dacca: University of Dacca).</w:t>
      </w:r>
      <w:r w:rsidRPr="005D380E">
        <w:rPr>
          <w:szCs w:val="24"/>
        </w:rPr>
        <w:tab/>
      </w:r>
      <w:r w:rsidRPr="005D380E">
        <w:rPr>
          <w:b/>
          <w:szCs w:val="24"/>
        </w:rPr>
        <w:t>(IND) 4.5. 4</w:t>
      </w:r>
    </w:p>
    <w:p w14:paraId="05EE7244" w14:textId="77777777" w:rsidR="006259BC" w:rsidRPr="00827029" w:rsidRDefault="006259BC" w:rsidP="006259BC">
      <w:pPr>
        <w:tabs>
          <w:tab w:val="right" w:pos="9000"/>
        </w:tabs>
        <w:spacing w:after="80"/>
        <w:ind w:left="720" w:hanging="720"/>
        <w:rPr>
          <w:b/>
          <w:color w:val="000000"/>
          <w:szCs w:val="24"/>
        </w:rPr>
      </w:pPr>
      <w:r w:rsidRPr="005D380E">
        <w:rPr>
          <w:szCs w:val="24"/>
        </w:rPr>
        <w:t xml:space="preserve">Hospital, Clifford.  1985.  “Rāvaṇa in Epic and Purāṇa”.  </w:t>
      </w:r>
      <w:r w:rsidRPr="005D380E">
        <w:rPr>
          <w:i/>
          <w:szCs w:val="24"/>
        </w:rPr>
        <w:t>Purāṇa</w:t>
      </w:r>
      <w:r w:rsidRPr="005D380E">
        <w:rPr>
          <w:szCs w:val="24"/>
        </w:rPr>
        <w:t xml:space="preserve"> 27: 352-370.</w:t>
      </w:r>
      <w:r>
        <w:rPr>
          <w:szCs w:val="24"/>
        </w:rPr>
        <w:tab/>
      </w:r>
      <w:r>
        <w:rPr>
          <w:b/>
          <w:szCs w:val="24"/>
        </w:rPr>
        <w:t>download</w:t>
      </w:r>
    </w:p>
    <w:p w14:paraId="27A25274" w14:textId="77777777" w:rsidR="006259BC" w:rsidRPr="005D380E" w:rsidRDefault="006259BC" w:rsidP="006259BC">
      <w:pPr>
        <w:tabs>
          <w:tab w:val="right" w:pos="9000"/>
        </w:tabs>
        <w:spacing w:after="80"/>
        <w:ind w:left="720" w:hanging="720"/>
        <w:rPr>
          <w:color w:val="000000"/>
          <w:szCs w:val="24"/>
        </w:rPr>
      </w:pPr>
      <w:r w:rsidRPr="005D380E">
        <w:rPr>
          <w:color w:val="000000"/>
          <w:szCs w:val="24"/>
        </w:rPr>
        <w:t xml:space="preserve">Kirfel, Willibald 1947: “Rāmāyaṇa Bālakāṇḍa und Purāṇa: ein Beitrag zur chronologischen Fixierung des ersten Buches”, in </w:t>
      </w:r>
      <w:r w:rsidRPr="005D380E">
        <w:rPr>
          <w:i/>
          <w:color w:val="000000"/>
          <w:szCs w:val="24"/>
        </w:rPr>
        <w:t>Die Welt des Orients</w:t>
      </w:r>
      <w:r w:rsidRPr="005D380E">
        <w:rPr>
          <w:color w:val="000000"/>
          <w:szCs w:val="24"/>
        </w:rPr>
        <w:t xml:space="preserve"> 1, 113-28.</w:t>
      </w:r>
      <w:r w:rsidRPr="005D380E">
        <w:rPr>
          <w:color w:val="000000"/>
          <w:szCs w:val="24"/>
        </w:rPr>
        <w:tab/>
      </w:r>
      <w:r w:rsidRPr="005D380E">
        <w:rPr>
          <w:b/>
          <w:color w:val="000000"/>
          <w:spacing w:val="-10"/>
          <w:szCs w:val="24"/>
        </w:rPr>
        <w:t>Bod. stack / Sackler</w:t>
      </w:r>
    </w:p>
    <w:p w14:paraId="1941E504" w14:textId="77777777" w:rsidR="006259BC" w:rsidRPr="005D380E" w:rsidRDefault="006259BC" w:rsidP="006259BC">
      <w:pPr>
        <w:tabs>
          <w:tab w:val="right" w:pos="9000"/>
        </w:tabs>
        <w:spacing w:after="80"/>
        <w:ind w:left="720" w:hanging="720"/>
        <w:rPr>
          <w:color w:val="000000"/>
          <w:szCs w:val="24"/>
        </w:rPr>
      </w:pPr>
      <w:r w:rsidRPr="005D380E">
        <w:rPr>
          <w:color w:val="000000"/>
          <w:szCs w:val="24"/>
        </w:rPr>
        <w:t>Lesný, V. 1913: “Über das purāṇaartige Gepräge des Bālakāṇḍa”,</w:t>
      </w:r>
      <w:r w:rsidRPr="005D380E">
        <w:rPr>
          <w:i/>
          <w:color w:val="000000"/>
          <w:szCs w:val="24"/>
        </w:rPr>
        <w:t xml:space="preserve"> ZDMG</w:t>
      </w:r>
      <w:r w:rsidRPr="005D380E">
        <w:rPr>
          <w:color w:val="000000"/>
          <w:szCs w:val="24"/>
        </w:rPr>
        <w:t xml:space="preserve"> 67: 497-500.</w:t>
      </w:r>
      <w:r w:rsidRPr="005D380E">
        <w:rPr>
          <w:color w:val="000000"/>
          <w:szCs w:val="24"/>
        </w:rPr>
        <w:tab/>
      </w:r>
      <w:r w:rsidRPr="005D380E">
        <w:rPr>
          <w:b/>
          <w:color w:val="000000"/>
          <w:szCs w:val="24"/>
        </w:rPr>
        <w:t>printout</w:t>
      </w:r>
    </w:p>
    <w:p w14:paraId="0FFB78C3" w14:textId="77777777" w:rsidR="006259BC" w:rsidRPr="005D380E" w:rsidRDefault="006259BC" w:rsidP="006259BC">
      <w:pPr>
        <w:tabs>
          <w:tab w:val="right" w:pos="9000"/>
        </w:tabs>
        <w:spacing w:after="80"/>
        <w:ind w:left="720" w:hanging="720"/>
        <w:rPr>
          <w:color w:val="000000"/>
          <w:szCs w:val="24"/>
        </w:rPr>
      </w:pPr>
      <w:r w:rsidRPr="005D380E">
        <w:rPr>
          <w:color w:val="000000"/>
          <w:szCs w:val="24"/>
        </w:rPr>
        <w:t xml:space="preserve">Matchett, Freda 2003:  “The Purāṇas”, in </w:t>
      </w:r>
      <w:r w:rsidRPr="005D380E">
        <w:rPr>
          <w:i/>
          <w:color w:val="000000"/>
          <w:szCs w:val="24"/>
        </w:rPr>
        <w:t>Blackwell Companion to Hinduism,</w:t>
      </w:r>
      <w:r w:rsidRPr="005D380E">
        <w:rPr>
          <w:color w:val="000000"/>
          <w:szCs w:val="24"/>
        </w:rPr>
        <w:t xml:space="preserve"> ed. Gavin Flood (Oxford: Blackwell Publishing): 129-43.</w:t>
      </w:r>
      <w:r w:rsidRPr="005D380E">
        <w:rPr>
          <w:color w:val="000000"/>
          <w:szCs w:val="24"/>
        </w:rPr>
        <w:tab/>
      </w:r>
      <w:r w:rsidRPr="005D380E">
        <w:rPr>
          <w:b/>
          <w:color w:val="000000"/>
          <w:szCs w:val="24"/>
        </w:rPr>
        <w:t>own copy</w:t>
      </w:r>
    </w:p>
    <w:p w14:paraId="3D548E0F" w14:textId="77777777" w:rsidR="006259BC" w:rsidRPr="005D380E" w:rsidRDefault="006259BC" w:rsidP="006259BC">
      <w:pPr>
        <w:tabs>
          <w:tab w:val="right" w:pos="9000"/>
        </w:tabs>
        <w:spacing w:after="80"/>
        <w:ind w:left="720" w:hanging="720"/>
        <w:rPr>
          <w:szCs w:val="24"/>
        </w:rPr>
      </w:pPr>
      <w:r w:rsidRPr="005D380E">
        <w:rPr>
          <w:color w:val="000000"/>
          <w:szCs w:val="24"/>
        </w:rPr>
        <w:t xml:space="preserve">Piano, Stefano 1993-94:  “A few notes on the </w:t>
      </w:r>
      <w:r w:rsidRPr="005D380E">
        <w:rPr>
          <w:i/>
          <w:color w:val="000000"/>
          <w:szCs w:val="24"/>
        </w:rPr>
        <w:t>Rāma-kathā</w:t>
      </w:r>
      <w:r w:rsidRPr="005D380E">
        <w:rPr>
          <w:color w:val="000000"/>
          <w:szCs w:val="24"/>
        </w:rPr>
        <w:t xml:space="preserve"> in the </w:t>
      </w:r>
      <w:r w:rsidRPr="005D380E">
        <w:rPr>
          <w:i/>
          <w:color w:val="000000"/>
          <w:szCs w:val="24"/>
        </w:rPr>
        <w:t>Mahāpurāṇa</w:t>
      </w:r>
      <w:r w:rsidRPr="005D380E">
        <w:rPr>
          <w:color w:val="000000"/>
          <w:szCs w:val="24"/>
        </w:rPr>
        <w:t xml:space="preserve">-s”, </w:t>
      </w:r>
      <w:r w:rsidRPr="005D380E">
        <w:rPr>
          <w:i/>
          <w:color w:val="000000"/>
          <w:szCs w:val="24"/>
        </w:rPr>
        <w:t>IT</w:t>
      </w:r>
      <w:r w:rsidRPr="005D380E">
        <w:rPr>
          <w:color w:val="000000"/>
          <w:szCs w:val="24"/>
        </w:rPr>
        <w:t xml:space="preserve"> 19-20: 245</w:t>
      </w:r>
      <w:r w:rsidRPr="005D380E">
        <w:rPr>
          <w:color w:val="000000"/>
          <w:szCs w:val="24"/>
        </w:rPr>
        <w:noBreakHyphen/>
        <w:t>51.</w:t>
      </w:r>
      <w:r w:rsidRPr="005D380E">
        <w:rPr>
          <w:color w:val="000000"/>
          <w:szCs w:val="24"/>
        </w:rPr>
        <w:tab/>
      </w:r>
      <w:r w:rsidRPr="005D380E">
        <w:rPr>
          <w:b/>
          <w:color w:val="000000"/>
          <w:szCs w:val="24"/>
        </w:rPr>
        <w:t>own copy</w:t>
      </w:r>
    </w:p>
    <w:p w14:paraId="6FDA9848" w14:textId="77777777" w:rsidR="006259BC" w:rsidRPr="005D380E" w:rsidRDefault="006259BC" w:rsidP="006259BC">
      <w:pPr>
        <w:tabs>
          <w:tab w:val="right" w:pos="9000"/>
        </w:tabs>
        <w:spacing w:after="80"/>
        <w:ind w:left="720" w:hanging="720"/>
        <w:rPr>
          <w:szCs w:val="24"/>
        </w:rPr>
      </w:pPr>
      <w:r w:rsidRPr="005D380E">
        <w:rPr>
          <w:szCs w:val="24"/>
        </w:rPr>
        <w:t>Raghavan, Venkatarama</w:t>
      </w:r>
      <w:r w:rsidRPr="005D380E">
        <w:rPr>
          <w:szCs w:val="24"/>
          <w:lang w:bidi="x-none"/>
        </w:rPr>
        <w:t xml:space="preserve"> </w:t>
      </w:r>
      <w:r w:rsidRPr="005D380E">
        <w:rPr>
          <w:szCs w:val="24"/>
        </w:rPr>
        <w:t xml:space="preserve">1973:  </w:t>
      </w:r>
      <w:r w:rsidRPr="005D380E">
        <w:rPr>
          <w:i/>
          <w:szCs w:val="24"/>
        </w:rPr>
        <w:t>The greater Ramayana</w:t>
      </w:r>
      <w:r w:rsidRPr="005D380E">
        <w:rPr>
          <w:szCs w:val="24"/>
        </w:rPr>
        <w:t>, The Professor L. Venkataratnam Lectures for 1971 in the University of Madras (Varanasi: All-India Kashiraj Trust)</w:t>
      </w:r>
      <w:r w:rsidRPr="005D380E">
        <w:rPr>
          <w:color w:val="000000"/>
          <w:szCs w:val="24"/>
        </w:rPr>
        <w:t>.</w:t>
      </w:r>
      <w:r w:rsidRPr="005D380E">
        <w:rPr>
          <w:color w:val="000000"/>
          <w:szCs w:val="24"/>
        </w:rPr>
        <w:br/>
      </w:r>
      <w:r w:rsidRPr="005D380E">
        <w:rPr>
          <w:szCs w:val="24"/>
        </w:rPr>
        <w:t>[pp. 33-73 on Purāṇas]</w:t>
      </w:r>
      <w:r w:rsidRPr="005D380E">
        <w:rPr>
          <w:szCs w:val="24"/>
        </w:rPr>
        <w:tab/>
      </w:r>
      <w:r w:rsidRPr="005D380E">
        <w:rPr>
          <w:b/>
          <w:szCs w:val="24"/>
        </w:rPr>
        <w:t>(IND) 4.4. 12a</w:t>
      </w:r>
      <w:r w:rsidRPr="005D380E">
        <w:rPr>
          <w:b/>
          <w:szCs w:val="24"/>
        </w:rPr>
        <w:br/>
      </w:r>
      <w:r w:rsidRPr="005D380E">
        <w:rPr>
          <w:b/>
          <w:szCs w:val="24"/>
        </w:rPr>
        <w:tab/>
      </w:r>
      <w:r w:rsidRPr="005D380E">
        <w:rPr>
          <w:b/>
          <w:spacing w:val="-12"/>
          <w:szCs w:val="24"/>
        </w:rPr>
        <w:t>pp. vii-viii (contents), 30-73, 87-91 scanned/photocopied</w:t>
      </w:r>
    </w:p>
    <w:p w14:paraId="30110342" w14:textId="77777777" w:rsidR="006259BC" w:rsidRPr="005D380E" w:rsidRDefault="006259BC" w:rsidP="006259BC">
      <w:pPr>
        <w:tabs>
          <w:tab w:val="right" w:pos="9000"/>
        </w:tabs>
        <w:spacing w:after="80"/>
        <w:ind w:left="720" w:hanging="720"/>
        <w:rPr>
          <w:szCs w:val="24"/>
        </w:rPr>
      </w:pPr>
      <w:r w:rsidRPr="005D380E">
        <w:rPr>
          <w:szCs w:val="24"/>
        </w:rPr>
        <w:t>Tagare, G.V. 1992-93:  “The Vālm</w:t>
      </w:r>
      <w:r>
        <w:rPr>
          <w:szCs w:val="24"/>
        </w:rPr>
        <w:t>ī</w:t>
      </w:r>
      <w:r w:rsidRPr="005D380E">
        <w:rPr>
          <w:szCs w:val="24"/>
        </w:rPr>
        <w:t xml:space="preserve">ki Rāmāyaṇa and its impact on Purāṇic versions”, </w:t>
      </w:r>
      <w:r w:rsidRPr="005D380E">
        <w:rPr>
          <w:i/>
          <w:szCs w:val="24"/>
        </w:rPr>
        <w:t>JAS Bombay</w:t>
      </w:r>
      <w:r w:rsidRPr="005D380E">
        <w:rPr>
          <w:szCs w:val="24"/>
        </w:rPr>
        <w:t xml:space="preserve"> n.s. 67-68: 243-58.</w:t>
      </w:r>
      <w:r w:rsidRPr="005D380E">
        <w:rPr>
          <w:szCs w:val="24"/>
        </w:rPr>
        <w:tab/>
      </w:r>
      <w:r w:rsidRPr="005D380E">
        <w:rPr>
          <w:b/>
          <w:szCs w:val="24"/>
        </w:rPr>
        <w:t>pp.248-9 photocopied</w:t>
      </w:r>
    </w:p>
    <w:p w14:paraId="3C490F9A" w14:textId="77777777" w:rsidR="000244A3" w:rsidRDefault="000244A3">
      <w:pPr>
        <w:suppressAutoHyphens w:val="0"/>
        <w:overflowPunct/>
        <w:autoSpaceDE/>
        <w:ind w:firstLine="0"/>
        <w:textAlignment w:val="auto"/>
        <w:rPr>
          <w:b/>
          <w:szCs w:val="24"/>
        </w:rPr>
      </w:pPr>
      <w:r>
        <w:rPr>
          <w:b/>
          <w:szCs w:val="24"/>
        </w:rPr>
        <w:br w:type="page"/>
      </w:r>
    </w:p>
    <w:p w14:paraId="17B6D39F" w14:textId="616D61AD" w:rsidR="006259BC" w:rsidRPr="003A62C1" w:rsidRDefault="006259BC" w:rsidP="006259BC">
      <w:pPr>
        <w:tabs>
          <w:tab w:val="right" w:pos="9000"/>
        </w:tabs>
        <w:spacing w:before="240" w:after="80"/>
        <w:ind w:left="720" w:hanging="720"/>
        <w:rPr>
          <w:b/>
          <w:szCs w:val="24"/>
        </w:rPr>
      </w:pPr>
      <w:r w:rsidRPr="003A62C1">
        <w:rPr>
          <w:b/>
          <w:szCs w:val="24"/>
        </w:rPr>
        <w:lastRenderedPageBreak/>
        <w:t>general notes</w:t>
      </w:r>
      <w:r>
        <w:rPr>
          <w:b/>
          <w:szCs w:val="24"/>
        </w:rPr>
        <w:t>:</w:t>
      </w:r>
    </w:p>
    <w:p w14:paraId="5BE129AA" w14:textId="77777777" w:rsidR="006259BC" w:rsidRDefault="006259BC" w:rsidP="006259BC">
      <w:pPr>
        <w:spacing w:after="80"/>
        <w:ind w:left="360" w:hanging="360"/>
        <w:rPr>
          <w:color w:val="000000"/>
          <w:szCs w:val="24"/>
        </w:rPr>
      </w:pPr>
      <w:r>
        <w:rPr>
          <w:b/>
          <w:szCs w:val="24"/>
        </w:rPr>
        <w:t>for discussion see</w:t>
      </w:r>
      <w:r>
        <w:rPr>
          <w:szCs w:val="24"/>
        </w:rPr>
        <w:t xml:space="preserve"> also MB,  “</w:t>
      </w:r>
      <w:r w:rsidRPr="00626FF3">
        <w:rPr>
          <w:szCs w:val="24"/>
        </w:rPr>
        <w:t>Purāṇic retellings of th</w:t>
      </w:r>
      <w:r>
        <w:rPr>
          <w:szCs w:val="24"/>
        </w:rPr>
        <w:t>e Rāma story”</w:t>
      </w:r>
      <w:r w:rsidRPr="00626FF3">
        <w:rPr>
          <w:szCs w:val="24"/>
        </w:rPr>
        <w:t xml:space="preserve"> </w:t>
      </w:r>
      <w:r>
        <w:rPr>
          <w:szCs w:val="24"/>
        </w:rPr>
        <w:t>(</w:t>
      </w:r>
      <w:r w:rsidRPr="00626FF3">
        <w:rPr>
          <w:szCs w:val="24"/>
        </w:rPr>
        <w:t>paper presented at the 16th World Sanskrit Conference, Bangkok, 2015</w:t>
      </w:r>
      <w:r>
        <w:rPr>
          <w:szCs w:val="24"/>
        </w:rPr>
        <w:t>) in “Lectures and papers (unpublished)”</w:t>
      </w:r>
    </w:p>
    <w:p w14:paraId="680853B8" w14:textId="77777777" w:rsidR="006259BC" w:rsidRDefault="006259BC" w:rsidP="006259BC">
      <w:pPr>
        <w:tabs>
          <w:tab w:val="right" w:pos="9000"/>
        </w:tabs>
        <w:spacing w:after="80"/>
        <w:ind w:left="360" w:hanging="360"/>
        <w:rPr>
          <w:szCs w:val="24"/>
        </w:rPr>
      </w:pPr>
      <w:r w:rsidRPr="005D380E">
        <w:rPr>
          <w:b/>
          <w:szCs w:val="24"/>
        </w:rPr>
        <w:t xml:space="preserve">for dating and locations see </w:t>
      </w:r>
      <w:r>
        <w:rPr>
          <w:szCs w:val="24"/>
        </w:rPr>
        <w:t>JLB 2012 and MB forthcoming (cf. above)</w:t>
      </w:r>
    </w:p>
    <w:p w14:paraId="2280A871" w14:textId="77777777" w:rsidR="006259BC" w:rsidRPr="00596197" w:rsidRDefault="006259BC" w:rsidP="006259BC">
      <w:pPr>
        <w:pStyle w:val="narrativeelements"/>
        <w:spacing w:before="240" w:after="80"/>
        <w:rPr>
          <w:sz w:val="20"/>
        </w:rPr>
      </w:pPr>
      <w:r w:rsidRPr="00596197">
        <w:rPr>
          <w:b/>
        </w:rPr>
        <w:t>Rāma and</w:t>
      </w:r>
      <w:r>
        <w:rPr>
          <w:b/>
        </w:rPr>
        <w:t xml:space="preserve"> worship of</w:t>
      </w:r>
      <w:r w:rsidRPr="00596197">
        <w:rPr>
          <w:b/>
        </w:rPr>
        <w:t xml:space="preserve"> images</w:t>
      </w:r>
    </w:p>
    <w:p w14:paraId="3CCAAE6C" w14:textId="77777777" w:rsidR="006259BC" w:rsidRPr="00E54233" w:rsidRDefault="006259BC" w:rsidP="006259BC">
      <w:pPr>
        <w:pStyle w:val="narrativesideheading"/>
        <w:ind w:left="360"/>
      </w:pPr>
      <w:r>
        <w:t>d</w:t>
      </w:r>
      <w:r w:rsidRPr="00E54233">
        <w:t>ev</w:t>
      </w:r>
      <w:r>
        <w:t>ī</w:t>
      </w:r>
    </w:p>
    <w:p w14:paraId="469247FD" w14:textId="77777777" w:rsidR="006259BC" w:rsidRPr="009D00F6" w:rsidRDefault="006259BC" w:rsidP="006259BC">
      <w:pPr>
        <w:pStyle w:val="narrativeelements"/>
        <w:ind w:left="360"/>
      </w:pPr>
      <w:r w:rsidRPr="009D00F6">
        <w:t>worshipped by Rāma:</w:t>
      </w:r>
    </w:p>
    <w:p w14:paraId="74E09E2E" w14:textId="77777777" w:rsidR="006259BC" w:rsidRPr="00C51989" w:rsidRDefault="006259BC" w:rsidP="006259BC">
      <w:pPr>
        <w:pStyle w:val="narrativeelements"/>
        <w:ind w:left="360"/>
      </w:pPr>
      <w:r w:rsidRPr="009D00F6">
        <w:tab/>
        <w:t xml:space="preserve">in </w:t>
      </w:r>
      <w:r w:rsidRPr="009D00F6">
        <w:rPr>
          <w:i/>
        </w:rPr>
        <w:t>bilva</w:t>
      </w:r>
      <w:r w:rsidRPr="009D00F6">
        <w:t xml:space="preserve"> tree on seashore:</w:t>
      </w:r>
      <w:r w:rsidRPr="00260788">
        <w:t xml:space="preserve"> </w:t>
      </w:r>
      <w:r w:rsidRPr="00C51989">
        <w:tab/>
        <w:t xml:space="preserve">Purāṇas, </w:t>
      </w:r>
      <w:r w:rsidRPr="00C51989">
        <w:rPr>
          <w:i/>
        </w:rPr>
        <w:t xml:space="preserve">MBhāgP </w:t>
      </w:r>
      <w:r w:rsidRPr="00C51989">
        <w:t>43.90-94; 44.1-16; 47.30</w:t>
      </w:r>
    </w:p>
    <w:p w14:paraId="682152C7" w14:textId="77777777" w:rsidR="006259BC" w:rsidRPr="00260788" w:rsidRDefault="006259BC" w:rsidP="006259BC">
      <w:pPr>
        <w:pStyle w:val="narrativeelements"/>
        <w:ind w:left="360"/>
      </w:pPr>
      <w:r w:rsidRPr="00C51989">
        <w:tab/>
        <w:t>as clay image:</w:t>
      </w:r>
      <w:r w:rsidRPr="00260788">
        <w:t xml:space="preserve"> </w:t>
      </w:r>
      <w:r w:rsidRPr="00C51989">
        <w:tab/>
        <w:t xml:space="preserve">Purāṇas, </w:t>
      </w:r>
      <w:r w:rsidRPr="00C51989">
        <w:rPr>
          <w:i/>
        </w:rPr>
        <w:t xml:space="preserve">MBhāgP </w:t>
      </w:r>
      <w:r w:rsidRPr="00C51989">
        <w:t>47.50-51</w:t>
      </w:r>
    </w:p>
    <w:p w14:paraId="61719719" w14:textId="77777777" w:rsidR="006259BC" w:rsidRPr="00596197" w:rsidRDefault="006259BC" w:rsidP="006259BC">
      <w:pPr>
        <w:pStyle w:val="narrativeelements"/>
        <w:ind w:left="360"/>
        <w:rPr>
          <w:b/>
          <w:sz w:val="10"/>
          <w:szCs w:val="10"/>
        </w:rPr>
      </w:pPr>
    </w:p>
    <w:p w14:paraId="5DBE8F1E" w14:textId="77777777" w:rsidR="006259BC" w:rsidRPr="00E54233" w:rsidRDefault="006259BC" w:rsidP="006259BC">
      <w:pPr>
        <w:pStyle w:val="narrativeelements"/>
        <w:ind w:left="360"/>
        <w:rPr>
          <w:b/>
          <w:i/>
        </w:rPr>
      </w:pPr>
      <w:r w:rsidRPr="00E54233">
        <w:rPr>
          <w:b/>
        </w:rPr>
        <w:t xml:space="preserve">Śiva </w:t>
      </w:r>
      <w:r w:rsidRPr="00E54233">
        <w:rPr>
          <w:b/>
          <w:i/>
        </w:rPr>
        <w:t>liṅga</w:t>
      </w:r>
    </w:p>
    <w:p w14:paraId="72856775" w14:textId="77777777" w:rsidR="006259BC" w:rsidRPr="00F723FE" w:rsidRDefault="006259BC" w:rsidP="006259BC">
      <w:pPr>
        <w:pStyle w:val="narrativeelements"/>
        <w:ind w:left="360"/>
      </w:pPr>
      <w:r w:rsidRPr="00304CA5">
        <w:t xml:space="preserve">Rāma creates Rāmeśvaram </w:t>
      </w:r>
      <w:r w:rsidRPr="00304CA5">
        <w:rPr>
          <w:i/>
        </w:rPr>
        <w:t>liṅga</w:t>
      </w:r>
      <w:r w:rsidRPr="00304CA5">
        <w:t>, worships Śiva:</w:t>
      </w:r>
      <w:r w:rsidRPr="00F723FE">
        <w:t xml:space="preserve"> </w:t>
      </w:r>
      <w:r w:rsidRPr="00304CA5">
        <w:tab/>
      </w:r>
      <w:r w:rsidRPr="00304CA5">
        <w:tab/>
      </w:r>
      <w:r w:rsidRPr="00304CA5">
        <w:tab/>
      </w:r>
      <w:r w:rsidRPr="00304CA5">
        <w:tab/>
        <w:t xml:space="preserve">Purāṇas, </w:t>
      </w:r>
      <w:r w:rsidRPr="00304CA5">
        <w:rPr>
          <w:i/>
        </w:rPr>
        <w:t xml:space="preserve">PdP </w:t>
      </w:r>
      <w:r w:rsidRPr="00304CA5">
        <w:t>(</w:t>
      </w:r>
      <w:r w:rsidRPr="00304CA5">
        <w:rPr>
          <w:i/>
        </w:rPr>
        <w:t>Sṛṣṭikh.</w:t>
      </w:r>
      <w:r w:rsidRPr="00304CA5">
        <w:t>) 1,38.133-51; (</w:t>
      </w:r>
      <w:r w:rsidRPr="00304CA5">
        <w:rPr>
          <w:i/>
        </w:rPr>
        <w:t>Pātālakh.</w:t>
      </w:r>
      <w:r w:rsidRPr="00304CA5">
        <w:t>) 5,104.34; 5,116.289</w:t>
      </w:r>
    </w:p>
    <w:p w14:paraId="02DEF37C" w14:textId="77777777" w:rsidR="006259BC" w:rsidRPr="00761CCB" w:rsidRDefault="006259BC" w:rsidP="006259BC">
      <w:pPr>
        <w:pStyle w:val="narrativeelements"/>
        <w:ind w:left="360"/>
      </w:pPr>
      <w:r w:rsidRPr="00304CA5">
        <w:tab/>
        <w:t xml:space="preserve">installs Rāmeśvaram </w:t>
      </w:r>
      <w:r w:rsidRPr="00304CA5">
        <w:rPr>
          <w:i/>
        </w:rPr>
        <w:t>liṅga</w:t>
      </w:r>
      <w:r w:rsidRPr="00304CA5">
        <w:t xml:space="preserve"> to remove </w:t>
      </w:r>
      <w:r w:rsidRPr="00304CA5">
        <w:rPr>
          <w:i/>
        </w:rPr>
        <w:t>brahmahatyā</w:t>
      </w:r>
      <w:r w:rsidRPr="00304CA5">
        <w:t xml:space="preserve"> sin incurred by killing Rāvaṇa </w:t>
      </w:r>
      <w:r w:rsidRPr="00304CA5">
        <w:tab/>
      </w:r>
      <w:r w:rsidRPr="00304CA5">
        <w:tab/>
      </w:r>
      <w:r w:rsidRPr="00304CA5">
        <w:tab/>
        <w:t>[</w:t>
      </w:r>
      <w:r w:rsidRPr="00304CA5">
        <w:rPr>
          <w:i/>
        </w:rPr>
        <w:t>close verbal coincidences with RU</w:t>
      </w:r>
      <w:r w:rsidRPr="00304CA5">
        <w:t>]:</w:t>
      </w:r>
      <w:r w:rsidRPr="00761CCB">
        <w:t xml:space="preserve"> </w:t>
      </w:r>
      <w:r w:rsidRPr="00952BDC">
        <w:tab/>
        <w:t xml:space="preserve">Purāṇas, </w:t>
      </w:r>
      <w:r w:rsidRPr="00952BDC">
        <w:rPr>
          <w:i/>
        </w:rPr>
        <w:t>SkP</w:t>
      </w:r>
      <w:r w:rsidRPr="00952BDC">
        <w:t xml:space="preserve"> 3,1.1-2; 3,1.43-47</w:t>
      </w:r>
    </w:p>
    <w:p w14:paraId="3E2F98D0" w14:textId="77777777" w:rsidR="006259BC" w:rsidRPr="00761CCB" w:rsidRDefault="006259BC" w:rsidP="006259BC">
      <w:pPr>
        <w:pStyle w:val="narrativeelements"/>
        <w:ind w:left="360"/>
      </w:pPr>
      <w:r w:rsidRPr="00304CA5">
        <w:tab/>
        <w:t xml:space="preserve">establishes 3 </w:t>
      </w:r>
      <w:r w:rsidRPr="00304CA5">
        <w:rPr>
          <w:i/>
        </w:rPr>
        <w:t>liṅgas</w:t>
      </w:r>
      <w:r w:rsidRPr="00304CA5">
        <w:t xml:space="preserve"> at Rāmeśvaram:</w:t>
      </w:r>
      <w:r w:rsidRPr="00761CCB">
        <w:t xml:space="preserve"> </w:t>
      </w:r>
      <w:r w:rsidRPr="00952BDC">
        <w:tab/>
        <w:t xml:space="preserve">Purāṇas, </w:t>
      </w:r>
      <w:r w:rsidRPr="00952BDC">
        <w:rPr>
          <w:i/>
        </w:rPr>
        <w:t>SkP</w:t>
      </w:r>
      <w:r w:rsidRPr="00952BDC">
        <w:t xml:space="preserve"> 6,99-104</w:t>
      </w:r>
    </w:p>
    <w:p w14:paraId="43064951" w14:textId="77777777" w:rsidR="006259BC" w:rsidRPr="00472AE4" w:rsidRDefault="006259BC" w:rsidP="006259BC">
      <w:pPr>
        <w:pStyle w:val="narrativeelements"/>
        <w:ind w:left="360"/>
      </w:pPr>
      <w:r w:rsidRPr="00962065">
        <w:tab/>
        <w:t>establishes</w:t>
      </w:r>
      <w:r w:rsidRPr="00962065">
        <w:rPr>
          <w:i/>
        </w:rPr>
        <w:t xml:space="preserve"> liṅga </w:t>
      </w:r>
      <w:r w:rsidRPr="00962065">
        <w:t>at Gautam</w:t>
      </w:r>
      <w:r>
        <w:t>ī</w:t>
      </w:r>
      <w:r w:rsidRPr="00962065">
        <w:t>:</w:t>
      </w:r>
      <w:r w:rsidRPr="00472AE4">
        <w:t xml:space="preserve"> </w:t>
      </w:r>
      <w:r w:rsidRPr="00952BDC">
        <w:tab/>
        <w:t xml:space="preserve">Purāṇas, </w:t>
      </w:r>
      <w:r w:rsidRPr="00952BDC">
        <w:rPr>
          <w:i/>
        </w:rPr>
        <w:t>BrP,GM</w:t>
      </w:r>
      <w:r w:rsidRPr="00952BDC">
        <w:t xml:space="preserve"> 123.191-94</w:t>
      </w:r>
    </w:p>
    <w:p w14:paraId="63378C87" w14:textId="77777777" w:rsidR="006259BC" w:rsidRPr="00596197" w:rsidRDefault="006259BC" w:rsidP="006259BC">
      <w:pPr>
        <w:pStyle w:val="narrativeelements"/>
        <w:ind w:left="360"/>
        <w:rPr>
          <w:b/>
          <w:sz w:val="10"/>
          <w:szCs w:val="10"/>
        </w:rPr>
      </w:pPr>
    </w:p>
    <w:p w14:paraId="65170AA8" w14:textId="77777777" w:rsidR="006259BC" w:rsidRPr="00E54233" w:rsidRDefault="006259BC" w:rsidP="006259BC">
      <w:pPr>
        <w:pStyle w:val="narrativesideheading"/>
        <w:ind w:left="360"/>
      </w:pPr>
      <w:r w:rsidRPr="00E54233">
        <w:t>Vāmana</w:t>
      </w:r>
    </w:p>
    <w:p w14:paraId="4000B349" w14:textId="77777777" w:rsidR="006259BC" w:rsidRPr="003212F7" w:rsidRDefault="006259BC" w:rsidP="006259BC">
      <w:pPr>
        <w:pStyle w:val="narrativesideheading"/>
        <w:ind w:left="360"/>
        <w:rPr>
          <w:b w:val="0"/>
          <w:szCs w:val="32"/>
        </w:rPr>
      </w:pPr>
      <w:r w:rsidRPr="00E54233">
        <w:rPr>
          <w:b w:val="0"/>
        </w:rPr>
        <w:t>Indrajit</w:t>
      </w:r>
      <w:r w:rsidRPr="003212F7">
        <w:rPr>
          <w:b w:val="0"/>
        </w:rPr>
        <w:t xml:space="preserve"> </w:t>
      </w:r>
      <w:r w:rsidRPr="003212F7">
        <w:rPr>
          <w:b w:val="0"/>
          <w:szCs w:val="32"/>
        </w:rPr>
        <w:t>defeats Indra, takes Vāmana image to Laṅkā:</w:t>
      </w:r>
      <w:r w:rsidRPr="003212F7">
        <w:rPr>
          <w:b w:val="0"/>
        </w:rPr>
        <w:t xml:space="preserve"> </w:t>
      </w:r>
      <w:r w:rsidRPr="003212F7">
        <w:rPr>
          <w:b w:val="0"/>
        </w:rPr>
        <w:tab/>
        <w:t xml:space="preserve">Purāṇas, </w:t>
      </w:r>
      <w:r w:rsidRPr="003212F7">
        <w:rPr>
          <w:b w:val="0"/>
          <w:i/>
        </w:rPr>
        <w:t xml:space="preserve">PdP </w:t>
      </w:r>
      <w:r w:rsidRPr="003212F7">
        <w:rPr>
          <w:b w:val="0"/>
        </w:rPr>
        <w:t>(</w:t>
      </w:r>
      <w:r w:rsidRPr="003212F7">
        <w:rPr>
          <w:b w:val="0"/>
          <w:i/>
        </w:rPr>
        <w:t>Sṛṣṭikh.</w:t>
      </w:r>
      <w:r w:rsidRPr="003212F7">
        <w:rPr>
          <w:b w:val="0"/>
        </w:rPr>
        <w:t>) 1,38.124-25</w:t>
      </w:r>
    </w:p>
    <w:p w14:paraId="75EAD2B4" w14:textId="77777777" w:rsidR="006259BC" w:rsidRPr="00596197" w:rsidRDefault="006259BC" w:rsidP="006259BC">
      <w:pPr>
        <w:pStyle w:val="narrativeelements"/>
        <w:ind w:left="360"/>
        <w:rPr>
          <w:b/>
          <w:sz w:val="10"/>
          <w:szCs w:val="10"/>
        </w:rPr>
      </w:pPr>
    </w:p>
    <w:p w14:paraId="4CA245C4" w14:textId="77777777" w:rsidR="006259BC" w:rsidRPr="00304CA5" w:rsidRDefault="006259BC" w:rsidP="006259BC">
      <w:pPr>
        <w:pStyle w:val="narrativeelements"/>
        <w:ind w:left="360"/>
      </w:pPr>
      <w:r w:rsidRPr="00304CA5">
        <w:t>Rāma installs image of Vāmana at Kānyakubja [</w:t>
      </w:r>
      <w:r w:rsidRPr="00304CA5">
        <w:rPr>
          <w:i/>
        </w:rPr>
        <w:t>Kanauj</w:t>
      </w:r>
      <w:r w:rsidRPr="00304CA5">
        <w:t>] on banks of Gaṅgā:</w:t>
      </w:r>
      <w:r w:rsidRPr="00304CA5">
        <w:tab/>
      </w:r>
      <w:r w:rsidRPr="00304CA5">
        <w:tab/>
      </w:r>
      <w:r w:rsidRPr="00304CA5">
        <w:tab/>
      </w:r>
      <w:r w:rsidRPr="00304CA5">
        <w:tab/>
        <w:t xml:space="preserve">Purāṇas, </w:t>
      </w:r>
      <w:r w:rsidRPr="00304CA5">
        <w:rPr>
          <w:i/>
        </w:rPr>
        <w:t xml:space="preserve">PdP </w:t>
      </w:r>
      <w:r w:rsidRPr="00304CA5">
        <w:t>(</w:t>
      </w:r>
      <w:r w:rsidRPr="00304CA5">
        <w:rPr>
          <w:i/>
        </w:rPr>
        <w:t>Sṛṣṭikh.</w:t>
      </w:r>
      <w:r w:rsidRPr="00304CA5">
        <w:t>) 1,38.1; 1,38.151,187-90</w:t>
      </w:r>
    </w:p>
    <w:p w14:paraId="085B4C25" w14:textId="77777777" w:rsidR="006259BC" w:rsidRPr="00F723FE" w:rsidRDefault="006259BC" w:rsidP="006259BC">
      <w:pPr>
        <w:pStyle w:val="narrativeelements"/>
        <w:ind w:left="360"/>
      </w:pPr>
      <w:r w:rsidRPr="00304CA5">
        <w:tab/>
        <w:t xml:space="preserve">consults Bharata and Lakṣmaṇa about performing </w:t>
      </w:r>
      <w:r w:rsidRPr="00304CA5">
        <w:rPr>
          <w:i/>
        </w:rPr>
        <w:t>rājasūya</w:t>
      </w:r>
      <w:r w:rsidRPr="00304CA5">
        <w:t xml:space="preserve">, dissuaded by Bharata’s </w:t>
      </w:r>
      <w:r w:rsidRPr="00304CA5">
        <w:tab/>
        <w:t xml:space="preserve">warning of evil consequences of several mythical examples, decides instead to </w:t>
      </w:r>
      <w:r w:rsidRPr="00304CA5">
        <w:tab/>
        <w:t>install image of Vāmana:</w:t>
      </w:r>
      <w:r w:rsidRPr="00F723FE">
        <w:t xml:space="preserve"> </w:t>
      </w:r>
      <w:r w:rsidRPr="00304CA5">
        <w:tab/>
        <w:t xml:space="preserve">Purāṇas, </w:t>
      </w:r>
      <w:r w:rsidRPr="00304CA5">
        <w:rPr>
          <w:i/>
        </w:rPr>
        <w:t xml:space="preserve">PdP </w:t>
      </w:r>
      <w:r w:rsidRPr="00304CA5">
        <w:t>(</w:t>
      </w:r>
      <w:r w:rsidRPr="00304CA5">
        <w:rPr>
          <w:i/>
        </w:rPr>
        <w:t>Sṛṣṭikh.</w:t>
      </w:r>
      <w:r w:rsidRPr="00304CA5">
        <w:t>) 1,37.152-71</w:t>
      </w:r>
    </w:p>
    <w:p w14:paraId="3184D60C" w14:textId="77777777" w:rsidR="006259BC" w:rsidRPr="00F723FE" w:rsidRDefault="006259BC" w:rsidP="006259BC">
      <w:pPr>
        <w:pStyle w:val="narrativeelements"/>
        <w:ind w:left="360"/>
      </w:pPr>
      <w:r w:rsidRPr="00304CA5">
        <w:tab/>
        <w:t xml:space="preserve">instructed by Vāyu, takes Vāmana image (taken from Indra to Laṅkā by Indrajit), </w:t>
      </w:r>
      <w:r w:rsidRPr="00304CA5">
        <w:tab/>
        <w:t>installs it at Kānyakubja:</w:t>
      </w:r>
      <w:r w:rsidRPr="00F723FE">
        <w:t xml:space="preserve"> </w:t>
      </w:r>
      <w:r w:rsidRPr="00304CA5">
        <w:tab/>
        <w:t xml:space="preserve">Purāṇas, </w:t>
      </w:r>
      <w:r w:rsidRPr="00304CA5">
        <w:rPr>
          <w:i/>
        </w:rPr>
        <w:t xml:space="preserve">PdP </w:t>
      </w:r>
      <w:r w:rsidRPr="00304CA5">
        <w:t>(</w:t>
      </w:r>
      <w:r w:rsidRPr="00304CA5">
        <w:rPr>
          <w:i/>
        </w:rPr>
        <w:t>Sṛṣṭikh.</w:t>
      </w:r>
      <w:r w:rsidRPr="00304CA5">
        <w:t>) 1,38.122-90</w:t>
      </w:r>
    </w:p>
    <w:p w14:paraId="50146373" w14:textId="77777777" w:rsidR="006259BC" w:rsidRPr="00596197" w:rsidRDefault="006259BC" w:rsidP="006259BC">
      <w:pPr>
        <w:pStyle w:val="narrativeelements"/>
        <w:ind w:left="360"/>
        <w:rPr>
          <w:b/>
          <w:sz w:val="10"/>
          <w:szCs w:val="10"/>
        </w:rPr>
      </w:pPr>
    </w:p>
    <w:p w14:paraId="39380B7E" w14:textId="77777777" w:rsidR="006259BC" w:rsidRPr="00E54233" w:rsidRDefault="006259BC" w:rsidP="006259BC">
      <w:pPr>
        <w:pStyle w:val="narrativeelements"/>
        <w:ind w:left="360"/>
      </w:pPr>
      <w:r w:rsidRPr="00E54233">
        <w:rPr>
          <w:b/>
        </w:rPr>
        <w:t>Varāha</w:t>
      </w:r>
      <w:r w:rsidRPr="00E54233">
        <w:t xml:space="preserve"> </w:t>
      </w:r>
    </w:p>
    <w:p w14:paraId="361DBD03" w14:textId="77777777" w:rsidR="006259BC" w:rsidRPr="00040A4B" w:rsidRDefault="006259BC" w:rsidP="006259BC">
      <w:pPr>
        <w:pStyle w:val="narrativeelements"/>
        <w:ind w:left="360"/>
      </w:pPr>
      <w:r w:rsidRPr="00040A4B">
        <w:t>offered all treasures by Vibh</w:t>
      </w:r>
      <w:r>
        <w:t>ī</w:t>
      </w:r>
      <w:r w:rsidRPr="00040A4B">
        <w:t>ṣaṇa, Rāma chooses Varāha image as reward:</w:t>
      </w:r>
      <w:r w:rsidRPr="00C336AC">
        <w:t xml:space="preserve"> </w:t>
      </w:r>
      <w:r w:rsidRPr="00C336AC">
        <w:tab/>
      </w:r>
      <w:r w:rsidRPr="00C336AC">
        <w:tab/>
      </w:r>
      <w:r w:rsidRPr="00C336AC">
        <w:tab/>
      </w:r>
      <w:r w:rsidRPr="00952BDC">
        <w:tab/>
        <w:t xml:space="preserve">Purāṇas, </w:t>
      </w:r>
      <w:r w:rsidRPr="00952BDC">
        <w:rPr>
          <w:i/>
        </w:rPr>
        <w:t xml:space="preserve">VarP </w:t>
      </w:r>
      <w:r w:rsidRPr="00952BDC">
        <w:t>161.44-46</w:t>
      </w:r>
    </w:p>
    <w:p w14:paraId="2DE8E692" w14:textId="77777777" w:rsidR="006259BC" w:rsidRPr="00C336AC" w:rsidRDefault="006259BC" w:rsidP="006259BC">
      <w:pPr>
        <w:pStyle w:val="narrativesideheading"/>
        <w:ind w:left="360"/>
        <w:rPr>
          <w:b w:val="0"/>
        </w:rPr>
      </w:pPr>
      <w:r w:rsidRPr="00AE29E7">
        <w:rPr>
          <w:b w:val="0"/>
        </w:rPr>
        <w:tab/>
        <w:t>installs Varāha image in Ayodhyā, worships it for 11,000 years:</w:t>
      </w:r>
      <w:r w:rsidRPr="00AE29E7">
        <w:rPr>
          <w:b w:val="0"/>
        </w:rPr>
        <w:tab/>
      </w:r>
      <w:r w:rsidRPr="00AE29E7">
        <w:rPr>
          <w:b w:val="0"/>
        </w:rPr>
        <w:tab/>
      </w:r>
      <w:r w:rsidRPr="00C336AC">
        <w:rPr>
          <w:b w:val="0"/>
        </w:rPr>
        <w:tab/>
      </w:r>
      <w:r w:rsidRPr="00C336AC">
        <w:rPr>
          <w:b w:val="0"/>
        </w:rPr>
        <w:tab/>
        <w:t xml:space="preserve">Purāṇas, </w:t>
      </w:r>
      <w:r w:rsidRPr="00C336AC">
        <w:rPr>
          <w:b w:val="0"/>
          <w:i/>
        </w:rPr>
        <w:t xml:space="preserve">VarP </w:t>
      </w:r>
      <w:r w:rsidRPr="00C336AC">
        <w:rPr>
          <w:b w:val="0"/>
        </w:rPr>
        <w:t>161.47-48</w:t>
      </w:r>
    </w:p>
    <w:p w14:paraId="5AE237A5" w14:textId="77777777" w:rsidR="006259BC" w:rsidRPr="00C336AC" w:rsidRDefault="006259BC" w:rsidP="006259BC">
      <w:pPr>
        <w:pStyle w:val="narrativeelements"/>
        <w:ind w:left="360"/>
      </w:pPr>
      <w:r w:rsidRPr="00C336AC">
        <w:tab/>
        <w:t>agrees to Śatrughna’s request for Varāha image as reward for kill ing Lavaṇa,</w:t>
      </w:r>
      <w:r w:rsidRPr="00C336AC">
        <w:tab/>
      </w:r>
      <w:r w:rsidRPr="00C336AC">
        <w:tab/>
        <w:t xml:space="preserve">installs it at Mathurā: </w:t>
      </w:r>
      <w:r w:rsidRPr="00952BDC">
        <w:tab/>
        <w:t xml:space="preserve">Purāṇas, </w:t>
      </w:r>
      <w:r w:rsidRPr="00952BDC">
        <w:rPr>
          <w:i/>
        </w:rPr>
        <w:t xml:space="preserve">VarP </w:t>
      </w:r>
      <w:r w:rsidRPr="00952BDC">
        <w:t>161.54-60</w:t>
      </w:r>
    </w:p>
    <w:p w14:paraId="337D8F28" w14:textId="77777777" w:rsidR="006259BC" w:rsidRPr="00596197" w:rsidRDefault="006259BC" w:rsidP="006259BC">
      <w:pPr>
        <w:pStyle w:val="narrativeelements"/>
        <w:ind w:left="360"/>
        <w:rPr>
          <w:b/>
          <w:sz w:val="10"/>
          <w:szCs w:val="10"/>
        </w:rPr>
      </w:pPr>
    </w:p>
    <w:p w14:paraId="72E9BFAE" w14:textId="77777777" w:rsidR="006259BC" w:rsidRPr="00E54233" w:rsidRDefault="006259BC" w:rsidP="006259BC">
      <w:pPr>
        <w:pStyle w:val="narrativeelements"/>
        <w:ind w:left="360"/>
        <w:rPr>
          <w:b/>
        </w:rPr>
      </w:pPr>
      <w:r w:rsidRPr="00E54233">
        <w:rPr>
          <w:b/>
        </w:rPr>
        <w:t>Vāsudeva</w:t>
      </w:r>
    </w:p>
    <w:p w14:paraId="0C6B615D" w14:textId="77777777" w:rsidR="006259BC" w:rsidRPr="00304CA5" w:rsidRDefault="006259BC" w:rsidP="006259BC">
      <w:pPr>
        <w:pStyle w:val="narrativeelements"/>
        <w:ind w:left="360"/>
      </w:pPr>
      <w:r w:rsidRPr="00304CA5">
        <w:t xml:space="preserve">Rāma worships image brought from Laṅkā; consigns it to Lord of Ocean on return to </w:t>
      </w:r>
      <w:r w:rsidRPr="00304CA5">
        <w:tab/>
        <w:t>Viṣṇu’s heaven:</w:t>
      </w:r>
      <w:r w:rsidRPr="00CF161D">
        <w:t xml:space="preserve"> </w:t>
      </w:r>
      <w:r w:rsidRPr="00952BDC">
        <w:tab/>
        <w:t xml:space="preserve">Purāṇas, </w:t>
      </w:r>
      <w:r w:rsidRPr="00952BDC">
        <w:rPr>
          <w:i/>
        </w:rPr>
        <w:t>BrP</w:t>
      </w:r>
      <w:r w:rsidRPr="00952BDC">
        <w:t xml:space="preserve"> 176.50-51</w:t>
      </w:r>
    </w:p>
    <w:p w14:paraId="0E82D6AC" w14:textId="77777777" w:rsidR="006259BC" w:rsidRPr="005D380E" w:rsidRDefault="006259BC" w:rsidP="006259BC">
      <w:pPr>
        <w:tabs>
          <w:tab w:val="right" w:pos="9000"/>
        </w:tabs>
        <w:spacing w:before="240" w:after="80"/>
        <w:ind w:left="720" w:hanging="720"/>
        <w:rPr>
          <w:szCs w:val="24"/>
        </w:rPr>
      </w:pPr>
    </w:p>
    <w:p w14:paraId="4C724C91" w14:textId="77777777" w:rsidR="006259BC" w:rsidRPr="005D380E" w:rsidRDefault="006259BC" w:rsidP="006259BC">
      <w:pPr>
        <w:tabs>
          <w:tab w:val="right" w:pos="9000"/>
        </w:tabs>
        <w:spacing w:after="120"/>
        <w:ind w:left="720" w:hanging="720"/>
        <w:rPr>
          <w:szCs w:val="24"/>
        </w:rPr>
      </w:pPr>
      <w:r w:rsidRPr="005D380E">
        <w:rPr>
          <w:b/>
          <w:szCs w:val="24"/>
        </w:rPr>
        <w:t>Purāṇas</w:t>
      </w:r>
      <w:r w:rsidRPr="005D380E">
        <w:rPr>
          <w:szCs w:val="24"/>
        </w:rPr>
        <w:t xml:space="preserve">: </w:t>
      </w:r>
      <w:r w:rsidRPr="005D380E">
        <w:rPr>
          <w:i/>
          <w:szCs w:val="24"/>
        </w:rPr>
        <w:t>emended datings</w:t>
      </w:r>
    </w:p>
    <w:p w14:paraId="57F02679" w14:textId="77777777" w:rsidR="006259BC" w:rsidRPr="005D380E" w:rsidRDefault="006259BC" w:rsidP="006259BC">
      <w:pPr>
        <w:pStyle w:val="narrativeelements"/>
        <w:tabs>
          <w:tab w:val="left" w:pos="2880"/>
          <w:tab w:val="left" w:pos="4320"/>
        </w:tabs>
        <w:rPr>
          <w:szCs w:val="24"/>
        </w:rPr>
      </w:pPr>
      <w:r w:rsidRPr="005D380E">
        <w:rPr>
          <w:szCs w:val="24"/>
        </w:rPr>
        <w:tab/>
        <w:t>[</w:t>
      </w:r>
      <w:r w:rsidRPr="005D380E">
        <w:rPr>
          <w:i/>
          <w:szCs w:val="24"/>
        </w:rPr>
        <w:t>old citation order</w:t>
      </w:r>
      <w:r w:rsidRPr="005D380E">
        <w:rPr>
          <w:szCs w:val="24"/>
        </w:rPr>
        <w:t xml:space="preserve">] </w:t>
      </w:r>
      <w:r w:rsidRPr="005D380E">
        <w:rPr>
          <w:szCs w:val="24"/>
        </w:rPr>
        <w:tab/>
        <w:t>[</w:t>
      </w:r>
      <w:r w:rsidRPr="005D380E">
        <w:rPr>
          <w:i/>
          <w:szCs w:val="24"/>
        </w:rPr>
        <w:t>revised; all dates tentative</w:t>
      </w:r>
      <w:r w:rsidRPr="005D380E">
        <w:rPr>
          <w:szCs w:val="24"/>
        </w:rPr>
        <w:t>]</w:t>
      </w:r>
    </w:p>
    <w:p w14:paraId="3300DAF5"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MtP</w:t>
      </w:r>
      <w:r w:rsidRPr="005D380E">
        <w:rPr>
          <w:i/>
          <w:szCs w:val="24"/>
        </w:rPr>
        <w:tab/>
        <w:t>MtP</w:t>
      </w:r>
      <w:r w:rsidRPr="005D380E">
        <w:rPr>
          <w:szCs w:val="24"/>
        </w:rPr>
        <w:t xml:space="preserve"> </w:t>
      </w:r>
      <w:r w:rsidRPr="005D380E">
        <w:rPr>
          <w:szCs w:val="24"/>
        </w:rPr>
        <w:tab/>
        <w:t>4</w:t>
      </w:r>
    </w:p>
    <w:p w14:paraId="42DCAB2A" w14:textId="77777777" w:rsidR="006259BC" w:rsidRPr="005D380E" w:rsidRDefault="006259BC" w:rsidP="006259BC">
      <w:pPr>
        <w:pStyle w:val="narrativeelements"/>
        <w:tabs>
          <w:tab w:val="left" w:pos="2880"/>
          <w:tab w:val="left" w:pos="4320"/>
        </w:tabs>
        <w:rPr>
          <w:i/>
          <w:szCs w:val="24"/>
        </w:rPr>
      </w:pPr>
      <w:r w:rsidRPr="005D380E">
        <w:rPr>
          <w:szCs w:val="24"/>
        </w:rPr>
        <w:tab/>
      </w:r>
      <w:r w:rsidRPr="005D380E">
        <w:rPr>
          <w:i/>
          <w:szCs w:val="24"/>
        </w:rPr>
        <w:t>VāP</w:t>
      </w:r>
      <w:r w:rsidRPr="005D380E">
        <w:rPr>
          <w:i/>
          <w:szCs w:val="24"/>
        </w:rPr>
        <w:tab/>
        <w:t>VāP</w:t>
      </w:r>
      <w:r w:rsidRPr="005D380E">
        <w:rPr>
          <w:szCs w:val="24"/>
        </w:rPr>
        <w:tab/>
        <w:t>mid-4</w:t>
      </w:r>
    </w:p>
    <w:p w14:paraId="269F5302" w14:textId="77777777" w:rsidR="006259BC" w:rsidRPr="005D380E" w:rsidRDefault="006259BC" w:rsidP="006259BC">
      <w:pPr>
        <w:pStyle w:val="narrativeelements"/>
        <w:tabs>
          <w:tab w:val="left" w:pos="2880"/>
          <w:tab w:val="left" w:pos="4320"/>
        </w:tabs>
        <w:rPr>
          <w:szCs w:val="24"/>
        </w:rPr>
      </w:pPr>
      <w:r w:rsidRPr="005D380E">
        <w:rPr>
          <w:i/>
          <w:szCs w:val="24"/>
        </w:rPr>
        <w:tab/>
        <w:t>JaiSa</w:t>
      </w:r>
      <w:r w:rsidRPr="005D380E">
        <w:rPr>
          <w:i/>
          <w:szCs w:val="24"/>
        </w:rPr>
        <w:tab/>
        <w:t>ViP</w:t>
      </w:r>
      <w:r w:rsidRPr="005D380E">
        <w:rPr>
          <w:i/>
          <w:szCs w:val="24"/>
        </w:rPr>
        <w:tab/>
      </w:r>
      <w:r w:rsidRPr="005D380E">
        <w:rPr>
          <w:szCs w:val="24"/>
        </w:rPr>
        <w:t>? mid-4</w:t>
      </w:r>
    </w:p>
    <w:p w14:paraId="49404B05"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PdP</w:t>
      </w:r>
      <w:r w:rsidRPr="005D380E">
        <w:rPr>
          <w:i/>
          <w:szCs w:val="24"/>
        </w:rPr>
        <w:tab/>
        <w:t>VmP</w:t>
      </w:r>
      <w:r w:rsidRPr="005D380E">
        <w:rPr>
          <w:szCs w:val="24"/>
        </w:rPr>
        <w:t xml:space="preserve"> </w:t>
      </w:r>
      <w:r w:rsidRPr="005D380E">
        <w:rPr>
          <w:szCs w:val="24"/>
        </w:rPr>
        <w:tab/>
        <w:t>? 5-7</w:t>
      </w:r>
    </w:p>
    <w:p w14:paraId="428AC9BF"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ViP</w:t>
      </w:r>
      <w:r w:rsidRPr="005D380E">
        <w:rPr>
          <w:i/>
          <w:szCs w:val="24"/>
        </w:rPr>
        <w:tab/>
        <w:t xml:space="preserve">LiP </w:t>
      </w:r>
      <w:r w:rsidRPr="005D380E">
        <w:rPr>
          <w:szCs w:val="24"/>
        </w:rPr>
        <w:t xml:space="preserve"> </w:t>
      </w:r>
      <w:r w:rsidRPr="005D380E">
        <w:rPr>
          <w:szCs w:val="24"/>
        </w:rPr>
        <w:tab/>
        <w:t>? 6</w:t>
      </w:r>
    </w:p>
    <w:p w14:paraId="616A7070"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VmP</w:t>
      </w:r>
      <w:r w:rsidRPr="005D380E">
        <w:rPr>
          <w:szCs w:val="24"/>
        </w:rPr>
        <w:t xml:space="preserve"> </w:t>
      </w:r>
      <w:r w:rsidRPr="005D380E">
        <w:rPr>
          <w:szCs w:val="24"/>
        </w:rPr>
        <w:tab/>
      </w:r>
      <w:r w:rsidRPr="005D380E">
        <w:rPr>
          <w:i/>
          <w:szCs w:val="24"/>
        </w:rPr>
        <w:t>VDhP</w:t>
      </w:r>
      <w:r w:rsidRPr="005D380E">
        <w:rPr>
          <w:szCs w:val="24"/>
        </w:rPr>
        <w:t xml:space="preserve">  </w:t>
      </w:r>
      <w:r w:rsidRPr="005D380E">
        <w:rPr>
          <w:szCs w:val="24"/>
        </w:rPr>
        <w:tab/>
        <w:t>? mid-7</w:t>
      </w:r>
    </w:p>
    <w:p w14:paraId="4B68608A" w14:textId="77777777" w:rsidR="006259BC" w:rsidRPr="005D380E" w:rsidRDefault="006259BC" w:rsidP="006259BC">
      <w:pPr>
        <w:pStyle w:val="narrativeelements"/>
        <w:tabs>
          <w:tab w:val="left" w:pos="2880"/>
          <w:tab w:val="left" w:pos="4320"/>
        </w:tabs>
        <w:rPr>
          <w:szCs w:val="24"/>
        </w:rPr>
      </w:pPr>
      <w:r w:rsidRPr="005D380E">
        <w:rPr>
          <w:szCs w:val="24"/>
        </w:rPr>
        <w:lastRenderedPageBreak/>
        <w:tab/>
      </w:r>
      <w:r w:rsidRPr="005D380E">
        <w:rPr>
          <w:i/>
          <w:szCs w:val="24"/>
        </w:rPr>
        <w:t>VDhP</w:t>
      </w:r>
      <w:r w:rsidRPr="005D380E">
        <w:rPr>
          <w:szCs w:val="24"/>
        </w:rPr>
        <w:t xml:space="preserve">  </w:t>
      </w:r>
      <w:r w:rsidRPr="005D380E">
        <w:rPr>
          <w:szCs w:val="24"/>
        </w:rPr>
        <w:tab/>
      </w:r>
      <w:r w:rsidRPr="005D380E">
        <w:rPr>
          <w:i/>
          <w:szCs w:val="24"/>
        </w:rPr>
        <w:t>KūP</w:t>
      </w:r>
      <w:r w:rsidRPr="005D380E">
        <w:rPr>
          <w:szCs w:val="24"/>
        </w:rPr>
        <w:t xml:space="preserve"> </w:t>
      </w:r>
      <w:r w:rsidRPr="005D380E">
        <w:rPr>
          <w:szCs w:val="24"/>
        </w:rPr>
        <w:tab/>
        <w:t>7-9</w:t>
      </w:r>
    </w:p>
    <w:p w14:paraId="7E4C5E87"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BrP</w:t>
      </w:r>
      <w:r w:rsidRPr="005D380E">
        <w:rPr>
          <w:szCs w:val="24"/>
        </w:rPr>
        <w:t xml:space="preserve"> </w:t>
      </w:r>
      <w:r w:rsidRPr="005D380E">
        <w:rPr>
          <w:szCs w:val="24"/>
        </w:rPr>
        <w:tab/>
      </w:r>
      <w:r w:rsidRPr="005D380E">
        <w:rPr>
          <w:i/>
          <w:szCs w:val="24"/>
        </w:rPr>
        <w:t xml:space="preserve">PdP </w:t>
      </w:r>
      <w:r w:rsidRPr="005D380E">
        <w:rPr>
          <w:szCs w:val="24"/>
        </w:rPr>
        <w:t>(</w:t>
      </w:r>
      <w:r w:rsidRPr="005D380E">
        <w:rPr>
          <w:i/>
          <w:szCs w:val="24"/>
        </w:rPr>
        <w:t>Sṛṣṭikh.</w:t>
      </w:r>
      <w:r w:rsidRPr="005D380E">
        <w:rPr>
          <w:szCs w:val="24"/>
        </w:rPr>
        <w:t>)</w:t>
      </w:r>
      <w:r w:rsidRPr="005D380E">
        <w:rPr>
          <w:szCs w:val="24"/>
        </w:rPr>
        <w:tab/>
        <w:t>? 8</w:t>
      </w:r>
    </w:p>
    <w:p w14:paraId="52D35D6C"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BrP,GM</w:t>
      </w:r>
      <w:r w:rsidRPr="005D380E">
        <w:rPr>
          <w:szCs w:val="24"/>
        </w:rPr>
        <w:t xml:space="preserve"> </w:t>
      </w:r>
      <w:r w:rsidRPr="005D380E">
        <w:rPr>
          <w:szCs w:val="24"/>
        </w:rPr>
        <w:tab/>
      </w:r>
      <w:r w:rsidRPr="005D380E">
        <w:rPr>
          <w:i/>
          <w:szCs w:val="24"/>
        </w:rPr>
        <w:t xml:space="preserve">PdP </w:t>
      </w:r>
      <w:r w:rsidRPr="005D380E">
        <w:rPr>
          <w:szCs w:val="24"/>
        </w:rPr>
        <w:t>(</w:t>
      </w:r>
      <w:r w:rsidRPr="005D380E">
        <w:rPr>
          <w:i/>
          <w:szCs w:val="24"/>
        </w:rPr>
        <w:t>Uttarakh.</w:t>
      </w:r>
      <w:r w:rsidRPr="005D380E">
        <w:rPr>
          <w:szCs w:val="24"/>
        </w:rPr>
        <w:t>)</w:t>
      </w:r>
      <w:r w:rsidRPr="005D380E">
        <w:rPr>
          <w:szCs w:val="24"/>
        </w:rPr>
        <w:tab/>
        <w:t>? 8</w:t>
      </w:r>
    </w:p>
    <w:p w14:paraId="11B3E628" w14:textId="77777777" w:rsidR="006259BC" w:rsidRPr="005D380E" w:rsidRDefault="006259BC" w:rsidP="006259BC">
      <w:pPr>
        <w:pStyle w:val="narrativeelements"/>
        <w:tabs>
          <w:tab w:val="left" w:pos="2880"/>
          <w:tab w:val="left" w:pos="4320"/>
        </w:tabs>
        <w:rPr>
          <w:i/>
          <w:szCs w:val="24"/>
        </w:rPr>
      </w:pPr>
      <w:r w:rsidRPr="005D380E">
        <w:rPr>
          <w:szCs w:val="24"/>
        </w:rPr>
        <w:tab/>
      </w:r>
      <w:r w:rsidRPr="005D380E">
        <w:rPr>
          <w:i/>
          <w:szCs w:val="24"/>
        </w:rPr>
        <w:t>NāP</w:t>
      </w:r>
      <w:r w:rsidRPr="005D380E">
        <w:rPr>
          <w:i/>
          <w:szCs w:val="24"/>
        </w:rPr>
        <w:tab/>
        <w:t>NāP</w:t>
      </w:r>
      <w:r w:rsidRPr="005D380E">
        <w:rPr>
          <w:i/>
          <w:szCs w:val="24"/>
        </w:rPr>
        <w:tab/>
      </w:r>
      <w:r w:rsidRPr="005D380E">
        <w:rPr>
          <w:szCs w:val="24"/>
        </w:rPr>
        <w:t>8-10</w:t>
      </w:r>
    </w:p>
    <w:p w14:paraId="3D9151EA" w14:textId="77777777" w:rsidR="006259BC" w:rsidRPr="005D380E" w:rsidRDefault="006259BC" w:rsidP="006259BC">
      <w:pPr>
        <w:pStyle w:val="narrativeelements"/>
        <w:tabs>
          <w:tab w:val="left" w:pos="2880"/>
          <w:tab w:val="left" w:pos="4320"/>
        </w:tabs>
        <w:rPr>
          <w:i/>
          <w:szCs w:val="24"/>
        </w:rPr>
      </w:pPr>
      <w:r w:rsidRPr="005D380E">
        <w:rPr>
          <w:i/>
          <w:szCs w:val="24"/>
        </w:rPr>
        <w:tab/>
        <w:t xml:space="preserve">BVP </w:t>
      </w:r>
      <w:r w:rsidRPr="005D380E">
        <w:rPr>
          <w:i/>
          <w:szCs w:val="24"/>
        </w:rPr>
        <w:tab/>
        <w:t xml:space="preserve">ŚiP </w:t>
      </w:r>
      <w:r w:rsidRPr="005D380E">
        <w:rPr>
          <w:i/>
          <w:szCs w:val="24"/>
        </w:rPr>
        <w:tab/>
      </w:r>
      <w:r w:rsidRPr="005D380E">
        <w:rPr>
          <w:szCs w:val="24"/>
        </w:rPr>
        <w:t>8-14</w:t>
      </w:r>
    </w:p>
    <w:p w14:paraId="0B005F7E" w14:textId="77777777" w:rsidR="006259BC" w:rsidRPr="005D380E" w:rsidRDefault="006259BC" w:rsidP="006259BC">
      <w:pPr>
        <w:pStyle w:val="narrativeelements"/>
        <w:tabs>
          <w:tab w:val="left" w:pos="2880"/>
          <w:tab w:val="left" w:pos="4320"/>
        </w:tabs>
        <w:rPr>
          <w:szCs w:val="24"/>
        </w:rPr>
      </w:pPr>
      <w:r w:rsidRPr="005D380E">
        <w:rPr>
          <w:i/>
          <w:szCs w:val="24"/>
        </w:rPr>
        <w:tab/>
        <w:t>SkP</w:t>
      </w:r>
      <w:r w:rsidRPr="005D380E">
        <w:rPr>
          <w:szCs w:val="24"/>
        </w:rPr>
        <w:t xml:space="preserve"> </w:t>
      </w:r>
      <w:r w:rsidRPr="005D380E">
        <w:rPr>
          <w:szCs w:val="24"/>
        </w:rPr>
        <w:tab/>
      </w:r>
      <w:r w:rsidRPr="005D380E">
        <w:rPr>
          <w:i/>
          <w:szCs w:val="24"/>
        </w:rPr>
        <w:t>JaiSa</w:t>
      </w:r>
      <w:r w:rsidRPr="005D380E">
        <w:rPr>
          <w:szCs w:val="24"/>
        </w:rPr>
        <w:tab/>
        <w:t>? 9</w:t>
      </w:r>
    </w:p>
    <w:p w14:paraId="285C2450"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VarP</w:t>
      </w:r>
      <w:r w:rsidRPr="005D380E">
        <w:rPr>
          <w:szCs w:val="24"/>
        </w:rPr>
        <w:tab/>
      </w:r>
      <w:r w:rsidRPr="005D380E">
        <w:rPr>
          <w:i/>
          <w:szCs w:val="24"/>
        </w:rPr>
        <w:t>BhāgP</w:t>
      </w:r>
      <w:r w:rsidRPr="005D380E">
        <w:rPr>
          <w:szCs w:val="24"/>
        </w:rPr>
        <w:tab/>
        <w:t>9-10</w:t>
      </w:r>
    </w:p>
    <w:p w14:paraId="71E9EC19"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GaP</w:t>
      </w:r>
      <w:r w:rsidRPr="005D380E">
        <w:rPr>
          <w:szCs w:val="24"/>
        </w:rPr>
        <w:t xml:space="preserve"> </w:t>
      </w:r>
      <w:r w:rsidRPr="005D380E">
        <w:rPr>
          <w:szCs w:val="24"/>
        </w:rPr>
        <w:tab/>
      </w:r>
      <w:r w:rsidRPr="005D380E">
        <w:rPr>
          <w:i/>
          <w:szCs w:val="24"/>
        </w:rPr>
        <w:t>GaP</w:t>
      </w:r>
      <w:r w:rsidRPr="005D380E">
        <w:rPr>
          <w:szCs w:val="24"/>
        </w:rPr>
        <w:t xml:space="preserve"> </w:t>
      </w:r>
      <w:r w:rsidRPr="005D380E">
        <w:rPr>
          <w:szCs w:val="24"/>
        </w:rPr>
        <w:tab/>
        <w:t>9-11</w:t>
      </w:r>
    </w:p>
    <w:p w14:paraId="36136F86"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KūP</w:t>
      </w:r>
      <w:r w:rsidRPr="005D380E">
        <w:rPr>
          <w:szCs w:val="24"/>
        </w:rPr>
        <w:t xml:space="preserve"> </w:t>
      </w:r>
      <w:r w:rsidRPr="005D380E">
        <w:rPr>
          <w:szCs w:val="24"/>
        </w:rPr>
        <w:tab/>
      </w:r>
      <w:r w:rsidRPr="005D380E">
        <w:rPr>
          <w:i/>
          <w:szCs w:val="24"/>
        </w:rPr>
        <w:t>BrP</w:t>
      </w:r>
      <w:r w:rsidRPr="005D380E">
        <w:rPr>
          <w:szCs w:val="24"/>
        </w:rPr>
        <w:t xml:space="preserve"> </w:t>
      </w:r>
      <w:r w:rsidRPr="005D380E">
        <w:rPr>
          <w:szCs w:val="24"/>
        </w:rPr>
        <w:tab/>
        <w:t>mid-10</w:t>
      </w:r>
    </w:p>
    <w:p w14:paraId="22AA25A6" w14:textId="77777777" w:rsidR="006259BC" w:rsidRPr="005D380E" w:rsidRDefault="006259BC" w:rsidP="006259BC">
      <w:pPr>
        <w:pStyle w:val="narrativeelements"/>
        <w:tabs>
          <w:tab w:val="left" w:pos="2880"/>
          <w:tab w:val="left" w:pos="4320"/>
        </w:tabs>
        <w:rPr>
          <w:rFonts w:eastAsia="Gentium"/>
          <w:szCs w:val="24"/>
        </w:rPr>
      </w:pPr>
      <w:r w:rsidRPr="005D380E">
        <w:rPr>
          <w:szCs w:val="24"/>
        </w:rPr>
        <w:tab/>
      </w:r>
      <w:r w:rsidRPr="005D380E">
        <w:rPr>
          <w:i/>
          <w:szCs w:val="24"/>
        </w:rPr>
        <w:t xml:space="preserve">LiP </w:t>
      </w:r>
      <w:r w:rsidRPr="005D380E">
        <w:rPr>
          <w:szCs w:val="24"/>
        </w:rPr>
        <w:t xml:space="preserve"> </w:t>
      </w:r>
      <w:r w:rsidRPr="005D380E">
        <w:rPr>
          <w:szCs w:val="24"/>
        </w:rPr>
        <w:tab/>
      </w:r>
      <w:r w:rsidRPr="005D380E">
        <w:rPr>
          <w:i/>
          <w:szCs w:val="24"/>
        </w:rPr>
        <w:t>MBhāgP</w:t>
      </w:r>
      <w:r w:rsidRPr="005D380E">
        <w:rPr>
          <w:szCs w:val="24"/>
        </w:rPr>
        <w:tab/>
        <w:t>10-11</w:t>
      </w:r>
    </w:p>
    <w:p w14:paraId="74730D18" w14:textId="77777777" w:rsidR="006259BC" w:rsidRPr="005D380E" w:rsidRDefault="006259BC" w:rsidP="006259BC">
      <w:pPr>
        <w:pStyle w:val="narrativeelements"/>
        <w:tabs>
          <w:tab w:val="left" w:pos="2880"/>
          <w:tab w:val="left" w:pos="4320"/>
        </w:tabs>
        <w:rPr>
          <w:szCs w:val="24"/>
        </w:rPr>
      </w:pPr>
      <w:r w:rsidRPr="005D380E">
        <w:rPr>
          <w:rFonts w:eastAsia="Gentium"/>
          <w:szCs w:val="24"/>
        </w:rPr>
        <w:t xml:space="preserve"> </w:t>
      </w:r>
      <w:r w:rsidRPr="005D380E">
        <w:rPr>
          <w:szCs w:val="24"/>
        </w:rPr>
        <w:tab/>
      </w:r>
      <w:r w:rsidRPr="005D380E">
        <w:rPr>
          <w:i/>
          <w:szCs w:val="24"/>
        </w:rPr>
        <w:t>ŚiP</w:t>
      </w:r>
      <w:r w:rsidRPr="005D380E">
        <w:rPr>
          <w:szCs w:val="24"/>
        </w:rPr>
        <w:t xml:space="preserve"> </w:t>
      </w:r>
      <w:r w:rsidRPr="005D380E">
        <w:rPr>
          <w:szCs w:val="24"/>
        </w:rPr>
        <w:tab/>
      </w:r>
      <w:r w:rsidRPr="005D380E">
        <w:rPr>
          <w:i/>
          <w:szCs w:val="24"/>
        </w:rPr>
        <w:t xml:space="preserve">BVP </w:t>
      </w:r>
      <w:r w:rsidRPr="005D380E">
        <w:rPr>
          <w:i/>
          <w:szCs w:val="24"/>
        </w:rPr>
        <w:tab/>
      </w:r>
      <w:r w:rsidRPr="005D380E">
        <w:rPr>
          <w:szCs w:val="24"/>
        </w:rPr>
        <w:t>10-16</w:t>
      </w:r>
    </w:p>
    <w:p w14:paraId="7CCA4FF8"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SauP</w:t>
      </w:r>
      <w:r w:rsidRPr="005D380E">
        <w:rPr>
          <w:szCs w:val="24"/>
        </w:rPr>
        <w:t xml:space="preserve">  </w:t>
      </w:r>
      <w:r w:rsidRPr="005D380E">
        <w:rPr>
          <w:szCs w:val="24"/>
        </w:rPr>
        <w:tab/>
      </w:r>
      <w:r w:rsidRPr="005D380E">
        <w:rPr>
          <w:i/>
          <w:szCs w:val="24"/>
        </w:rPr>
        <w:t>SauP</w:t>
      </w:r>
      <w:r w:rsidRPr="005D380E">
        <w:rPr>
          <w:szCs w:val="24"/>
        </w:rPr>
        <w:t xml:space="preserve">  </w:t>
      </w:r>
      <w:r w:rsidRPr="005D380E">
        <w:rPr>
          <w:szCs w:val="24"/>
        </w:rPr>
        <w:tab/>
        <w:t>11-12</w:t>
      </w:r>
    </w:p>
    <w:p w14:paraId="786ADFD7"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BhāgP</w:t>
      </w:r>
      <w:r w:rsidRPr="005D380E">
        <w:rPr>
          <w:i/>
          <w:szCs w:val="24"/>
        </w:rPr>
        <w:tab/>
        <w:t xml:space="preserve">DBhāgP  </w:t>
      </w:r>
      <w:r w:rsidRPr="005D380E">
        <w:rPr>
          <w:i/>
          <w:szCs w:val="24"/>
        </w:rPr>
        <w:tab/>
      </w:r>
      <w:r w:rsidRPr="005D380E">
        <w:rPr>
          <w:szCs w:val="24"/>
        </w:rPr>
        <w:t>11-12</w:t>
      </w:r>
    </w:p>
    <w:p w14:paraId="371A39F6"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MBhāgP</w:t>
      </w:r>
      <w:r w:rsidRPr="005D380E">
        <w:rPr>
          <w:i/>
          <w:szCs w:val="24"/>
        </w:rPr>
        <w:tab/>
        <w:t>KāP</w:t>
      </w:r>
      <w:r w:rsidRPr="005D380E">
        <w:rPr>
          <w:i/>
          <w:szCs w:val="24"/>
        </w:rPr>
        <w:tab/>
      </w:r>
      <w:r w:rsidRPr="005D380E">
        <w:rPr>
          <w:szCs w:val="24"/>
        </w:rPr>
        <w:t>post-11</w:t>
      </w:r>
    </w:p>
    <w:p w14:paraId="042E59C7" w14:textId="77777777" w:rsidR="006259BC" w:rsidRPr="005D380E" w:rsidRDefault="006259BC" w:rsidP="006259BC">
      <w:pPr>
        <w:pStyle w:val="narrativeelements"/>
        <w:tabs>
          <w:tab w:val="left" w:pos="2880"/>
          <w:tab w:val="left" w:pos="4320"/>
        </w:tabs>
        <w:rPr>
          <w:i/>
          <w:szCs w:val="24"/>
        </w:rPr>
      </w:pPr>
      <w:r w:rsidRPr="005D380E">
        <w:rPr>
          <w:szCs w:val="24"/>
        </w:rPr>
        <w:tab/>
      </w:r>
      <w:r w:rsidRPr="005D380E">
        <w:rPr>
          <w:i/>
          <w:szCs w:val="24"/>
        </w:rPr>
        <w:t>DBhāgP</w:t>
      </w:r>
      <w:r w:rsidRPr="005D380E">
        <w:rPr>
          <w:szCs w:val="24"/>
        </w:rPr>
        <w:t xml:space="preserve">  </w:t>
      </w:r>
      <w:r w:rsidRPr="005D380E">
        <w:rPr>
          <w:szCs w:val="24"/>
        </w:rPr>
        <w:tab/>
      </w:r>
      <w:r w:rsidRPr="005D380E">
        <w:rPr>
          <w:i/>
          <w:szCs w:val="24"/>
        </w:rPr>
        <w:t xml:space="preserve">PdP </w:t>
      </w:r>
      <w:r w:rsidRPr="005D380E">
        <w:rPr>
          <w:szCs w:val="24"/>
        </w:rPr>
        <w:t>(</w:t>
      </w:r>
      <w:r w:rsidRPr="005D380E">
        <w:rPr>
          <w:i/>
          <w:szCs w:val="24"/>
        </w:rPr>
        <w:t>Pātālakh.</w:t>
      </w:r>
      <w:r w:rsidRPr="005D380E">
        <w:rPr>
          <w:szCs w:val="24"/>
        </w:rPr>
        <w:t>)</w:t>
      </w:r>
      <w:r w:rsidRPr="005D380E">
        <w:rPr>
          <w:szCs w:val="24"/>
        </w:rPr>
        <w:tab/>
        <w:t>12</w:t>
      </w:r>
    </w:p>
    <w:p w14:paraId="0136DEBE" w14:textId="77777777" w:rsidR="006259BC" w:rsidRPr="005D380E" w:rsidRDefault="006259BC" w:rsidP="006259BC">
      <w:pPr>
        <w:pStyle w:val="narrativeelements"/>
        <w:tabs>
          <w:tab w:val="left" w:pos="2880"/>
          <w:tab w:val="left" w:pos="4320"/>
        </w:tabs>
        <w:rPr>
          <w:szCs w:val="24"/>
        </w:rPr>
      </w:pPr>
      <w:r w:rsidRPr="005D380E">
        <w:rPr>
          <w:i/>
          <w:szCs w:val="24"/>
        </w:rPr>
        <w:tab/>
        <w:t>AgP</w:t>
      </w:r>
      <w:r w:rsidRPr="005D380E">
        <w:rPr>
          <w:i/>
          <w:szCs w:val="24"/>
        </w:rPr>
        <w:tab/>
        <w:t>BrP,GM</w:t>
      </w:r>
      <w:r w:rsidRPr="005D380E">
        <w:rPr>
          <w:szCs w:val="24"/>
        </w:rPr>
        <w:tab/>
        <w:t>? 12</w:t>
      </w:r>
    </w:p>
    <w:p w14:paraId="310BE263"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NarSP</w:t>
      </w:r>
      <w:r w:rsidRPr="005D380E">
        <w:rPr>
          <w:i/>
          <w:szCs w:val="24"/>
        </w:rPr>
        <w:tab/>
        <w:t>SkP</w:t>
      </w:r>
      <w:r w:rsidRPr="005D380E">
        <w:rPr>
          <w:i/>
          <w:szCs w:val="24"/>
        </w:rPr>
        <w:tab/>
      </w:r>
      <w:r w:rsidRPr="005D380E">
        <w:rPr>
          <w:szCs w:val="24"/>
        </w:rPr>
        <w:t>? 12</w:t>
      </w:r>
    </w:p>
    <w:p w14:paraId="2FF8AEC2"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KkP</w:t>
      </w:r>
      <w:r w:rsidRPr="005D380E">
        <w:rPr>
          <w:szCs w:val="24"/>
        </w:rPr>
        <w:tab/>
      </w:r>
      <w:r w:rsidRPr="005D380E">
        <w:rPr>
          <w:i/>
          <w:szCs w:val="24"/>
        </w:rPr>
        <w:t>AgP</w:t>
      </w:r>
      <w:r w:rsidRPr="005D380E">
        <w:rPr>
          <w:szCs w:val="24"/>
        </w:rPr>
        <w:tab/>
        <w:t>? 12</w:t>
      </w:r>
    </w:p>
    <w:p w14:paraId="72550FB1"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BṛDhP</w:t>
      </w:r>
      <w:r w:rsidRPr="005D380E">
        <w:rPr>
          <w:szCs w:val="24"/>
        </w:rPr>
        <w:tab/>
      </w:r>
      <w:r w:rsidRPr="005D380E">
        <w:rPr>
          <w:i/>
          <w:szCs w:val="24"/>
        </w:rPr>
        <w:t>GnP</w:t>
      </w:r>
      <w:r w:rsidRPr="005D380E">
        <w:rPr>
          <w:szCs w:val="24"/>
        </w:rPr>
        <w:tab/>
        <w:t>c.1100-1400</w:t>
      </w:r>
    </w:p>
    <w:p w14:paraId="4447FF3C" w14:textId="77777777" w:rsidR="006259BC" w:rsidRPr="005D380E" w:rsidRDefault="006259BC" w:rsidP="006259BC">
      <w:pPr>
        <w:pStyle w:val="narrativeelements"/>
        <w:tabs>
          <w:tab w:val="left" w:pos="2880"/>
          <w:tab w:val="left" w:pos="4320"/>
        </w:tabs>
        <w:rPr>
          <w:szCs w:val="24"/>
        </w:rPr>
      </w:pPr>
      <w:r w:rsidRPr="005D380E">
        <w:rPr>
          <w:szCs w:val="24"/>
        </w:rPr>
        <w:tab/>
      </w:r>
      <w:r w:rsidRPr="005D380E">
        <w:rPr>
          <w:i/>
          <w:szCs w:val="24"/>
        </w:rPr>
        <w:t>KāP</w:t>
      </w:r>
      <w:r w:rsidRPr="005D380E">
        <w:rPr>
          <w:szCs w:val="24"/>
        </w:rPr>
        <w:tab/>
      </w:r>
      <w:r w:rsidRPr="005D380E">
        <w:rPr>
          <w:i/>
          <w:szCs w:val="24"/>
        </w:rPr>
        <w:t>NarSP</w:t>
      </w:r>
      <w:r w:rsidRPr="005D380E">
        <w:rPr>
          <w:szCs w:val="24"/>
        </w:rPr>
        <w:tab/>
        <w:t>13</w:t>
      </w:r>
    </w:p>
    <w:p w14:paraId="191781AF" w14:textId="77777777" w:rsidR="006259BC" w:rsidRPr="005D380E" w:rsidRDefault="006259BC" w:rsidP="006259BC">
      <w:pPr>
        <w:pStyle w:val="narrativeelements"/>
        <w:tabs>
          <w:tab w:val="left" w:pos="2880"/>
          <w:tab w:val="left" w:pos="4320"/>
        </w:tabs>
        <w:rPr>
          <w:i/>
          <w:szCs w:val="24"/>
        </w:rPr>
      </w:pPr>
      <w:r w:rsidRPr="005D380E">
        <w:rPr>
          <w:szCs w:val="24"/>
        </w:rPr>
        <w:tab/>
      </w:r>
      <w:r w:rsidRPr="005D380E">
        <w:rPr>
          <w:i/>
          <w:szCs w:val="24"/>
        </w:rPr>
        <w:t>GnP</w:t>
      </w:r>
      <w:r w:rsidRPr="005D380E">
        <w:rPr>
          <w:i/>
          <w:szCs w:val="24"/>
        </w:rPr>
        <w:tab/>
        <w:t>BṛDhP</w:t>
      </w:r>
      <w:r w:rsidRPr="005D380E">
        <w:rPr>
          <w:szCs w:val="24"/>
        </w:rPr>
        <w:tab/>
        <w:t>13-17</w:t>
      </w:r>
    </w:p>
    <w:p w14:paraId="35D6C4BB" w14:textId="77777777" w:rsidR="006259BC" w:rsidRPr="005D380E" w:rsidRDefault="006259BC" w:rsidP="006259BC">
      <w:pPr>
        <w:pStyle w:val="narrativeelements"/>
        <w:tabs>
          <w:tab w:val="left" w:pos="2880"/>
          <w:tab w:val="left" w:pos="4320"/>
        </w:tabs>
        <w:rPr>
          <w:i/>
          <w:szCs w:val="24"/>
        </w:rPr>
      </w:pPr>
      <w:r w:rsidRPr="005D380E">
        <w:rPr>
          <w:i/>
          <w:szCs w:val="24"/>
        </w:rPr>
        <w:tab/>
        <w:t>MudP</w:t>
      </w:r>
      <w:r w:rsidRPr="005D380E">
        <w:rPr>
          <w:i/>
          <w:szCs w:val="24"/>
        </w:rPr>
        <w:tab/>
        <w:t xml:space="preserve">MudP  </w:t>
      </w:r>
      <w:r w:rsidRPr="005D380E">
        <w:rPr>
          <w:i/>
          <w:szCs w:val="24"/>
        </w:rPr>
        <w:tab/>
      </w:r>
      <w:r w:rsidRPr="005D380E">
        <w:rPr>
          <w:szCs w:val="24"/>
        </w:rPr>
        <w:t>14</w:t>
      </w:r>
    </w:p>
    <w:p w14:paraId="0B460F95" w14:textId="77777777" w:rsidR="006259BC" w:rsidRPr="005D380E" w:rsidRDefault="006259BC" w:rsidP="006259BC">
      <w:pPr>
        <w:pStyle w:val="narrativeelements"/>
        <w:tabs>
          <w:tab w:val="left" w:pos="2880"/>
          <w:tab w:val="left" w:pos="4320"/>
        </w:tabs>
        <w:rPr>
          <w:i/>
          <w:szCs w:val="24"/>
        </w:rPr>
      </w:pPr>
      <w:r w:rsidRPr="005D380E">
        <w:rPr>
          <w:i/>
          <w:szCs w:val="24"/>
        </w:rPr>
        <w:tab/>
        <w:t>EkP</w:t>
      </w:r>
      <w:r w:rsidRPr="005D380E">
        <w:rPr>
          <w:i/>
          <w:szCs w:val="24"/>
        </w:rPr>
        <w:tab/>
        <w:t>VarP</w:t>
      </w:r>
      <w:r w:rsidRPr="005D380E">
        <w:rPr>
          <w:i/>
          <w:szCs w:val="24"/>
        </w:rPr>
        <w:tab/>
      </w:r>
      <w:r w:rsidRPr="005D380E">
        <w:rPr>
          <w:szCs w:val="24"/>
        </w:rPr>
        <w:t>pre-15</w:t>
      </w:r>
    </w:p>
    <w:p w14:paraId="19D06BD9" w14:textId="77777777" w:rsidR="006259BC" w:rsidRPr="005D380E" w:rsidRDefault="006259BC" w:rsidP="006259BC">
      <w:pPr>
        <w:pStyle w:val="narrativeelements"/>
        <w:tabs>
          <w:tab w:val="left" w:pos="2880"/>
          <w:tab w:val="left" w:pos="4320"/>
        </w:tabs>
        <w:rPr>
          <w:i/>
          <w:szCs w:val="24"/>
        </w:rPr>
      </w:pPr>
      <w:r w:rsidRPr="005D380E">
        <w:rPr>
          <w:i/>
          <w:szCs w:val="24"/>
        </w:rPr>
        <w:tab/>
        <w:t>ĀdiP</w:t>
      </w:r>
      <w:r w:rsidRPr="005D380E">
        <w:rPr>
          <w:i/>
          <w:szCs w:val="24"/>
        </w:rPr>
        <w:tab/>
        <w:t xml:space="preserve">EkP   </w:t>
      </w:r>
      <w:r w:rsidRPr="005D380E">
        <w:rPr>
          <w:i/>
          <w:szCs w:val="24"/>
        </w:rPr>
        <w:tab/>
      </w:r>
      <w:r w:rsidRPr="005D380E">
        <w:rPr>
          <w:szCs w:val="24"/>
        </w:rPr>
        <w:t>15</w:t>
      </w:r>
    </w:p>
    <w:p w14:paraId="6BC61775" w14:textId="77777777" w:rsidR="006259BC" w:rsidRPr="005D380E" w:rsidRDefault="006259BC" w:rsidP="006259BC">
      <w:pPr>
        <w:pStyle w:val="narrativeelements"/>
        <w:tabs>
          <w:tab w:val="left" w:pos="2880"/>
          <w:tab w:val="left" w:pos="4320"/>
        </w:tabs>
        <w:rPr>
          <w:i/>
          <w:szCs w:val="24"/>
        </w:rPr>
      </w:pPr>
      <w:r w:rsidRPr="005D380E">
        <w:rPr>
          <w:i/>
          <w:szCs w:val="24"/>
        </w:rPr>
        <w:tab/>
        <w:t>BhvP</w:t>
      </w:r>
      <w:r w:rsidRPr="005D380E">
        <w:rPr>
          <w:i/>
          <w:szCs w:val="24"/>
        </w:rPr>
        <w:tab/>
        <w:t>ĀdiP</w:t>
      </w:r>
      <w:r w:rsidRPr="005D380E">
        <w:rPr>
          <w:szCs w:val="24"/>
        </w:rPr>
        <w:t xml:space="preserve"> </w:t>
      </w:r>
      <w:r w:rsidRPr="005D380E">
        <w:rPr>
          <w:szCs w:val="24"/>
        </w:rPr>
        <w:tab/>
        <w:t>16</w:t>
      </w:r>
    </w:p>
    <w:p w14:paraId="297EC31D" w14:textId="77777777" w:rsidR="006259BC" w:rsidRPr="005D380E" w:rsidRDefault="006259BC" w:rsidP="006259BC">
      <w:pPr>
        <w:pStyle w:val="narrativeelements"/>
        <w:tabs>
          <w:tab w:val="left" w:pos="2880"/>
          <w:tab w:val="left" w:pos="4320"/>
        </w:tabs>
        <w:rPr>
          <w:i/>
          <w:szCs w:val="24"/>
        </w:rPr>
      </w:pPr>
      <w:r w:rsidRPr="005D380E">
        <w:rPr>
          <w:i/>
          <w:szCs w:val="24"/>
        </w:rPr>
        <w:tab/>
      </w:r>
      <w:r w:rsidRPr="005D380E">
        <w:rPr>
          <w:i/>
          <w:szCs w:val="24"/>
        </w:rPr>
        <w:tab/>
        <w:t>BhvP</w:t>
      </w:r>
      <w:r w:rsidRPr="005D380E">
        <w:rPr>
          <w:szCs w:val="24"/>
        </w:rPr>
        <w:t xml:space="preserve"> </w:t>
      </w:r>
      <w:r w:rsidRPr="005D380E">
        <w:rPr>
          <w:szCs w:val="24"/>
        </w:rPr>
        <w:tab/>
        <w:t>16</w:t>
      </w:r>
    </w:p>
    <w:p w14:paraId="7F1000AE" w14:textId="77777777" w:rsidR="006259BC" w:rsidRPr="005D380E" w:rsidRDefault="006259BC" w:rsidP="006259BC">
      <w:pPr>
        <w:pStyle w:val="narrativeelements"/>
        <w:tabs>
          <w:tab w:val="left" w:pos="2880"/>
          <w:tab w:val="left" w:pos="4320"/>
        </w:tabs>
        <w:rPr>
          <w:szCs w:val="24"/>
        </w:rPr>
      </w:pPr>
      <w:r w:rsidRPr="005D380E">
        <w:rPr>
          <w:i/>
          <w:szCs w:val="24"/>
        </w:rPr>
        <w:tab/>
      </w:r>
      <w:r w:rsidRPr="005D380E">
        <w:rPr>
          <w:szCs w:val="24"/>
        </w:rPr>
        <w:tab/>
      </w:r>
      <w:r w:rsidRPr="005D380E">
        <w:rPr>
          <w:i/>
          <w:szCs w:val="24"/>
        </w:rPr>
        <w:t>KkP</w:t>
      </w:r>
      <w:r w:rsidRPr="005D380E">
        <w:rPr>
          <w:szCs w:val="24"/>
        </w:rPr>
        <w:tab/>
        <w:t>1500-1700</w:t>
      </w:r>
    </w:p>
    <w:p w14:paraId="23F7088D" w14:textId="77777777" w:rsidR="006259BC" w:rsidRPr="005D380E" w:rsidRDefault="006259BC" w:rsidP="006259BC">
      <w:pPr>
        <w:tabs>
          <w:tab w:val="right" w:pos="9000"/>
        </w:tabs>
        <w:spacing w:after="120"/>
        <w:ind w:left="720" w:hanging="720"/>
        <w:rPr>
          <w:szCs w:val="24"/>
        </w:rPr>
      </w:pPr>
    </w:p>
    <w:p w14:paraId="570FCE15" w14:textId="77777777" w:rsidR="006259BC" w:rsidRPr="005D380E" w:rsidRDefault="006259BC" w:rsidP="006259BC">
      <w:pPr>
        <w:pageBreakBefore/>
        <w:spacing w:after="120"/>
        <w:ind w:left="720" w:hanging="720"/>
        <w:rPr>
          <w:rFonts w:cs="Gentium Basic"/>
          <w:b/>
          <w:szCs w:val="24"/>
        </w:rPr>
      </w:pPr>
      <w:r w:rsidRPr="005D380E">
        <w:rPr>
          <w:rFonts w:cs="Gentium Basic"/>
          <w:b/>
          <w:szCs w:val="24"/>
        </w:rPr>
        <w:lastRenderedPageBreak/>
        <w:t xml:space="preserve">title (and author)   </w:t>
      </w:r>
      <w:r w:rsidRPr="005D380E">
        <w:rPr>
          <w:rFonts w:cs="Gentium Basic"/>
          <w:b/>
          <w:szCs w:val="24"/>
        </w:rPr>
        <w:tab/>
      </w:r>
      <w:r w:rsidRPr="005D380E">
        <w:rPr>
          <w:rFonts w:cs="Gentium Basic"/>
          <w:b/>
          <w:szCs w:val="24"/>
        </w:rPr>
        <w:tab/>
      </w:r>
      <w:r w:rsidRPr="005D380E">
        <w:rPr>
          <w:rFonts w:cs="Gentium Basic"/>
          <w:i/>
          <w:szCs w:val="24"/>
        </w:rPr>
        <w:t>Matsya Purāṇa</w:t>
      </w:r>
    </w:p>
    <w:p w14:paraId="1461D2B3" w14:textId="77777777" w:rsidR="006259BC" w:rsidRPr="005D380E" w:rsidRDefault="006259BC" w:rsidP="006259BC">
      <w:pPr>
        <w:spacing w:after="120"/>
        <w:ind w:left="720" w:hanging="720"/>
        <w:rPr>
          <w:rFonts w:cs="Gentium Basic"/>
          <w:b/>
          <w:szCs w:val="24"/>
        </w:rPr>
      </w:pPr>
      <w:r w:rsidRPr="005D380E">
        <w:rPr>
          <w:rFonts w:cs="Gentium Basic"/>
          <w:b/>
          <w:szCs w:val="24"/>
        </w:rPr>
        <w:t xml:space="preserve">date (and provenance)   </w:t>
      </w:r>
      <w:r w:rsidRPr="005D380E">
        <w:rPr>
          <w:rFonts w:cs="Gentium Basic"/>
          <w:b/>
          <w:szCs w:val="24"/>
        </w:rPr>
        <w:tab/>
      </w:r>
      <w:r w:rsidRPr="005D380E">
        <w:rPr>
          <w:rFonts w:cs="Gentium Basic"/>
          <w:szCs w:val="24"/>
        </w:rPr>
        <w:t>4th century (Mahārāṣṭra?)</w:t>
      </w:r>
    </w:p>
    <w:p w14:paraId="07DCD30E" w14:textId="77777777" w:rsidR="006259BC" w:rsidRPr="005D380E" w:rsidRDefault="006259BC" w:rsidP="006259BC">
      <w:pPr>
        <w:tabs>
          <w:tab w:val="left" w:pos="2160"/>
          <w:tab w:val="right" w:pos="9000"/>
        </w:tabs>
        <w:spacing w:after="60"/>
        <w:ind w:left="720" w:hanging="720"/>
        <w:rPr>
          <w:rFonts w:cs="Gentium Basic"/>
          <w:b/>
          <w:szCs w:val="24"/>
        </w:rPr>
      </w:pPr>
      <w:r w:rsidRPr="005D380E">
        <w:rPr>
          <w:rFonts w:cs="Gentium Basic"/>
          <w:b/>
          <w:szCs w:val="24"/>
        </w:rPr>
        <w:t>edition(s)</w:t>
      </w:r>
      <w:r w:rsidRPr="005D380E">
        <w:rPr>
          <w:b/>
          <w:szCs w:val="24"/>
        </w:rPr>
        <w:tab/>
        <w:t xml:space="preserve">* </w:t>
      </w:r>
      <w:r w:rsidRPr="005D380E">
        <w:rPr>
          <w:i/>
          <w:szCs w:val="24"/>
        </w:rPr>
        <w:t>Matsya mahāpurāṇa</w:t>
      </w:r>
      <w:r w:rsidRPr="005D380E">
        <w:rPr>
          <w:szCs w:val="24"/>
        </w:rPr>
        <w:t xml:space="preserve"> (an exhaustive introduction, Sanskrit text, English translation, scholarly notes and index of verses), trans. into English by a Board of Scholars, ed. by K.L. Joshi (Delhi : Parimal Publications, 2007).</w:t>
      </w:r>
      <w:r w:rsidRPr="005D380E">
        <w:rPr>
          <w:szCs w:val="24"/>
        </w:rPr>
        <w:br/>
      </w:r>
      <w:r w:rsidRPr="005D380E">
        <w:rPr>
          <w:szCs w:val="24"/>
        </w:rPr>
        <w:tab/>
      </w:r>
      <w:r w:rsidRPr="005D380E">
        <w:rPr>
          <w:szCs w:val="24"/>
        </w:rPr>
        <w:tab/>
      </w:r>
      <w:r w:rsidRPr="005D380E">
        <w:rPr>
          <w:b/>
          <w:szCs w:val="24"/>
        </w:rPr>
        <w:t>Ind. Inst. 4.5.3. Mats. 6</w:t>
      </w:r>
    </w:p>
    <w:p w14:paraId="3D997223" w14:textId="77777777" w:rsidR="006259BC" w:rsidRPr="005D380E" w:rsidRDefault="006259BC" w:rsidP="006259BC">
      <w:pPr>
        <w:spacing w:after="120"/>
        <w:ind w:left="720" w:hanging="720"/>
        <w:rPr>
          <w:rFonts w:cs="Gentium Basic"/>
          <w:b/>
          <w:szCs w:val="24"/>
        </w:rPr>
      </w:pPr>
      <w:r w:rsidRPr="005D380E">
        <w:rPr>
          <w:rFonts w:cs="Gentium Basic"/>
          <w:b/>
          <w:szCs w:val="24"/>
        </w:rPr>
        <w:t>translation(s)</w:t>
      </w:r>
      <w:r w:rsidRPr="005D380E">
        <w:rPr>
          <w:b/>
          <w:szCs w:val="24"/>
        </w:rPr>
        <w:tab/>
      </w:r>
      <w:r w:rsidRPr="005D380E">
        <w:rPr>
          <w:szCs w:val="24"/>
        </w:rPr>
        <w:t>cf. above</w:t>
      </w:r>
    </w:p>
    <w:p w14:paraId="42BC8F71" w14:textId="77777777" w:rsidR="006259BC" w:rsidRPr="005D380E" w:rsidRDefault="006259BC" w:rsidP="006259BC">
      <w:pPr>
        <w:tabs>
          <w:tab w:val="left" w:pos="1080"/>
          <w:tab w:val="right" w:pos="9000"/>
        </w:tabs>
        <w:spacing w:after="80"/>
        <w:ind w:left="720" w:hanging="720"/>
        <w:rPr>
          <w:szCs w:val="24"/>
        </w:rPr>
      </w:pPr>
      <w:r w:rsidRPr="005D380E">
        <w:rPr>
          <w:rFonts w:cs="Gentium Basic"/>
          <w:b/>
          <w:szCs w:val="24"/>
        </w:rPr>
        <w:t>studies</w:t>
      </w:r>
      <w:r w:rsidRPr="005D380E">
        <w:rPr>
          <w:b/>
          <w:szCs w:val="24"/>
        </w:rPr>
        <w:tab/>
      </w:r>
      <w:r>
        <w:rPr>
          <w:b/>
          <w:szCs w:val="24"/>
        </w:rPr>
        <w:tab/>
      </w:r>
      <w:r w:rsidRPr="005D380E">
        <w:rPr>
          <w:color w:val="000000"/>
          <w:szCs w:val="24"/>
        </w:rPr>
        <w:t xml:space="preserve">Mankad, D.R. 1966:  “The Matsya Purāṇa and the Rāmāyaṇa”, </w:t>
      </w:r>
      <w:r w:rsidRPr="005D380E">
        <w:rPr>
          <w:i/>
          <w:color w:val="000000"/>
          <w:szCs w:val="24"/>
        </w:rPr>
        <w:t>Purāṇa</w:t>
      </w:r>
      <w:r w:rsidRPr="005D380E">
        <w:rPr>
          <w:color w:val="000000"/>
          <w:szCs w:val="24"/>
        </w:rPr>
        <w:t xml:space="preserve"> 8: 159-67.</w:t>
      </w:r>
      <w:r w:rsidRPr="005D380E">
        <w:rPr>
          <w:color w:val="000000"/>
          <w:szCs w:val="24"/>
        </w:rPr>
        <w:tab/>
      </w:r>
      <w:r w:rsidRPr="005D380E">
        <w:rPr>
          <w:color w:val="000000"/>
          <w:szCs w:val="24"/>
        </w:rPr>
        <w:tab/>
      </w:r>
      <w:r w:rsidRPr="005D380E">
        <w:rPr>
          <w:color w:val="000000"/>
          <w:szCs w:val="24"/>
        </w:rPr>
        <w:tab/>
      </w:r>
      <w:r w:rsidRPr="005D380E">
        <w:rPr>
          <w:b/>
          <w:color w:val="000000"/>
          <w:szCs w:val="24"/>
        </w:rPr>
        <w:t>pp.160-1 photocopied</w:t>
      </w:r>
    </w:p>
    <w:p w14:paraId="56D7BD03" w14:textId="77777777" w:rsidR="006259BC" w:rsidRPr="005D380E" w:rsidRDefault="006259BC" w:rsidP="006259BC">
      <w:pPr>
        <w:tabs>
          <w:tab w:val="left" w:pos="1440"/>
          <w:tab w:val="right" w:pos="9000"/>
        </w:tabs>
        <w:spacing w:after="80"/>
        <w:ind w:left="720" w:hanging="720"/>
        <w:rPr>
          <w:szCs w:val="24"/>
        </w:rPr>
      </w:pPr>
      <w:r w:rsidRPr="005D380E">
        <w:rPr>
          <w:szCs w:val="24"/>
        </w:rPr>
        <w:t xml:space="preserve">Raghavan, Venkatarama 1959:  “Gleanings from the Matsya Purāṇa”, </w:t>
      </w:r>
      <w:r w:rsidRPr="005D380E">
        <w:rPr>
          <w:i/>
          <w:szCs w:val="24"/>
        </w:rPr>
        <w:t>Purāṇa</w:t>
      </w:r>
      <w:r w:rsidRPr="005D380E">
        <w:rPr>
          <w:szCs w:val="24"/>
        </w:rPr>
        <w:t xml:space="preserve"> 1: 80-88, repr. in Janaki 1991: 22-31.</w:t>
      </w:r>
      <w:r w:rsidRPr="005D380E">
        <w:rPr>
          <w:szCs w:val="24"/>
        </w:rPr>
        <w:tab/>
      </w:r>
      <w:r w:rsidRPr="005D380E">
        <w:rPr>
          <w:b/>
          <w:szCs w:val="24"/>
        </w:rPr>
        <w:t>own copy; checked</w:t>
      </w:r>
    </w:p>
    <w:p w14:paraId="2D7B0990" w14:textId="77777777" w:rsidR="006259BC" w:rsidRPr="005D380E" w:rsidRDefault="006259BC" w:rsidP="006259BC">
      <w:pPr>
        <w:tabs>
          <w:tab w:val="right" w:pos="9000"/>
        </w:tabs>
        <w:spacing w:after="120"/>
        <w:ind w:left="720" w:hanging="720"/>
        <w:rPr>
          <w:szCs w:val="24"/>
        </w:rPr>
      </w:pPr>
      <w:r w:rsidRPr="005D380E">
        <w:rPr>
          <w:szCs w:val="24"/>
        </w:rPr>
        <w:t>Raghavan, Venkatarama 1961</w:t>
      </w:r>
      <w:r>
        <w:rPr>
          <w:szCs w:val="24"/>
        </w:rPr>
        <w:t>a</w:t>
      </w:r>
      <w:r w:rsidRPr="005D380E">
        <w:rPr>
          <w:szCs w:val="24"/>
        </w:rPr>
        <w:t xml:space="preserve">:  “Further gleanings from the Matsya Purāṇa”, </w:t>
      </w:r>
      <w:r w:rsidRPr="005D380E">
        <w:rPr>
          <w:i/>
          <w:szCs w:val="24"/>
        </w:rPr>
        <w:t>Purāṇa</w:t>
      </w:r>
      <w:r w:rsidRPr="005D380E">
        <w:rPr>
          <w:szCs w:val="24"/>
        </w:rPr>
        <w:t xml:space="preserve"> 3: </w:t>
      </w:r>
      <w:r>
        <w:rPr>
          <w:szCs w:val="24"/>
        </w:rPr>
        <w:br/>
      </w:r>
      <w:r w:rsidRPr="005D380E">
        <w:rPr>
          <w:szCs w:val="24"/>
        </w:rPr>
        <w:t>321-30, repr. in Janaki 1991: 32-40.</w:t>
      </w:r>
      <w:r w:rsidRPr="005D380E">
        <w:rPr>
          <w:szCs w:val="24"/>
        </w:rPr>
        <w:tab/>
      </w:r>
      <w:r w:rsidRPr="005D380E">
        <w:rPr>
          <w:b/>
          <w:szCs w:val="24"/>
        </w:rPr>
        <w:t>own copy; checked</w:t>
      </w:r>
    </w:p>
    <w:p w14:paraId="642A9B3F" w14:textId="77777777" w:rsidR="006259BC" w:rsidRPr="005D380E" w:rsidRDefault="006259BC" w:rsidP="006259BC">
      <w:pPr>
        <w:tabs>
          <w:tab w:val="left" w:pos="1440"/>
          <w:tab w:val="right" w:pos="9000"/>
        </w:tabs>
        <w:spacing w:before="240" w:after="120"/>
        <w:ind w:left="360" w:hanging="360"/>
        <w:rPr>
          <w:szCs w:val="24"/>
        </w:rPr>
      </w:pPr>
      <w:r w:rsidRPr="005D380E">
        <w:rPr>
          <w:rFonts w:cs="Gentium Basic"/>
          <w:b/>
          <w:szCs w:val="24"/>
        </w:rPr>
        <w:t>notes</w:t>
      </w:r>
      <w:r w:rsidRPr="005D380E">
        <w:rPr>
          <w:b/>
          <w:szCs w:val="24"/>
        </w:rPr>
        <w:tab/>
      </w:r>
      <w:r w:rsidRPr="005D380E">
        <w:rPr>
          <w:szCs w:val="24"/>
        </w:rPr>
        <w:t>no narrative, but mentions at 12.49-51 (Ikṣvāku genealogy) and 53.71-72 (Vālm</w:t>
      </w:r>
      <w:r>
        <w:rPr>
          <w:szCs w:val="24"/>
        </w:rPr>
        <w:t>ī</w:t>
      </w:r>
      <w:r w:rsidRPr="005D380E">
        <w:rPr>
          <w:szCs w:val="24"/>
        </w:rPr>
        <w:t xml:space="preserve">ki as author of </w:t>
      </w:r>
      <w:r w:rsidRPr="005D380E">
        <w:rPr>
          <w:i/>
          <w:szCs w:val="24"/>
        </w:rPr>
        <w:t>Rāmāyaṇa</w:t>
      </w:r>
      <w:r w:rsidRPr="005D380E">
        <w:rPr>
          <w:szCs w:val="24"/>
        </w:rPr>
        <w:t>)</w:t>
      </w:r>
      <w:r w:rsidRPr="005D380E">
        <w:rPr>
          <w:szCs w:val="24"/>
        </w:rPr>
        <w:br/>
      </w:r>
      <w:r w:rsidRPr="005D380E">
        <w:rPr>
          <w:szCs w:val="24"/>
        </w:rPr>
        <w:tab/>
      </w:r>
      <w:r>
        <w:rPr>
          <w:szCs w:val="24"/>
        </w:rPr>
        <w:tab/>
      </w:r>
      <w:r w:rsidRPr="005D380E">
        <w:rPr>
          <w:szCs w:val="24"/>
        </w:rPr>
        <w:t>(</w:t>
      </w:r>
      <w:r w:rsidRPr="005D380E">
        <w:rPr>
          <w:b/>
          <w:spacing w:val="-10"/>
          <w:szCs w:val="24"/>
        </w:rPr>
        <w:t>both</w:t>
      </w:r>
      <w:r>
        <w:rPr>
          <w:b/>
          <w:spacing w:val="-10"/>
          <w:szCs w:val="24"/>
        </w:rPr>
        <w:t xml:space="preserve"> passages</w:t>
      </w:r>
      <w:r w:rsidRPr="005D380E">
        <w:rPr>
          <w:b/>
          <w:spacing w:val="-10"/>
          <w:szCs w:val="24"/>
        </w:rPr>
        <w:t xml:space="preserve"> photocopied</w:t>
      </w:r>
      <w:r w:rsidRPr="005D380E">
        <w:rPr>
          <w:spacing w:val="-10"/>
          <w:szCs w:val="24"/>
        </w:rPr>
        <w:t xml:space="preserve"> </w:t>
      </w:r>
      <w:r w:rsidRPr="005D380E">
        <w:rPr>
          <w:b/>
          <w:spacing w:val="-10"/>
          <w:szCs w:val="24"/>
        </w:rPr>
        <w:t>from edn above</w:t>
      </w:r>
      <w:r w:rsidRPr="005D380E">
        <w:rPr>
          <w:spacing w:val="-10"/>
          <w:szCs w:val="24"/>
        </w:rPr>
        <w:t xml:space="preserve">)  </w:t>
      </w:r>
      <w:r w:rsidRPr="005D380E">
        <w:rPr>
          <w:b/>
          <w:spacing w:val="-10"/>
          <w:szCs w:val="24"/>
        </w:rPr>
        <w:t>full text downloaded from GRETIL</w:t>
      </w:r>
    </w:p>
    <w:p w14:paraId="5192BA18" w14:textId="77777777" w:rsidR="006259BC" w:rsidRDefault="006259BC" w:rsidP="006259BC">
      <w:pPr>
        <w:spacing w:after="120"/>
        <w:ind w:left="360" w:hanging="360"/>
        <w:rPr>
          <w:szCs w:val="24"/>
        </w:rPr>
      </w:pPr>
      <w:r w:rsidRPr="005D380E">
        <w:rPr>
          <w:szCs w:val="24"/>
        </w:rPr>
        <w:tab/>
        <w:t>also:  parallels to search party accounts and other signs of acquaintance with Rāmāyaṇa (cf. also Raghavan 1973: 36)</w:t>
      </w:r>
    </w:p>
    <w:p w14:paraId="04FA0E61" w14:textId="77777777" w:rsidR="006259BC" w:rsidRPr="005D380E" w:rsidRDefault="006259BC" w:rsidP="006259BC">
      <w:pPr>
        <w:spacing w:after="120"/>
        <w:ind w:left="360" w:hanging="360"/>
        <w:rPr>
          <w:rFonts w:cs="Gentium Basic"/>
          <w:b/>
          <w:szCs w:val="24"/>
        </w:rPr>
      </w:pPr>
      <w:r w:rsidRPr="001232F1">
        <w:t xml:space="preserve">Bhṛgu’s curse on Viṣṇu to incarnate as Rāma found at </w:t>
      </w:r>
      <w:r w:rsidRPr="001232F1">
        <w:rPr>
          <w:i/>
        </w:rPr>
        <w:t xml:space="preserve">VR </w:t>
      </w:r>
      <w:r w:rsidRPr="001232F1">
        <w:t xml:space="preserve">7. App.7, </w:t>
      </w:r>
      <w:r w:rsidRPr="001232F1">
        <w:rPr>
          <w:i/>
        </w:rPr>
        <w:t>MatsyaP</w:t>
      </w:r>
      <w:r w:rsidRPr="001232F1">
        <w:t xml:space="preserve"> 47.94-113</w:t>
      </w:r>
      <w:r w:rsidRPr="001232F1">
        <w:rPr>
          <w:i/>
        </w:rPr>
        <w:t xml:space="preserve"> </w:t>
      </w:r>
      <w:r w:rsidRPr="001232F1">
        <w:t>and</w:t>
      </w:r>
      <w:r w:rsidRPr="001232F1">
        <w:rPr>
          <w:i/>
        </w:rPr>
        <w:t xml:space="preserve"> PadmaP</w:t>
      </w:r>
      <w:r w:rsidRPr="001232F1">
        <w:t xml:space="preserve"> (ASS) 2.121</w:t>
      </w:r>
    </w:p>
    <w:p w14:paraId="080642AF" w14:textId="77777777" w:rsidR="006259BC" w:rsidRPr="005D380E" w:rsidRDefault="006259BC" w:rsidP="006259BC">
      <w:pPr>
        <w:pageBreakBefore/>
        <w:spacing w:after="120"/>
        <w:ind w:left="720" w:hanging="720"/>
        <w:rPr>
          <w:rFonts w:cs="Gentium Basic"/>
          <w:b/>
          <w:szCs w:val="24"/>
        </w:rPr>
      </w:pPr>
      <w:r w:rsidRPr="005D380E">
        <w:rPr>
          <w:rFonts w:cs="Gentium Basic"/>
          <w:b/>
          <w:szCs w:val="24"/>
        </w:rPr>
        <w:lastRenderedPageBreak/>
        <w:t xml:space="preserve">title </w:t>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i/>
          <w:szCs w:val="24"/>
        </w:rPr>
        <w:t>Vāyu Purāṇa</w:t>
      </w:r>
    </w:p>
    <w:p w14:paraId="7338E3D3"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mid 4th century; soon after 335 (Hacker)</w:t>
      </w:r>
    </w:p>
    <w:p w14:paraId="688914F4" w14:textId="77777777" w:rsidR="006259BC" w:rsidRPr="005D380E" w:rsidRDefault="006259BC" w:rsidP="006259BC">
      <w:pPr>
        <w:tabs>
          <w:tab w:val="left" w:pos="1703"/>
          <w:tab w:val="right" w:pos="9000"/>
        </w:tabs>
        <w:spacing w:after="120"/>
        <w:ind w:left="720" w:hanging="720"/>
        <w:rPr>
          <w:rFonts w:cs="Gentium Basic"/>
          <w:b/>
          <w:szCs w:val="24"/>
        </w:rPr>
      </w:pPr>
      <w:r w:rsidRPr="005D380E">
        <w:rPr>
          <w:rFonts w:cs="Gentium Basic"/>
          <w:b/>
          <w:szCs w:val="24"/>
        </w:rPr>
        <w:t>edition(s)</w:t>
      </w:r>
      <w:r w:rsidRPr="005D380E">
        <w:rPr>
          <w:b/>
          <w:szCs w:val="24"/>
        </w:rPr>
        <w:tab/>
        <w:t xml:space="preserve">* </w:t>
      </w:r>
      <w:r w:rsidRPr="005D380E">
        <w:rPr>
          <w:rFonts w:eastAsia="Gentium Basic" w:cs="Gentium Basic"/>
          <w:i/>
          <w:szCs w:val="24"/>
        </w:rPr>
        <w:t xml:space="preserve">Vāyu </w:t>
      </w:r>
      <w:r w:rsidRPr="005D380E">
        <w:rPr>
          <w:rFonts w:eastAsia="Gentium Basic" w:cs="Gentium Basic"/>
          <w:i/>
          <w:color w:val="000000"/>
          <w:szCs w:val="24"/>
        </w:rPr>
        <w:t>Purāṇa</w:t>
      </w:r>
      <w:r w:rsidRPr="005D380E">
        <w:rPr>
          <w:rFonts w:eastAsia="Gentium Basic" w:cs="Gentium Basic"/>
          <w:color w:val="000000"/>
          <w:szCs w:val="24"/>
        </w:rPr>
        <w:t xml:space="preserve"> </w:t>
      </w:r>
      <w:r w:rsidRPr="005D380E">
        <w:rPr>
          <w:rFonts w:eastAsia="Gentium Basic" w:cs="Gentium Basic"/>
          <w:szCs w:val="24"/>
        </w:rPr>
        <w:t>1995:</w:t>
      </w:r>
      <w:r w:rsidRPr="005D380E">
        <w:rPr>
          <w:rFonts w:eastAsia="Gentium Basic" w:cs="Gentium Basic"/>
          <w:i/>
          <w:color w:val="000000"/>
          <w:szCs w:val="24"/>
        </w:rPr>
        <w:t xml:space="preserve"> </w:t>
      </w:r>
      <w:r w:rsidRPr="005D380E">
        <w:rPr>
          <w:rFonts w:eastAsia="Gentium Basic" w:cs="Gentium Basic"/>
          <w:i/>
          <w:szCs w:val="24"/>
        </w:rPr>
        <w:t xml:space="preserve"> The Vāyumahāpurāṇam,</w:t>
      </w:r>
      <w:r w:rsidRPr="005D380E">
        <w:rPr>
          <w:rFonts w:eastAsia="Gentium Basic" w:cs="Gentium Basic"/>
          <w:szCs w:val="24"/>
        </w:rPr>
        <w:t xml:space="preserve"> ed. by Vraj Mohan Chaturved (Delhi: Nag, 1983; 2nd edn 1995).</w:t>
      </w:r>
      <w:r w:rsidRPr="005D380E">
        <w:rPr>
          <w:szCs w:val="24"/>
        </w:rPr>
        <w:t xml:space="preserve">  [repr. of VePr edn]</w:t>
      </w:r>
      <w:r w:rsidRPr="005D380E">
        <w:rPr>
          <w:szCs w:val="24"/>
        </w:rPr>
        <w:tab/>
      </w:r>
      <w:r w:rsidRPr="005D380E">
        <w:rPr>
          <w:b/>
          <w:szCs w:val="24"/>
        </w:rPr>
        <w:t>Ind. Inst. 4.5.3. Vayu 6</w:t>
      </w:r>
    </w:p>
    <w:p w14:paraId="6DF5C5DB" w14:textId="77777777" w:rsidR="006259BC" w:rsidRPr="005D380E" w:rsidRDefault="006259BC" w:rsidP="006259BC">
      <w:pPr>
        <w:tabs>
          <w:tab w:val="left" w:pos="1703"/>
          <w:tab w:val="right" w:pos="9000"/>
        </w:tabs>
        <w:spacing w:after="120"/>
        <w:ind w:left="720" w:hanging="720"/>
        <w:rPr>
          <w:b/>
          <w:szCs w:val="24"/>
        </w:rPr>
      </w:pPr>
      <w:r w:rsidRPr="005D380E">
        <w:rPr>
          <w:rFonts w:cs="Gentium Basic"/>
          <w:b/>
          <w:szCs w:val="24"/>
        </w:rPr>
        <w:t>translation(s)</w:t>
      </w:r>
      <w:r w:rsidRPr="005D380E">
        <w:rPr>
          <w:b/>
          <w:szCs w:val="24"/>
        </w:rPr>
        <w:tab/>
      </w:r>
      <w:r w:rsidRPr="005D380E">
        <w:rPr>
          <w:rFonts w:cs="Gentium Basic"/>
          <w:i/>
          <w:szCs w:val="24"/>
        </w:rPr>
        <w:t xml:space="preserve">Vāyu </w:t>
      </w:r>
      <w:r w:rsidRPr="005D380E">
        <w:rPr>
          <w:rFonts w:cs="Gentium Basic"/>
          <w:i/>
          <w:color w:val="000000"/>
          <w:szCs w:val="24"/>
        </w:rPr>
        <w:t>Purāṇa</w:t>
      </w:r>
      <w:r w:rsidRPr="005D380E">
        <w:rPr>
          <w:rFonts w:cs="Gentium Basic"/>
          <w:color w:val="000000"/>
          <w:szCs w:val="24"/>
        </w:rPr>
        <w:t xml:space="preserve"> </w:t>
      </w:r>
      <w:r w:rsidRPr="005D380E">
        <w:rPr>
          <w:rFonts w:cs="Gentium Basic"/>
          <w:szCs w:val="24"/>
        </w:rPr>
        <w:t xml:space="preserve">1987-88:  </w:t>
      </w:r>
      <w:r w:rsidRPr="005D380E">
        <w:rPr>
          <w:i/>
          <w:szCs w:val="24"/>
        </w:rPr>
        <w:t>The Vāyu Purāṇa,</w:t>
      </w:r>
      <w:r w:rsidRPr="005D380E">
        <w:rPr>
          <w:szCs w:val="24"/>
        </w:rPr>
        <w:t xml:space="preserve"> trans. and annotated by G.V. Tagare, AITM 37-38 (Delhi: Motilal Banarsidass, 1987-1988).</w:t>
      </w:r>
      <w:r w:rsidRPr="005D380E">
        <w:rPr>
          <w:szCs w:val="24"/>
        </w:rPr>
        <w:tab/>
      </w:r>
      <w:r w:rsidRPr="005D380E">
        <w:rPr>
          <w:rFonts w:cs="Gentium Basic"/>
          <w:b/>
          <w:spacing w:val="-8"/>
          <w:szCs w:val="24"/>
        </w:rPr>
        <w:t>Ind. Inst. 4.5.1. 1 (37-38)</w:t>
      </w:r>
    </w:p>
    <w:p w14:paraId="08B44E02" w14:textId="77777777" w:rsidR="006259BC" w:rsidRPr="005D380E" w:rsidRDefault="006259BC" w:rsidP="006259BC">
      <w:pPr>
        <w:tabs>
          <w:tab w:val="left" w:pos="1800"/>
          <w:tab w:val="right" w:pos="9000"/>
        </w:tabs>
        <w:spacing w:after="120"/>
        <w:ind w:left="720" w:hanging="720"/>
        <w:rPr>
          <w:rFonts w:cs="Gentium Basic"/>
          <w:b/>
          <w:szCs w:val="24"/>
        </w:rPr>
      </w:pPr>
      <w:r w:rsidRPr="005D380E">
        <w:rPr>
          <w:b/>
          <w:szCs w:val="24"/>
        </w:rPr>
        <w:tab/>
        <w:t xml:space="preserve">* </w:t>
      </w:r>
      <w:r w:rsidRPr="005D380E">
        <w:rPr>
          <w:rFonts w:cs="Gentium Basic"/>
          <w:i/>
          <w:iCs/>
          <w:szCs w:val="24"/>
        </w:rPr>
        <w:t xml:space="preserve">Vāyu </w:t>
      </w:r>
      <w:r w:rsidRPr="005D380E">
        <w:rPr>
          <w:rFonts w:cs="Gentium Basic"/>
          <w:i/>
          <w:iCs/>
          <w:color w:val="000000"/>
          <w:szCs w:val="24"/>
        </w:rPr>
        <w:t xml:space="preserve">Purāṇa </w:t>
      </w:r>
      <w:r w:rsidRPr="005D380E">
        <w:rPr>
          <w:szCs w:val="24"/>
        </w:rPr>
        <w:t xml:space="preserve">2008:  </w:t>
      </w:r>
      <w:r w:rsidRPr="005D380E">
        <w:rPr>
          <w:i/>
          <w:szCs w:val="24"/>
        </w:rPr>
        <w:t>Vāyu Mahāpurāṇa: an exhaustive introduction, Sanskrit text, English translation, scholarly notes and index of verses,</w:t>
      </w:r>
      <w:r w:rsidRPr="005D380E">
        <w:rPr>
          <w:szCs w:val="24"/>
        </w:rPr>
        <w:t xml:space="preserve"> ed. by Sudarshana Sharma, 2 vols (Delhi: Parimal Publications).</w:t>
      </w:r>
      <w:r w:rsidRPr="005D380E">
        <w:rPr>
          <w:szCs w:val="24"/>
        </w:rPr>
        <w:tab/>
      </w:r>
      <w:r w:rsidRPr="005D380E">
        <w:rPr>
          <w:b/>
          <w:szCs w:val="24"/>
        </w:rPr>
        <w:t>(IND)</w:t>
      </w:r>
    </w:p>
    <w:p w14:paraId="0821687D" w14:textId="77777777" w:rsidR="006259BC" w:rsidRPr="005D380E" w:rsidRDefault="006259BC" w:rsidP="006259BC">
      <w:pPr>
        <w:tabs>
          <w:tab w:val="left" w:pos="2880"/>
          <w:tab w:val="right" w:pos="9000"/>
        </w:tabs>
        <w:spacing w:after="120"/>
        <w:ind w:left="1800" w:hanging="1800"/>
        <w:rPr>
          <w:rFonts w:cs="Gentium Basic"/>
          <w:b/>
          <w:szCs w:val="24"/>
        </w:rPr>
      </w:pPr>
      <w:r w:rsidRPr="005D380E">
        <w:rPr>
          <w:rFonts w:cs="Gentium Basic"/>
          <w:b/>
          <w:szCs w:val="24"/>
        </w:rPr>
        <w:t>studies</w:t>
      </w:r>
      <w:r w:rsidRPr="005D380E">
        <w:rPr>
          <w:rFonts w:cs="Gentium Basic"/>
          <w:b/>
          <w:szCs w:val="24"/>
        </w:rPr>
        <w:tab/>
        <w:t>see</w:t>
      </w:r>
      <w:r w:rsidRPr="005D380E">
        <w:rPr>
          <w:rFonts w:cs="Gentium Basic"/>
          <w:szCs w:val="24"/>
        </w:rPr>
        <w:t xml:space="preserve"> vol. 1 of </w:t>
      </w:r>
      <w:r w:rsidRPr="005D380E">
        <w:rPr>
          <w:rFonts w:cs="Gentium Basic"/>
          <w:i/>
          <w:iCs/>
          <w:szCs w:val="24"/>
        </w:rPr>
        <w:t>Vāyu Purāṇa</w:t>
      </w:r>
      <w:r w:rsidRPr="005D380E">
        <w:rPr>
          <w:rFonts w:cs="Gentium Basic"/>
          <w:szCs w:val="24"/>
        </w:rPr>
        <w:t xml:space="preserve"> 2008 [above]</w:t>
      </w:r>
    </w:p>
    <w:p w14:paraId="04B23B03" w14:textId="77777777" w:rsidR="006259BC" w:rsidRPr="005D380E" w:rsidRDefault="006259BC" w:rsidP="006259BC">
      <w:pPr>
        <w:spacing w:before="240" w:after="120"/>
        <w:ind w:left="720" w:hanging="720"/>
        <w:rPr>
          <w:color w:val="000000"/>
          <w:szCs w:val="24"/>
        </w:rPr>
      </w:pPr>
      <w:r w:rsidRPr="005D380E">
        <w:rPr>
          <w:rFonts w:cs="Gentium Basic"/>
          <w:b/>
          <w:szCs w:val="24"/>
        </w:rPr>
        <w:t>notes</w:t>
      </w:r>
      <w:r w:rsidRPr="005D380E">
        <w:rPr>
          <w:b/>
          <w:szCs w:val="24"/>
        </w:rPr>
        <w:tab/>
      </w:r>
      <w:r w:rsidRPr="005D380E">
        <w:rPr>
          <w:b/>
          <w:szCs w:val="24"/>
        </w:rPr>
        <w:tab/>
      </w:r>
      <w:r w:rsidRPr="005D380E">
        <w:rPr>
          <w:szCs w:val="24"/>
        </w:rPr>
        <w:t>Rāvaṇa’s genealogy is given at 2.9.34 ff., where Viśravas’ three wives are named as Mālyavān’s daughters Puṣpotkaṭā and Vākā (for Rākā) and Mālin’s daughter Kaikas</w:t>
      </w:r>
      <w:r>
        <w:rPr>
          <w:szCs w:val="24"/>
        </w:rPr>
        <w:t>ī</w:t>
      </w:r>
      <w:r w:rsidRPr="005D380E">
        <w:rPr>
          <w:szCs w:val="24"/>
        </w:rPr>
        <w:t xml:space="preserve"> (at Rām. CE 7.5.26 all three are daughters of Sumālin).  Kubera is the son of an earlier wife of Viśravas.  Māyāvin, Dundubhi and Mahiṣa are brothers, sons of Maya and Rambhā, at 2.7.28 [68.28] (cf. </w:t>
      </w:r>
      <w:r w:rsidRPr="005D380E">
        <w:rPr>
          <w:i/>
          <w:szCs w:val="24"/>
        </w:rPr>
        <w:t>Brahma Purāṇa</w:t>
      </w:r>
      <w:r w:rsidRPr="005D380E">
        <w:rPr>
          <w:szCs w:val="24"/>
        </w:rPr>
        <w:t xml:space="preserve"> 3.6.29; </w:t>
      </w:r>
      <w:r w:rsidRPr="005D380E">
        <w:rPr>
          <w:b/>
          <w:szCs w:val="24"/>
        </w:rPr>
        <w:t>see</w:t>
      </w:r>
      <w:r w:rsidRPr="005D380E">
        <w:rPr>
          <w:szCs w:val="24"/>
        </w:rPr>
        <w:t xml:space="preserve"> Sahai 1976: 15 n.3), and Mandodar</w:t>
      </w:r>
      <w:r>
        <w:rPr>
          <w:szCs w:val="24"/>
        </w:rPr>
        <w:t>ī</w:t>
      </w:r>
      <w:r w:rsidRPr="005D380E">
        <w:rPr>
          <w:szCs w:val="24"/>
        </w:rPr>
        <w:t xml:space="preserve"> is Maya’s daughter at 2.7.29.</w:t>
      </w:r>
    </w:p>
    <w:p w14:paraId="448E8D06" w14:textId="77777777" w:rsidR="006259BC" w:rsidRPr="005D380E" w:rsidRDefault="006259BC" w:rsidP="006259BC">
      <w:pPr>
        <w:tabs>
          <w:tab w:val="left" w:pos="360"/>
        </w:tabs>
        <w:spacing w:after="80"/>
        <w:ind w:left="720" w:hanging="720"/>
        <w:rPr>
          <w:szCs w:val="24"/>
        </w:rPr>
      </w:pPr>
      <w:r w:rsidRPr="005D380E">
        <w:rPr>
          <w:color w:val="000000"/>
          <w:szCs w:val="24"/>
        </w:rPr>
        <w:t>S</w:t>
      </w:r>
      <w:r>
        <w:rPr>
          <w:color w:val="000000"/>
          <w:szCs w:val="24"/>
        </w:rPr>
        <w:t>ī</w:t>
      </w:r>
      <w:r w:rsidRPr="005D380E">
        <w:rPr>
          <w:color w:val="000000"/>
          <w:szCs w:val="24"/>
        </w:rPr>
        <w:t xml:space="preserve">radhvaja (‘with plough on banner’) given as Janaka’s personal name at </w:t>
      </w:r>
      <w:r w:rsidRPr="005D380E">
        <w:rPr>
          <w:i/>
          <w:color w:val="000000"/>
          <w:szCs w:val="24"/>
        </w:rPr>
        <w:t>V</w:t>
      </w:r>
      <w:r>
        <w:rPr>
          <w:i/>
          <w:color w:val="000000"/>
          <w:szCs w:val="24"/>
        </w:rPr>
        <w:t>iṣṇ</w:t>
      </w:r>
      <w:r w:rsidRPr="005D380E">
        <w:rPr>
          <w:i/>
          <w:color w:val="000000"/>
          <w:szCs w:val="24"/>
        </w:rPr>
        <w:t>u Pur</w:t>
      </w:r>
      <w:r>
        <w:rPr>
          <w:i/>
          <w:color w:val="000000"/>
          <w:szCs w:val="24"/>
        </w:rPr>
        <w:t>āṇ</w:t>
      </w:r>
      <w:r w:rsidRPr="005D380E">
        <w:rPr>
          <w:i/>
          <w:color w:val="000000"/>
          <w:szCs w:val="24"/>
        </w:rPr>
        <w:t>a</w:t>
      </w:r>
      <w:r w:rsidRPr="005D380E">
        <w:rPr>
          <w:color w:val="000000"/>
          <w:szCs w:val="24"/>
        </w:rPr>
        <w:t xml:space="preserve"> 4.5.12 and 4.5.27-30, in the </w:t>
      </w:r>
      <w:r w:rsidRPr="005D380E">
        <w:rPr>
          <w:i/>
          <w:color w:val="000000"/>
          <w:szCs w:val="24"/>
        </w:rPr>
        <w:t>Vāyu Purāṇa</w:t>
      </w:r>
      <w:r w:rsidRPr="005D380E">
        <w:rPr>
          <w:color w:val="000000"/>
          <w:szCs w:val="24"/>
        </w:rPr>
        <w:t xml:space="preserve"> (Sūryavaṃśa genealogy), and (acc. to Weber, </w:t>
      </w:r>
      <w:r w:rsidRPr="005D380E">
        <w:rPr>
          <w:i/>
          <w:color w:val="000000"/>
          <w:szCs w:val="24"/>
        </w:rPr>
        <w:t>Über das Rāmāyaṇa,</w:t>
      </w:r>
      <w:r w:rsidRPr="005D380E">
        <w:rPr>
          <w:color w:val="000000"/>
          <w:szCs w:val="24"/>
        </w:rPr>
        <w:t xml:space="preserve"> p.8 init.) in Bhavabhūti’s </w:t>
      </w:r>
      <w:r w:rsidRPr="005D380E">
        <w:rPr>
          <w:i/>
          <w:color w:val="000000"/>
          <w:szCs w:val="24"/>
        </w:rPr>
        <w:t>MVC</w:t>
      </w:r>
      <w:r w:rsidRPr="005D380E">
        <w:rPr>
          <w:color w:val="000000"/>
          <w:szCs w:val="24"/>
        </w:rPr>
        <w:t xml:space="preserve"> and </w:t>
      </w:r>
      <w:r w:rsidRPr="005D380E">
        <w:rPr>
          <w:i/>
          <w:color w:val="000000"/>
          <w:szCs w:val="24"/>
        </w:rPr>
        <w:t>URC.</w:t>
      </w:r>
      <w:r w:rsidRPr="005D380E">
        <w:rPr>
          <w:color w:val="000000"/>
          <w:szCs w:val="24"/>
        </w:rPr>
        <w:t xml:space="preserve"> </w:t>
      </w:r>
    </w:p>
    <w:p w14:paraId="2BC4FC18" w14:textId="77777777" w:rsidR="006259BC" w:rsidRPr="005D380E" w:rsidRDefault="006259BC" w:rsidP="006259BC">
      <w:pPr>
        <w:spacing w:after="80"/>
        <w:ind w:left="720" w:hanging="720"/>
        <w:rPr>
          <w:szCs w:val="24"/>
        </w:rPr>
      </w:pPr>
      <w:r w:rsidRPr="005D380E">
        <w:rPr>
          <w:szCs w:val="24"/>
        </w:rPr>
        <w:t xml:space="preserve">the traditional words about </w:t>
      </w:r>
      <w:r w:rsidRPr="005D380E">
        <w:rPr>
          <w:i/>
          <w:szCs w:val="24"/>
        </w:rPr>
        <w:t>Rāmarājya</w:t>
      </w:r>
      <w:r w:rsidRPr="005D380E">
        <w:rPr>
          <w:szCs w:val="24"/>
        </w:rPr>
        <w:t xml:space="preserve"> are found at 2.26.172 ff.  S</w:t>
      </w:r>
      <w:r>
        <w:rPr>
          <w:szCs w:val="24"/>
        </w:rPr>
        <w:t>ī</w:t>
      </w:r>
      <w:r w:rsidRPr="005D380E">
        <w:rPr>
          <w:szCs w:val="24"/>
        </w:rPr>
        <w:t>tā’s appearing to Janaka as he was ploughing the sacrificial ground is mentioned in the following chapter (2.27.15 ff.).</w:t>
      </w:r>
    </w:p>
    <w:p w14:paraId="3F07E130" w14:textId="77777777" w:rsidR="006259BC" w:rsidRPr="005D380E" w:rsidRDefault="006259BC" w:rsidP="006259BC">
      <w:pPr>
        <w:ind w:left="720" w:hanging="720"/>
        <w:rPr>
          <w:i/>
          <w:szCs w:val="24"/>
        </w:rPr>
      </w:pPr>
      <w:r w:rsidRPr="005D380E">
        <w:rPr>
          <w:szCs w:val="24"/>
        </w:rPr>
        <w:t>2.27.15-18ab:</w:t>
      </w:r>
      <w:r w:rsidRPr="005D380E">
        <w:rPr>
          <w:szCs w:val="24"/>
        </w:rPr>
        <w:tab/>
      </w:r>
      <w:r w:rsidRPr="005D380E">
        <w:rPr>
          <w:i/>
          <w:szCs w:val="24"/>
        </w:rPr>
        <w:t>hrasvaromātmajo vidvān s</w:t>
      </w:r>
      <w:r>
        <w:rPr>
          <w:i/>
          <w:szCs w:val="24"/>
        </w:rPr>
        <w:t>ī</w:t>
      </w:r>
      <w:r w:rsidRPr="005D380E">
        <w:rPr>
          <w:i/>
          <w:szCs w:val="24"/>
        </w:rPr>
        <w:t>radhvaja iti śrutiḥ |</w:t>
      </w:r>
    </w:p>
    <w:p w14:paraId="2C56B851" w14:textId="77777777" w:rsidR="006259BC" w:rsidRPr="005D380E" w:rsidRDefault="006259BC" w:rsidP="006259BC">
      <w:pPr>
        <w:ind w:left="1440" w:hanging="1440"/>
        <w:rPr>
          <w:i/>
          <w:szCs w:val="24"/>
        </w:rPr>
      </w:pPr>
      <w:r w:rsidRPr="005D380E">
        <w:rPr>
          <w:i/>
          <w:szCs w:val="24"/>
        </w:rPr>
        <w:tab/>
        <w:t>udbhinnā kṛṣatā yena s</w:t>
      </w:r>
      <w:r>
        <w:rPr>
          <w:i/>
          <w:szCs w:val="24"/>
        </w:rPr>
        <w:t>ī</w:t>
      </w:r>
      <w:r w:rsidRPr="005D380E">
        <w:rPr>
          <w:i/>
          <w:szCs w:val="24"/>
        </w:rPr>
        <w:t>tā rajñā yaśasvin</w:t>
      </w:r>
      <w:r>
        <w:rPr>
          <w:i/>
          <w:szCs w:val="24"/>
        </w:rPr>
        <w:t>ī</w:t>
      </w:r>
      <w:r w:rsidRPr="005D380E">
        <w:rPr>
          <w:i/>
          <w:szCs w:val="24"/>
        </w:rPr>
        <w:t xml:space="preserve"> |</w:t>
      </w:r>
    </w:p>
    <w:p w14:paraId="15E9D904" w14:textId="77777777" w:rsidR="006259BC" w:rsidRPr="005D380E" w:rsidRDefault="006259BC" w:rsidP="006259BC">
      <w:pPr>
        <w:ind w:left="1440" w:hanging="1440"/>
        <w:rPr>
          <w:i/>
          <w:szCs w:val="24"/>
        </w:rPr>
      </w:pPr>
      <w:r w:rsidRPr="005D380E">
        <w:rPr>
          <w:i/>
          <w:szCs w:val="24"/>
        </w:rPr>
        <w:tab/>
        <w:t>rāmasya mahiṣ</w:t>
      </w:r>
      <w:r>
        <w:rPr>
          <w:i/>
          <w:szCs w:val="24"/>
        </w:rPr>
        <w:t>ī</w:t>
      </w:r>
      <w:r w:rsidRPr="005D380E">
        <w:rPr>
          <w:i/>
          <w:szCs w:val="24"/>
        </w:rPr>
        <w:t xml:space="preserve"> sādhv</w:t>
      </w:r>
      <w:r>
        <w:rPr>
          <w:i/>
          <w:szCs w:val="24"/>
        </w:rPr>
        <w:t>ī</w:t>
      </w:r>
      <w:r w:rsidRPr="005D380E">
        <w:rPr>
          <w:i/>
          <w:szCs w:val="24"/>
        </w:rPr>
        <w:t xml:space="preserve"> suvratātipativratā || 15 ||</w:t>
      </w:r>
    </w:p>
    <w:p w14:paraId="47371CE9" w14:textId="77777777" w:rsidR="006259BC" w:rsidRPr="005D380E" w:rsidRDefault="006259BC" w:rsidP="006259BC">
      <w:pPr>
        <w:ind w:left="1440" w:hanging="1440"/>
        <w:rPr>
          <w:i/>
          <w:szCs w:val="24"/>
        </w:rPr>
      </w:pPr>
      <w:r w:rsidRPr="005D380E">
        <w:rPr>
          <w:i/>
          <w:szCs w:val="24"/>
        </w:rPr>
        <w:tab/>
      </w:r>
      <w:r w:rsidRPr="005D380E">
        <w:rPr>
          <w:i/>
          <w:szCs w:val="24"/>
        </w:rPr>
        <w:tab/>
        <w:t>śāṃśapāyana uvāca |</w:t>
      </w:r>
    </w:p>
    <w:p w14:paraId="285CE1CD" w14:textId="77777777" w:rsidR="006259BC" w:rsidRPr="005D380E" w:rsidRDefault="006259BC" w:rsidP="006259BC">
      <w:pPr>
        <w:ind w:left="1440" w:hanging="1440"/>
        <w:rPr>
          <w:i/>
          <w:szCs w:val="24"/>
        </w:rPr>
      </w:pPr>
      <w:r w:rsidRPr="005D380E">
        <w:rPr>
          <w:i/>
          <w:szCs w:val="24"/>
        </w:rPr>
        <w:tab/>
        <w:t>kathaṃ s</w:t>
      </w:r>
      <w:r>
        <w:rPr>
          <w:i/>
          <w:szCs w:val="24"/>
        </w:rPr>
        <w:t>ī</w:t>
      </w:r>
      <w:r w:rsidRPr="005D380E">
        <w:rPr>
          <w:i/>
          <w:szCs w:val="24"/>
        </w:rPr>
        <w:t>tā samutpannā kṛṣyamāṇā yaśasvin</w:t>
      </w:r>
      <w:r>
        <w:rPr>
          <w:i/>
          <w:szCs w:val="24"/>
        </w:rPr>
        <w:t>ī</w:t>
      </w:r>
      <w:r w:rsidRPr="005D380E">
        <w:rPr>
          <w:i/>
          <w:szCs w:val="24"/>
        </w:rPr>
        <w:t xml:space="preserve"> |</w:t>
      </w:r>
    </w:p>
    <w:p w14:paraId="0E4F3012" w14:textId="77777777" w:rsidR="006259BC" w:rsidRPr="005D380E" w:rsidRDefault="006259BC" w:rsidP="006259BC">
      <w:pPr>
        <w:ind w:left="1440" w:hanging="1440"/>
        <w:rPr>
          <w:i/>
          <w:szCs w:val="24"/>
        </w:rPr>
      </w:pPr>
      <w:r w:rsidRPr="005D380E">
        <w:rPr>
          <w:i/>
          <w:szCs w:val="24"/>
        </w:rPr>
        <w:tab/>
        <w:t>kimarthaṃ cākṛṣad rājā kṣetraṃ yasmin babhūva ha || 16 ||</w:t>
      </w:r>
    </w:p>
    <w:p w14:paraId="0EF3D7AB" w14:textId="77777777" w:rsidR="006259BC" w:rsidRPr="005D380E" w:rsidRDefault="006259BC" w:rsidP="006259BC">
      <w:pPr>
        <w:ind w:left="1440" w:hanging="1440"/>
        <w:rPr>
          <w:i/>
          <w:szCs w:val="24"/>
        </w:rPr>
      </w:pPr>
      <w:r w:rsidRPr="005D380E">
        <w:rPr>
          <w:i/>
          <w:szCs w:val="24"/>
        </w:rPr>
        <w:tab/>
      </w:r>
      <w:r w:rsidRPr="005D380E">
        <w:rPr>
          <w:i/>
          <w:szCs w:val="24"/>
        </w:rPr>
        <w:tab/>
        <w:t>sūta uvāca |</w:t>
      </w:r>
    </w:p>
    <w:p w14:paraId="3BA56648" w14:textId="77777777" w:rsidR="006259BC" w:rsidRPr="005D380E" w:rsidRDefault="006259BC" w:rsidP="006259BC">
      <w:pPr>
        <w:ind w:left="1440" w:hanging="1440"/>
        <w:rPr>
          <w:i/>
          <w:szCs w:val="24"/>
        </w:rPr>
      </w:pPr>
      <w:r w:rsidRPr="005D380E">
        <w:rPr>
          <w:i/>
          <w:szCs w:val="24"/>
        </w:rPr>
        <w:tab/>
        <w:t>agnikṣetre kṛṣyamāṇe aśvamedhe mahātmanaḥ |</w:t>
      </w:r>
    </w:p>
    <w:p w14:paraId="5351A39C" w14:textId="77777777" w:rsidR="006259BC" w:rsidRPr="005D380E" w:rsidRDefault="006259BC" w:rsidP="006259BC">
      <w:pPr>
        <w:tabs>
          <w:tab w:val="left" w:pos="720"/>
          <w:tab w:val="left" w:pos="1440"/>
          <w:tab w:val="left" w:pos="2160"/>
          <w:tab w:val="left" w:pos="2880"/>
          <w:tab w:val="left" w:pos="3600"/>
          <w:tab w:val="left" w:pos="4320"/>
          <w:tab w:val="left" w:pos="5040"/>
          <w:tab w:val="left" w:pos="5760"/>
          <w:tab w:val="left" w:pos="8053"/>
        </w:tabs>
        <w:ind w:left="1440" w:hanging="1440"/>
        <w:rPr>
          <w:i/>
          <w:szCs w:val="24"/>
        </w:rPr>
      </w:pPr>
      <w:r w:rsidRPr="005D380E">
        <w:rPr>
          <w:i/>
          <w:szCs w:val="24"/>
        </w:rPr>
        <w:tab/>
      </w:r>
      <w:r w:rsidRPr="005D380E">
        <w:rPr>
          <w:i/>
          <w:szCs w:val="24"/>
        </w:rPr>
        <w:tab/>
        <w:t>vidhinā suprayuktena tasmāt tu samutthitā || 17 ||</w:t>
      </w:r>
      <w:r w:rsidRPr="005D380E">
        <w:rPr>
          <w:i/>
          <w:szCs w:val="24"/>
        </w:rPr>
        <w:tab/>
      </w:r>
    </w:p>
    <w:p w14:paraId="7DFE6E23" w14:textId="77777777" w:rsidR="006259BC" w:rsidRPr="005D380E" w:rsidRDefault="006259BC" w:rsidP="006259BC">
      <w:pPr>
        <w:ind w:left="1440" w:hanging="1440"/>
        <w:rPr>
          <w:i/>
          <w:szCs w:val="24"/>
        </w:rPr>
      </w:pPr>
      <w:r w:rsidRPr="005D380E">
        <w:rPr>
          <w:i/>
          <w:szCs w:val="24"/>
        </w:rPr>
        <w:tab/>
        <w:t>s</w:t>
      </w:r>
      <w:r>
        <w:rPr>
          <w:i/>
          <w:szCs w:val="24"/>
        </w:rPr>
        <w:t>ī</w:t>
      </w:r>
      <w:r w:rsidRPr="005D380E">
        <w:rPr>
          <w:i/>
          <w:szCs w:val="24"/>
        </w:rPr>
        <w:t>radhvajāt tu jātas tu bhānumān nāma maithilaḥ |</w:t>
      </w:r>
    </w:p>
    <w:p w14:paraId="24D42615" w14:textId="77777777" w:rsidR="006259BC" w:rsidRPr="005D380E" w:rsidRDefault="006259BC" w:rsidP="006259BC">
      <w:pPr>
        <w:ind w:left="1440" w:hanging="1440"/>
        <w:rPr>
          <w:szCs w:val="24"/>
        </w:rPr>
      </w:pPr>
      <w:r w:rsidRPr="005D380E">
        <w:rPr>
          <w:i/>
          <w:szCs w:val="24"/>
        </w:rPr>
        <w:tab/>
      </w:r>
      <w:r w:rsidRPr="005D380E">
        <w:rPr>
          <w:i/>
          <w:szCs w:val="24"/>
        </w:rPr>
        <w:tab/>
      </w:r>
      <w:r w:rsidRPr="005D380E">
        <w:rPr>
          <w:szCs w:val="24"/>
        </w:rPr>
        <w:t xml:space="preserve">(continuing with </w:t>
      </w:r>
      <w:r w:rsidRPr="005D380E">
        <w:rPr>
          <w:i/>
          <w:szCs w:val="24"/>
        </w:rPr>
        <w:t>vaivasvatamanuvaṃśak</w:t>
      </w:r>
      <w:r>
        <w:rPr>
          <w:i/>
          <w:szCs w:val="24"/>
        </w:rPr>
        <w:t>ī</w:t>
      </w:r>
      <w:r w:rsidRPr="005D380E">
        <w:rPr>
          <w:i/>
          <w:szCs w:val="24"/>
        </w:rPr>
        <w:t>rtana</w:t>
      </w:r>
      <w:r w:rsidRPr="005D380E">
        <w:rPr>
          <w:szCs w:val="24"/>
        </w:rPr>
        <w:t>)</w:t>
      </w:r>
    </w:p>
    <w:p w14:paraId="79C5C6B9" w14:textId="77777777" w:rsidR="006259BC" w:rsidRPr="005D380E" w:rsidRDefault="006259BC" w:rsidP="006259BC">
      <w:pPr>
        <w:ind w:left="1440" w:hanging="1440"/>
        <w:rPr>
          <w:szCs w:val="24"/>
        </w:rPr>
      </w:pPr>
    </w:p>
    <w:p w14:paraId="336591E8" w14:textId="77777777" w:rsidR="006259BC" w:rsidRPr="005D380E" w:rsidRDefault="006259BC" w:rsidP="006259BC">
      <w:pPr>
        <w:ind w:left="720" w:hanging="720"/>
        <w:rPr>
          <w:b/>
          <w:szCs w:val="24"/>
        </w:rPr>
      </w:pPr>
      <w:r w:rsidRPr="005D380E">
        <w:rPr>
          <w:b/>
          <w:szCs w:val="24"/>
        </w:rPr>
        <w:t>2.9.33-50, 2.26.166-214 and 2.36.53-92 photocopied</w:t>
      </w:r>
    </w:p>
    <w:p w14:paraId="5A9B3DEE" w14:textId="77777777" w:rsidR="006259BC" w:rsidRPr="005D380E" w:rsidRDefault="006259BC" w:rsidP="006259BC">
      <w:pPr>
        <w:ind w:left="720" w:hanging="720"/>
        <w:rPr>
          <w:b/>
          <w:szCs w:val="24"/>
        </w:rPr>
      </w:pPr>
    </w:p>
    <w:p w14:paraId="10A3CCB3" w14:textId="77777777" w:rsidR="006259BC" w:rsidRPr="005D380E" w:rsidRDefault="006259BC" w:rsidP="006259BC">
      <w:pPr>
        <w:spacing w:after="120"/>
        <w:rPr>
          <w:rFonts w:cs="Gentium Basic"/>
          <w:b/>
          <w:szCs w:val="24"/>
        </w:rPr>
      </w:pPr>
      <w:r w:rsidRPr="005D380E">
        <w:rPr>
          <w:szCs w:val="24"/>
        </w:rPr>
        <w:t xml:space="preserve">Anandashrama edn (ASS 49) published 1860 (2nd edn 1905);  ed. by Rajendralal Mitra, two vols, </w:t>
      </w:r>
      <w:r w:rsidRPr="005D380E">
        <w:rPr>
          <w:i/>
          <w:szCs w:val="24"/>
        </w:rPr>
        <w:t>Bibliotheca Indica</w:t>
      </w:r>
      <w:r w:rsidRPr="005D380E">
        <w:rPr>
          <w:szCs w:val="24"/>
        </w:rPr>
        <w:t xml:space="preserve"> 85 (Calcutta: Asiatic Society, 1880–88); Venkateshvara Press edn published in 1895. In 1910, the Vangavasi Press edn with Bengali trans. by Panchanan Tarkaratna.  The Anandashrama and Vangavasi edns divide the text into four pādas: </w:t>
      </w:r>
      <w:r w:rsidRPr="005D380E">
        <w:rPr>
          <w:i/>
          <w:szCs w:val="24"/>
        </w:rPr>
        <w:t>Prakriyāpāda</w:t>
      </w:r>
      <w:r w:rsidRPr="005D380E">
        <w:rPr>
          <w:szCs w:val="24"/>
        </w:rPr>
        <w:t xml:space="preserve"> (chh. 1–6), </w:t>
      </w:r>
      <w:r w:rsidRPr="005D380E">
        <w:rPr>
          <w:i/>
          <w:szCs w:val="24"/>
        </w:rPr>
        <w:t>Anuṣaṅgapāda</w:t>
      </w:r>
      <w:r w:rsidRPr="005D380E">
        <w:rPr>
          <w:szCs w:val="24"/>
        </w:rPr>
        <w:t xml:space="preserve"> (7–64), </w:t>
      </w:r>
      <w:r w:rsidRPr="005D380E">
        <w:rPr>
          <w:i/>
          <w:szCs w:val="24"/>
        </w:rPr>
        <w:t>Upodghātapāda</w:t>
      </w:r>
      <w:r w:rsidRPr="005D380E">
        <w:rPr>
          <w:szCs w:val="24"/>
        </w:rPr>
        <w:t xml:space="preserve"> (65–99) and </w:t>
      </w:r>
      <w:r w:rsidRPr="005D380E">
        <w:rPr>
          <w:i/>
          <w:szCs w:val="24"/>
        </w:rPr>
        <w:t>Upasaṃhārapāda</w:t>
      </w:r>
      <w:r w:rsidRPr="005D380E">
        <w:rPr>
          <w:szCs w:val="24"/>
        </w:rPr>
        <w:t xml:space="preserve"> (100–112); the </w:t>
      </w:r>
      <w:r w:rsidRPr="005D380E">
        <w:rPr>
          <w:i/>
          <w:szCs w:val="24"/>
        </w:rPr>
        <w:t>Gayāmāhātmya</w:t>
      </w:r>
      <w:r w:rsidRPr="005D380E">
        <w:rPr>
          <w:szCs w:val="24"/>
        </w:rPr>
        <w:t xml:space="preserve"> (chh. 105–112 in these edns) is not found in all mss but is found independently. The Asiatic Society and Venkateshvara Press edns have a </w:t>
      </w:r>
      <w:r w:rsidRPr="005D380E">
        <w:rPr>
          <w:i/>
          <w:szCs w:val="24"/>
        </w:rPr>
        <w:t>Prathamakhaṇḍa/Pūrvārdha</w:t>
      </w:r>
      <w:r w:rsidRPr="005D380E">
        <w:rPr>
          <w:szCs w:val="24"/>
        </w:rPr>
        <w:t xml:space="preserve"> (1-6 entitled </w:t>
      </w:r>
      <w:r w:rsidRPr="005D380E">
        <w:rPr>
          <w:i/>
          <w:szCs w:val="24"/>
        </w:rPr>
        <w:t xml:space="preserve">Prakriyāpāda, </w:t>
      </w:r>
      <w:r w:rsidRPr="005D380E">
        <w:rPr>
          <w:szCs w:val="24"/>
        </w:rPr>
        <w:t xml:space="preserve">7-61 </w:t>
      </w:r>
      <w:r w:rsidRPr="005D380E">
        <w:rPr>
          <w:i/>
          <w:szCs w:val="24"/>
        </w:rPr>
        <w:t>Upodghātapāda</w:t>
      </w:r>
      <w:r w:rsidRPr="005D380E">
        <w:rPr>
          <w:szCs w:val="24"/>
        </w:rPr>
        <w:t xml:space="preserve">) and </w:t>
      </w:r>
      <w:r w:rsidRPr="005D380E">
        <w:rPr>
          <w:i/>
          <w:szCs w:val="24"/>
        </w:rPr>
        <w:t>Dvit</w:t>
      </w:r>
      <w:r>
        <w:rPr>
          <w:i/>
          <w:szCs w:val="24"/>
        </w:rPr>
        <w:t>ī</w:t>
      </w:r>
      <w:r w:rsidRPr="005D380E">
        <w:rPr>
          <w:i/>
          <w:szCs w:val="24"/>
        </w:rPr>
        <w:t>yakhaṇḍa/Uttarārdha</w:t>
      </w:r>
      <w:r w:rsidRPr="005D380E">
        <w:rPr>
          <w:szCs w:val="24"/>
        </w:rPr>
        <w:t xml:space="preserve"> (1-42 entitled </w:t>
      </w:r>
      <w:r w:rsidRPr="005D380E">
        <w:rPr>
          <w:i/>
          <w:szCs w:val="24"/>
        </w:rPr>
        <w:t>Anuṣaṅgapāda</w:t>
      </w:r>
      <w:r w:rsidRPr="005D380E">
        <w:rPr>
          <w:szCs w:val="24"/>
        </w:rPr>
        <w:t xml:space="preserve"> and 43-50 are the </w:t>
      </w:r>
      <w:r w:rsidRPr="005D380E">
        <w:rPr>
          <w:i/>
          <w:szCs w:val="24"/>
        </w:rPr>
        <w:t>Gayāmāhātmya</w:t>
      </w:r>
      <w:r w:rsidRPr="005D380E">
        <w:rPr>
          <w:szCs w:val="24"/>
        </w:rPr>
        <w:t xml:space="preserve">). </w:t>
      </w:r>
    </w:p>
    <w:p w14:paraId="76F09E74" w14:textId="77777777" w:rsidR="006259BC" w:rsidRPr="005D380E" w:rsidRDefault="006259BC" w:rsidP="006259BC">
      <w:pPr>
        <w:pageBreakBefore/>
        <w:spacing w:after="120"/>
        <w:ind w:left="720" w:hanging="720"/>
        <w:rPr>
          <w:rFonts w:cs="Gentium Basic"/>
          <w:b/>
          <w:szCs w:val="24"/>
        </w:rPr>
      </w:pPr>
      <w:r w:rsidRPr="005D380E">
        <w:rPr>
          <w:rFonts w:cs="Gentium Basic"/>
          <w:b/>
          <w:szCs w:val="24"/>
        </w:rPr>
        <w:lastRenderedPageBreak/>
        <w:t xml:space="preserve">title </w:t>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i/>
          <w:szCs w:val="24"/>
        </w:rPr>
        <w:t>Viṣṇu Purāṇa</w:t>
      </w:r>
    </w:p>
    <w:p w14:paraId="07FBC786"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perhaps mid 4th cent. (</w:t>
      </w:r>
      <w:r>
        <w:rPr>
          <w:rFonts w:cs="Gentium Basic"/>
          <w:szCs w:val="24"/>
        </w:rPr>
        <w:t>Schreiner</w:t>
      </w:r>
      <w:r w:rsidRPr="005D380E">
        <w:rPr>
          <w:rFonts w:cs="Gentium Basic"/>
          <w:szCs w:val="24"/>
        </w:rPr>
        <w:t>); Gayā area ??</w:t>
      </w:r>
    </w:p>
    <w:p w14:paraId="61220B10" w14:textId="77777777" w:rsidR="006259BC" w:rsidRPr="005D380E" w:rsidRDefault="006259BC" w:rsidP="006259BC">
      <w:pPr>
        <w:tabs>
          <w:tab w:val="left" w:pos="2880"/>
          <w:tab w:val="right" w:pos="9000"/>
        </w:tabs>
        <w:spacing w:after="120"/>
        <w:ind w:left="360" w:hanging="360"/>
        <w:rPr>
          <w:rFonts w:cs="Gentium Basic"/>
          <w:b/>
          <w:szCs w:val="24"/>
        </w:rPr>
      </w:pPr>
      <w:r w:rsidRPr="005D380E">
        <w:rPr>
          <w:rFonts w:cs="Gentium Basic"/>
          <w:b/>
          <w:szCs w:val="24"/>
        </w:rPr>
        <w:t>edition(s)</w:t>
      </w:r>
      <w:r w:rsidRPr="005D380E">
        <w:rPr>
          <w:b/>
          <w:szCs w:val="24"/>
        </w:rPr>
        <w:tab/>
        <w:t xml:space="preserve">* </w:t>
      </w:r>
      <w:r w:rsidRPr="005D380E">
        <w:rPr>
          <w:i/>
          <w:color w:val="000000"/>
          <w:szCs w:val="24"/>
        </w:rPr>
        <w:t>Viṣṇu Purāṇa</w:t>
      </w:r>
      <w:r w:rsidRPr="005D380E">
        <w:rPr>
          <w:color w:val="000000"/>
          <w:szCs w:val="24"/>
        </w:rPr>
        <w:t xml:space="preserve"> 1997:  </w:t>
      </w:r>
      <w:r w:rsidRPr="005D380E">
        <w:rPr>
          <w:i/>
          <w:color w:val="000000"/>
          <w:szCs w:val="24"/>
        </w:rPr>
        <w:t>The Critical Edition of the Viṣṇupurāṇam</w:t>
      </w:r>
      <w:r w:rsidRPr="005D380E">
        <w:rPr>
          <w:color w:val="000000"/>
          <w:szCs w:val="24"/>
        </w:rPr>
        <w:t>, ed. by M.M. Pathak, 2 vols (Vadodara: Oriental Institute).</w:t>
      </w:r>
      <w:r w:rsidRPr="005D380E">
        <w:rPr>
          <w:color w:val="000000"/>
          <w:szCs w:val="24"/>
        </w:rPr>
        <w:tab/>
      </w:r>
      <w:r w:rsidRPr="005D380E">
        <w:rPr>
          <w:b/>
          <w:szCs w:val="24"/>
        </w:rPr>
        <w:t>own copy</w:t>
      </w:r>
    </w:p>
    <w:p w14:paraId="720F452B" w14:textId="77777777" w:rsidR="006259BC" w:rsidRPr="005D380E" w:rsidRDefault="006259BC" w:rsidP="006259BC">
      <w:pPr>
        <w:tabs>
          <w:tab w:val="left" w:pos="2880"/>
          <w:tab w:val="right" w:pos="9000"/>
        </w:tabs>
        <w:spacing w:after="120"/>
        <w:ind w:left="360" w:hanging="360"/>
        <w:rPr>
          <w:szCs w:val="24"/>
        </w:rPr>
      </w:pPr>
      <w:r w:rsidRPr="005D380E">
        <w:rPr>
          <w:rFonts w:cs="Gentium Basic"/>
          <w:b/>
          <w:szCs w:val="24"/>
        </w:rPr>
        <w:t>translation(s)</w:t>
      </w:r>
      <w:r w:rsidRPr="005D380E">
        <w:rPr>
          <w:b/>
          <w:szCs w:val="24"/>
        </w:rPr>
        <w:tab/>
      </w:r>
      <w:r w:rsidRPr="005D380E">
        <w:rPr>
          <w:i/>
          <w:color w:val="000000"/>
          <w:szCs w:val="24"/>
        </w:rPr>
        <w:t>Viṣṇu Purāṇa</w:t>
      </w:r>
      <w:r w:rsidRPr="005D380E">
        <w:rPr>
          <w:color w:val="000000"/>
          <w:szCs w:val="24"/>
        </w:rPr>
        <w:t xml:space="preserve"> 1840:  </w:t>
      </w:r>
      <w:r w:rsidRPr="005D380E">
        <w:rPr>
          <w:i/>
          <w:szCs w:val="24"/>
        </w:rPr>
        <w:t>The Vishńu Puráńa: a system of Hindu mythology and tradition,</w:t>
      </w:r>
      <w:r w:rsidRPr="005D380E">
        <w:rPr>
          <w:szCs w:val="24"/>
        </w:rPr>
        <w:t xml:space="preserve"> trans. by H.H. Wilson (London: John Murray, 1840).</w:t>
      </w:r>
      <w:r w:rsidRPr="005D380E">
        <w:rPr>
          <w:szCs w:val="24"/>
        </w:rPr>
        <w:br/>
      </w:r>
      <w:r w:rsidRPr="005D380E">
        <w:rPr>
          <w:szCs w:val="24"/>
        </w:rPr>
        <w:tab/>
      </w:r>
      <w:r w:rsidRPr="005D380E">
        <w:rPr>
          <w:szCs w:val="24"/>
        </w:rPr>
        <w:tab/>
      </w:r>
      <w:r w:rsidRPr="005D380E">
        <w:rPr>
          <w:b/>
          <w:szCs w:val="24"/>
        </w:rPr>
        <w:t>download</w:t>
      </w:r>
      <w:r>
        <w:rPr>
          <w:szCs w:val="24"/>
        </w:rPr>
        <w:t xml:space="preserve"> of 4.4-5 + 15</w:t>
      </w:r>
      <w:r w:rsidRPr="005D380E">
        <w:rPr>
          <w:szCs w:val="24"/>
        </w:rPr>
        <w:t xml:space="preserve"> [retyped]</w:t>
      </w:r>
    </w:p>
    <w:p w14:paraId="4EDD7316" w14:textId="77777777" w:rsidR="006259BC" w:rsidRDefault="006259BC" w:rsidP="006259BC">
      <w:pPr>
        <w:tabs>
          <w:tab w:val="right" w:pos="9000"/>
        </w:tabs>
        <w:spacing w:after="120"/>
        <w:ind w:left="360" w:hanging="360"/>
        <w:rPr>
          <w:b/>
          <w:color w:val="000000"/>
          <w:szCs w:val="24"/>
        </w:rPr>
      </w:pPr>
      <w:r w:rsidRPr="005D380E">
        <w:rPr>
          <w:i/>
          <w:color w:val="000000"/>
          <w:szCs w:val="24"/>
        </w:rPr>
        <w:t xml:space="preserve">Viṣṇu Purāṇa </w:t>
      </w:r>
      <w:r w:rsidRPr="005D380E">
        <w:rPr>
          <w:color w:val="000000"/>
          <w:szCs w:val="24"/>
        </w:rPr>
        <w:t xml:space="preserve">2013:  </w:t>
      </w:r>
      <w:r w:rsidRPr="005D380E">
        <w:rPr>
          <w:i/>
          <w:color w:val="000000"/>
          <w:szCs w:val="24"/>
        </w:rPr>
        <w:t>Viṣṇupurāṇa: Althergebrachte Kunde über Viṣṇu,</w:t>
      </w:r>
      <w:r w:rsidRPr="005D380E">
        <w:rPr>
          <w:color w:val="000000"/>
          <w:szCs w:val="24"/>
        </w:rPr>
        <w:t xml:space="preserve"> aus dem Sanskrit übersetzt und hrsg. von Peter Schreiner (Berlin: Verlag der Weltreligionen (Insel Verlag).</w:t>
      </w:r>
      <w:r w:rsidRPr="005D380E">
        <w:rPr>
          <w:color w:val="000000"/>
          <w:szCs w:val="24"/>
        </w:rPr>
        <w:tab/>
      </w:r>
      <w:r w:rsidRPr="005D380E">
        <w:rPr>
          <w:color w:val="000000"/>
          <w:szCs w:val="24"/>
        </w:rPr>
        <w:tab/>
      </w:r>
      <w:r w:rsidRPr="005D380E">
        <w:rPr>
          <w:b/>
          <w:color w:val="000000"/>
          <w:szCs w:val="24"/>
        </w:rPr>
        <w:t>own copy</w:t>
      </w:r>
    </w:p>
    <w:p w14:paraId="2095058F" w14:textId="77777777" w:rsidR="006259BC" w:rsidRPr="005D380E" w:rsidRDefault="006259BC" w:rsidP="006259BC">
      <w:pPr>
        <w:tabs>
          <w:tab w:val="left" w:pos="2880"/>
          <w:tab w:val="right" w:pos="9000"/>
        </w:tabs>
        <w:spacing w:after="120"/>
        <w:ind w:left="360" w:hanging="360"/>
        <w:rPr>
          <w:rFonts w:cs="Gentium Basic"/>
          <w:b/>
          <w:szCs w:val="24"/>
        </w:rPr>
      </w:pPr>
      <w:r w:rsidRPr="002F197A">
        <w:rPr>
          <w:rFonts w:cs="Gentium Basic"/>
          <w:i/>
          <w:color w:val="000000"/>
        </w:rPr>
        <w:t xml:space="preserve">Viṣṇu Purāṇa </w:t>
      </w:r>
      <w:r w:rsidRPr="002F197A">
        <w:rPr>
          <w:rFonts w:cs="Gentium Basic"/>
          <w:color w:val="000000"/>
        </w:rPr>
        <w:t>20</w:t>
      </w:r>
      <w:r>
        <w:rPr>
          <w:rFonts w:cs="Gentium Basic"/>
          <w:color w:val="000000"/>
        </w:rPr>
        <w:t xml:space="preserve">21:  </w:t>
      </w:r>
      <w:r>
        <w:rPr>
          <w:rFonts w:cs="Gentium Basic"/>
          <w:i/>
          <w:color w:val="000000"/>
        </w:rPr>
        <w:t>The Viṣṇu Purāṇa: ancient annals of the god with lotus eyes,</w:t>
      </w:r>
      <w:r>
        <w:rPr>
          <w:rFonts w:cs="Gentium Basic"/>
          <w:color w:val="000000"/>
        </w:rPr>
        <w:t xml:space="preserve"> tr. by McComas Taylor (Acton: Australian National University Press).</w:t>
      </w:r>
      <w:r>
        <w:rPr>
          <w:rFonts w:cs="Gentium Basic"/>
          <w:color w:val="000000"/>
        </w:rPr>
        <w:tab/>
      </w:r>
      <w:r>
        <w:rPr>
          <w:rFonts w:cs="Gentium Basic"/>
          <w:b/>
          <w:color w:val="000000"/>
        </w:rPr>
        <w:t>download</w:t>
      </w:r>
    </w:p>
    <w:p w14:paraId="10030E60" w14:textId="77777777" w:rsidR="006259BC" w:rsidRPr="005D380E" w:rsidRDefault="006259BC" w:rsidP="006259BC">
      <w:pPr>
        <w:widowControl w:val="0"/>
        <w:tabs>
          <w:tab w:val="left" w:pos="720"/>
          <w:tab w:val="right" w:pos="9000"/>
        </w:tabs>
        <w:spacing w:before="240" w:after="80"/>
        <w:ind w:left="360" w:hanging="360"/>
        <w:rPr>
          <w:szCs w:val="24"/>
        </w:rPr>
      </w:pPr>
      <w:r w:rsidRPr="005D380E">
        <w:rPr>
          <w:rFonts w:cs="Gentium Basic"/>
          <w:b/>
          <w:szCs w:val="24"/>
        </w:rPr>
        <w:t>studies</w:t>
      </w:r>
      <w:r w:rsidRPr="005D380E">
        <w:rPr>
          <w:b/>
          <w:szCs w:val="24"/>
        </w:rPr>
        <w:tab/>
      </w:r>
      <w:r>
        <w:rPr>
          <w:b/>
          <w:szCs w:val="24"/>
        </w:rPr>
        <w:t xml:space="preserve">   </w:t>
      </w:r>
      <w:r w:rsidRPr="005D380E">
        <w:rPr>
          <w:szCs w:val="24"/>
        </w:rPr>
        <w:t xml:space="preserve">Hazra, Rajendra Chandra 1937: “The date of the Viṣṇu Purāṇa”, </w:t>
      </w:r>
      <w:r w:rsidRPr="005D380E">
        <w:rPr>
          <w:i/>
          <w:szCs w:val="24"/>
        </w:rPr>
        <w:t>ABORI</w:t>
      </w:r>
      <w:r w:rsidRPr="005D380E">
        <w:rPr>
          <w:szCs w:val="24"/>
        </w:rPr>
        <w:t xml:space="preserve"> 18.3, 265-75.</w:t>
      </w:r>
    </w:p>
    <w:p w14:paraId="604B4108" w14:textId="77777777" w:rsidR="006259BC" w:rsidRPr="005D380E" w:rsidRDefault="006259BC" w:rsidP="006259BC">
      <w:pPr>
        <w:widowControl w:val="0"/>
        <w:tabs>
          <w:tab w:val="left" w:pos="1530"/>
          <w:tab w:val="right" w:pos="9000"/>
        </w:tabs>
        <w:spacing w:after="80"/>
        <w:ind w:left="360" w:hanging="360"/>
        <w:rPr>
          <w:b/>
          <w:szCs w:val="24"/>
        </w:rPr>
      </w:pPr>
      <w:r w:rsidRPr="005D380E">
        <w:rPr>
          <w:szCs w:val="24"/>
        </w:rPr>
        <w:tab/>
        <w:t xml:space="preserve">Harendra Dayal, Thakur 1983:  </w:t>
      </w:r>
      <w:r w:rsidRPr="005D380E">
        <w:rPr>
          <w:i/>
          <w:szCs w:val="24"/>
        </w:rPr>
        <w:t>The Visnu Purana</w:t>
      </w:r>
      <w:r w:rsidRPr="005D380E">
        <w:rPr>
          <w:szCs w:val="24"/>
        </w:rPr>
        <w:t xml:space="preserve"> (Delhi: Sundeep Prakashan)</w:t>
      </w:r>
      <w:r w:rsidRPr="005D380E">
        <w:rPr>
          <w:szCs w:val="24"/>
        </w:rPr>
        <w:br/>
      </w:r>
      <w:r w:rsidRPr="005D380E">
        <w:rPr>
          <w:szCs w:val="24"/>
        </w:rPr>
        <w:tab/>
      </w:r>
      <w:r w:rsidRPr="005D380E">
        <w:rPr>
          <w:szCs w:val="24"/>
        </w:rPr>
        <w:tab/>
      </w:r>
      <w:r w:rsidRPr="005D380E">
        <w:rPr>
          <w:b/>
          <w:szCs w:val="24"/>
        </w:rPr>
        <w:t>Ind. Inst. 4.5.3. Visnu 8 – minimal value</w:t>
      </w:r>
    </w:p>
    <w:p w14:paraId="420AA6AC" w14:textId="77777777" w:rsidR="006259BC" w:rsidRPr="005D380E" w:rsidRDefault="006259BC" w:rsidP="006259BC">
      <w:pPr>
        <w:widowControl w:val="0"/>
        <w:tabs>
          <w:tab w:val="left" w:pos="1530"/>
          <w:tab w:val="right" w:pos="9000"/>
        </w:tabs>
        <w:spacing w:after="80"/>
        <w:ind w:left="360" w:hanging="360"/>
        <w:rPr>
          <w:rFonts w:cs="Gentium Basic"/>
          <w:b/>
          <w:szCs w:val="24"/>
        </w:rPr>
      </w:pPr>
      <w:r w:rsidRPr="005D380E">
        <w:rPr>
          <w:b/>
          <w:szCs w:val="24"/>
        </w:rPr>
        <w:tab/>
      </w:r>
      <w:r w:rsidRPr="005D380E">
        <w:rPr>
          <w:szCs w:val="24"/>
        </w:rPr>
        <w:t>Wadekar, M</w:t>
      </w:r>
      <w:r>
        <w:rPr>
          <w:szCs w:val="24"/>
        </w:rPr>
        <w:t>ukund Lalji 1993:  “Description</w:t>
      </w:r>
      <w:r w:rsidRPr="005D380E">
        <w:rPr>
          <w:szCs w:val="24"/>
        </w:rPr>
        <w:t xml:space="preserve"> of Rāma’s life in the Viṣṇupurāṇa – some observations”, </w:t>
      </w:r>
      <w:r w:rsidRPr="005D380E">
        <w:rPr>
          <w:i/>
          <w:szCs w:val="24"/>
        </w:rPr>
        <w:t>ALB</w:t>
      </w:r>
      <w:r w:rsidRPr="005D380E">
        <w:rPr>
          <w:szCs w:val="24"/>
        </w:rPr>
        <w:t xml:space="preserve"> 57: 49-57 [reprint in Wadekar</w:t>
      </w:r>
      <w:r>
        <w:rPr>
          <w:szCs w:val="24"/>
        </w:rPr>
        <w:t xml:space="preserve"> 2001</w:t>
      </w:r>
      <w:r w:rsidRPr="005D380E">
        <w:rPr>
          <w:szCs w:val="24"/>
        </w:rPr>
        <w:t>: 263-70].</w:t>
      </w:r>
      <w:r w:rsidRPr="005D380E">
        <w:rPr>
          <w:szCs w:val="24"/>
        </w:rPr>
        <w:tab/>
      </w:r>
      <w:r>
        <w:rPr>
          <w:b/>
          <w:szCs w:val="24"/>
        </w:rPr>
        <w:t xml:space="preserve">download; </w:t>
      </w:r>
      <w:r w:rsidRPr="005D380E">
        <w:rPr>
          <w:b/>
          <w:szCs w:val="24"/>
        </w:rPr>
        <w:t>disregard</w:t>
      </w:r>
    </w:p>
    <w:p w14:paraId="2DA8FB5D" w14:textId="77777777" w:rsidR="006259BC" w:rsidRPr="005D380E" w:rsidRDefault="006259BC" w:rsidP="006259BC">
      <w:pPr>
        <w:spacing w:before="240" w:after="120"/>
        <w:ind w:left="720" w:hanging="720"/>
        <w:rPr>
          <w:szCs w:val="24"/>
        </w:rPr>
      </w:pPr>
      <w:r w:rsidRPr="005D380E">
        <w:rPr>
          <w:rFonts w:cs="Gentium Basic"/>
          <w:b/>
          <w:szCs w:val="24"/>
        </w:rPr>
        <w:t>notes</w:t>
      </w:r>
      <w:r w:rsidRPr="005D380E">
        <w:rPr>
          <w:b/>
          <w:szCs w:val="24"/>
        </w:rPr>
        <w:tab/>
      </w:r>
      <w:r w:rsidRPr="005D380E">
        <w:rPr>
          <w:szCs w:val="24"/>
        </w:rPr>
        <w:t>deals with Rāma in prose within its narrative of solar dynasty (4.4.49-58), while at 1.9.141 Lakṣm</w:t>
      </w:r>
      <w:r>
        <w:rPr>
          <w:szCs w:val="24"/>
        </w:rPr>
        <w:t>ī</w:t>
      </w:r>
      <w:r w:rsidRPr="005D380E">
        <w:rPr>
          <w:szCs w:val="24"/>
        </w:rPr>
        <w:t xml:space="preserve"> becomes S</w:t>
      </w:r>
      <w:r>
        <w:rPr>
          <w:szCs w:val="24"/>
        </w:rPr>
        <w:t>ī</w:t>
      </w:r>
      <w:r w:rsidRPr="005D380E">
        <w:rPr>
          <w:szCs w:val="24"/>
        </w:rPr>
        <w:t>tā when Viṣṇu becomes Rāma.</w:t>
      </w:r>
    </w:p>
    <w:p w14:paraId="46BFE152" w14:textId="77777777" w:rsidR="006259BC" w:rsidRPr="005D380E" w:rsidRDefault="006259BC" w:rsidP="006259BC">
      <w:pPr>
        <w:spacing w:after="120"/>
        <w:ind w:left="360" w:hanging="360"/>
        <w:rPr>
          <w:rFonts w:cs="Romance"/>
          <w:color w:val="000000"/>
          <w:szCs w:val="24"/>
        </w:rPr>
      </w:pPr>
      <w:r w:rsidRPr="005D380E">
        <w:rPr>
          <w:szCs w:val="24"/>
        </w:rPr>
        <w:t>Ahalyā is said to be purified just by a look from Rāma (4.4.50).</w:t>
      </w:r>
    </w:p>
    <w:p w14:paraId="4A33EC04" w14:textId="77777777" w:rsidR="006259BC" w:rsidRPr="004754B5" w:rsidRDefault="006259BC" w:rsidP="006259BC">
      <w:pPr>
        <w:spacing w:after="120"/>
        <w:ind w:left="360" w:hanging="360"/>
        <w:rPr>
          <w:b/>
          <w:color w:val="000000"/>
          <w:szCs w:val="24"/>
        </w:rPr>
      </w:pPr>
      <w:r w:rsidRPr="004754B5">
        <w:rPr>
          <w:color w:val="000000"/>
          <w:szCs w:val="24"/>
        </w:rPr>
        <w:t>S</w:t>
      </w:r>
      <w:r>
        <w:rPr>
          <w:color w:val="000000"/>
          <w:szCs w:val="24"/>
        </w:rPr>
        <w:t>ī</w:t>
      </w:r>
      <w:r w:rsidRPr="004754B5">
        <w:rPr>
          <w:color w:val="000000"/>
          <w:szCs w:val="24"/>
        </w:rPr>
        <w:t xml:space="preserve">radhvaja (“with plough on banner”) given as Janaka’s personal name at </w:t>
      </w:r>
      <w:r w:rsidRPr="004754B5">
        <w:rPr>
          <w:i/>
          <w:color w:val="000000"/>
          <w:szCs w:val="24"/>
        </w:rPr>
        <w:t>V</w:t>
      </w:r>
      <w:r>
        <w:rPr>
          <w:i/>
          <w:color w:val="000000"/>
          <w:szCs w:val="24"/>
        </w:rPr>
        <w:t>iṣṇ</w:t>
      </w:r>
      <w:r w:rsidRPr="004754B5">
        <w:rPr>
          <w:i/>
          <w:color w:val="000000"/>
          <w:szCs w:val="24"/>
        </w:rPr>
        <w:t>u Purāṇa</w:t>
      </w:r>
      <w:r w:rsidRPr="004754B5">
        <w:rPr>
          <w:color w:val="000000"/>
          <w:szCs w:val="24"/>
        </w:rPr>
        <w:t xml:space="preserve"> 4.5.11, in the </w:t>
      </w:r>
      <w:r w:rsidRPr="004754B5">
        <w:rPr>
          <w:i/>
          <w:color w:val="000000"/>
          <w:szCs w:val="24"/>
        </w:rPr>
        <w:t>Vāyu Purāṇa</w:t>
      </w:r>
      <w:r w:rsidRPr="004754B5">
        <w:rPr>
          <w:color w:val="000000"/>
          <w:szCs w:val="24"/>
        </w:rPr>
        <w:t xml:space="preserve"> (Sūryavaṃśa genealogy), and (acc. to Weber,</w:t>
      </w:r>
      <w:r w:rsidRPr="004754B5">
        <w:rPr>
          <w:i/>
          <w:color w:val="000000"/>
          <w:szCs w:val="24"/>
        </w:rPr>
        <w:t xml:space="preserve"> Über das Rāmāyaṇa,</w:t>
      </w:r>
      <w:r w:rsidRPr="004754B5">
        <w:rPr>
          <w:color w:val="000000"/>
          <w:szCs w:val="24"/>
        </w:rPr>
        <w:t xml:space="preserve"> p.8 init.) in Bhavabhūti’s </w:t>
      </w:r>
      <w:r w:rsidRPr="004754B5">
        <w:rPr>
          <w:i/>
          <w:color w:val="000000"/>
          <w:szCs w:val="24"/>
        </w:rPr>
        <w:t>MVC</w:t>
      </w:r>
      <w:r w:rsidRPr="004754B5">
        <w:rPr>
          <w:color w:val="000000"/>
          <w:szCs w:val="24"/>
        </w:rPr>
        <w:t xml:space="preserve"> and </w:t>
      </w:r>
      <w:r w:rsidRPr="004754B5">
        <w:rPr>
          <w:i/>
          <w:color w:val="000000"/>
          <w:szCs w:val="24"/>
        </w:rPr>
        <w:t>URC;</w:t>
      </w:r>
      <w:r w:rsidRPr="004754B5">
        <w:rPr>
          <w:color w:val="000000"/>
          <w:szCs w:val="24"/>
        </w:rPr>
        <w:t xml:space="preserve">  does it also occur in a Jain version?</w:t>
      </w:r>
    </w:p>
    <w:p w14:paraId="44F23E81" w14:textId="77777777" w:rsidR="006259BC" w:rsidRPr="005D380E" w:rsidRDefault="006259BC" w:rsidP="006259BC">
      <w:pPr>
        <w:rPr>
          <w:b/>
          <w:color w:val="000000"/>
          <w:szCs w:val="24"/>
        </w:rPr>
      </w:pPr>
    </w:p>
    <w:p w14:paraId="1C54A7AB" w14:textId="77777777" w:rsidR="006259BC" w:rsidRPr="005D380E" w:rsidRDefault="006259BC" w:rsidP="006259BC">
      <w:pPr>
        <w:pageBreakBefore/>
        <w:spacing w:after="120"/>
        <w:ind w:firstLine="0"/>
        <w:rPr>
          <w:rFonts w:cs="Gentium Basic"/>
          <w:b/>
          <w:szCs w:val="24"/>
        </w:rPr>
      </w:pPr>
      <w:r w:rsidRPr="005D380E">
        <w:rPr>
          <w:rFonts w:cs="Gentium Basic"/>
          <w:b/>
          <w:szCs w:val="24"/>
        </w:rPr>
        <w:lastRenderedPageBreak/>
        <w:t xml:space="preserve">title </w:t>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i/>
          <w:szCs w:val="24"/>
        </w:rPr>
        <w:t>Brahmāṇḍa Purāṇa</w:t>
      </w:r>
    </w:p>
    <w:p w14:paraId="76B10590"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i/>
          <w:szCs w:val="24"/>
        </w:rPr>
        <w:t xml:space="preserve">Vāyu/Brahmāṇḍa </w:t>
      </w:r>
      <w:r w:rsidRPr="005D380E">
        <w:rPr>
          <w:rFonts w:cs="Gentium Basic"/>
          <w:szCs w:val="24"/>
        </w:rPr>
        <w:t>nucleus post 335; separate texts later</w:t>
      </w:r>
    </w:p>
    <w:p w14:paraId="002F593B" w14:textId="77777777" w:rsidR="006259BC" w:rsidRPr="005D380E" w:rsidRDefault="006259BC" w:rsidP="006259BC">
      <w:pPr>
        <w:spacing w:after="120"/>
        <w:ind w:left="720" w:hanging="720"/>
        <w:rPr>
          <w:rFonts w:cs="Gentium Basic"/>
          <w:b/>
          <w:szCs w:val="24"/>
        </w:rPr>
      </w:pPr>
      <w:r w:rsidRPr="005D380E">
        <w:rPr>
          <w:rFonts w:cs="Gentium Basic"/>
          <w:b/>
          <w:szCs w:val="24"/>
        </w:rPr>
        <w:t>edition(s)</w:t>
      </w:r>
      <w:r w:rsidRPr="005D380E">
        <w:rPr>
          <w:b/>
          <w:szCs w:val="24"/>
        </w:rPr>
        <w:tab/>
      </w:r>
      <w:r w:rsidRPr="005D380E">
        <w:rPr>
          <w:b/>
          <w:szCs w:val="24"/>
        </w:rPr>
        <w:tab/>
      </w:r>
      <w:r w:rsidRPr="005D380E">
        <w:rPr>
          <w:rFonts w:eastAsia="Gentium Basic" w:cs="Gentium Basic"/>
          <w:i/>
          <w:color w:val="000000"/>
          <w:szCs w:val="24"/>
        </w:rPr>
        <w:t>Brahmāṇḍa Purāṇa</w:t>
      </w:r>
      <w:r w:rsidRPr="005D380E">
        <w:rPr>
          <w:rFonts w:eastAsia="Gentium Basic" w:cs="Gentium Basic"/>
          <w:color w:val="000000"/>
          <w:szCs w:val="24"/>
        </w:rPr>
        <w:t xml:space="preserve"> n.d.:  </w:t>
      </w:r>
      <w:r w:rsidRPr="005D380E">
        <w:rPr>
          <w:szCs w:val="24"/>
        </w:rPr>
        <w:t xml:space="preserve">|| </w:t>
      </w:r>
      <w:r w:rsidRPr="005D380E">
        <w:rPr>
          <w:i/>
          <w:szCs w:val="24"/>
        </w:rPr>
        <w:t>atha brahmāṇḍapurāṇaṃ prārabhyate</w:t>
      </w:r>
      <w:r w:rsidRPr="005D380E">
        <w:rPr>
          <w:szCs w:val="24"/>
        </w:rPr>
        <w:t xml:space="preserve"> ||</w:t>
      </w:r>
      <w:r w:rsidRPr="005D380E">
        <w:rPr>
          <w:i/>
          <w:szCs w:val="24"/>
        </w:rPr>
        <w:t xml:space="preserve"> punarmudraṇādi sarvādhikāra “śr</w:t>
      </w:r>
      <w:r>
        <w:rPr>
          <w:i/>
          <w:szCs w:val="24"/>
        </w:rPr>
        <w:t>ī</w:t>
      </w:r>
      <w:r w:rsidRPr="005D380E">
        <w:rPr>
          <w:i/>
          <w:szCs w:val="24"/>
        </w:rPr>
        <w:t>veṅkateśvara” yantrālayādhyakṣādh</w:t>
      </w:r>
      <w:r>
        <w:rPr>
          <w:i/>
          <w:szCs w:val="24"/>
        </w:rPr>
        <w:t>ī</w:t>
      </w:r>
      <w:r w:rsidRPr="005D380E">
        <w:rPr>
          <w:i/>
          <w:szCs w:val="24"/>
        </w:rPr>
        <w:t>na hai</w:t>
      </w:r>
      <w:r w:rsidRPr="005D380E">
        <w:rPr>
          <w:szCs w:val="24"/>
        </w:rPr>
        <w:t xml:space="preserve"> |  </w:t>
      </w:r>
      <w:r w:rsidRPr="005D380E">
        <w:rPr>
          <w:rFonts w:eastAsia="Gentium Basic" w:cs="Gentium Basic"/>
          <w:szCs w:val="24"/>
        </w:rPr>
        <w:t>(Mumbai [reprint c. 1958 of original Veṅkaṭeśvara Steam Press</w:t>
      </w:r>
      <w:r>
        <w:rPr>
          <w:rFonts w:eastAsia="Gentium Basic" w:cs="Gentium Basic"/>
          <w:szCs w:val="24"/>
        </w:rPr>
        <w:t xml:space="preserve"> 1906</w:t>
      </w:r>
      <w:r w:rsidRPr="005D380E">
        <w:rPr>
          <w:rFonts w:eastAsia="Gentium Basic" w:cs="Gentium Basic"/>
          <w:szCs w:val="24"/>
        </w:rPr>
        <w:t xml:space="preserve"> edn]).</w:t>
      </w:r>
      <w:r w:rsidRPr="005D380E">
        <w:rPr>
          <w:szCs w:val="24"/>
        </w:rPr>
        <w:t xml:space="preserve">  </w:t>
      </w:r>
    </w:p>
    <w:p w14:paraId="337EDFE9" w14:textId="77777777" w:rsidR="006259BC" w:rsidRPr="005D380E" w:rsidRDefault="006259BC" w:rsidP="006259BC">
      <w:pPr>
        <w:tabs>
          <w:tab w:val="left" w:pos="2160"/>
          <w:tab w:val="right" w:pos="9000"/>
        </w:tabs>
        <w:spacing w:after="120"/>
        <w:ind w:left="720" w:hanging="720"/>
        <w:rPr>
          <w:rFonts w:cs="Gentium Basic"/>
          <w:b/>
          <w:szCs w:val="24"/>
        </w:rPr>
      </w:pPr>
      <w:r w:rsidRPr="005D380E">
        <w:rPr>
          <w:rFonts w:cs="Gentium Basic"/>
          <w:b/>
          <w:szCs w:val="24"/>
        </w:rPr>
        <w:t>translation(s)</w:t>
      </w:r>
      <w:r w:rsidRPr="005D380E">
        <w:rPr>
          <w:b/>
          <w:szCs w:val="24"/>
        </w:rPr>
        <w:tab/>
        <w:t xml:space="preserve">* </w:t>
      </w:r>
      <w:r w:rsidRPr="005D380E">
        <w:rPr>
          <w:rFonts w:eastAsia="Gentium Basic" w:cs="Gentium Basic"/>
          <w:i/>
          <w:color w:val="000000"/>
          <w:szCs w:val="24"/>
        </w:rPr>
        <w:t>Brahmāṇḍa Purāṇa</w:t>
      </w:r>
      <w:r w:rsidRPr="005D380E">
        <w:rPr>
          <w:rFonts w:eastAsia="Gentium Basic" w:cs="Gentium Basic"/>
          <w:color w:val="000000"/>
          <w:szCs w:val="24"/>
        </w:rPr>
        <w:t xml:space="preserve"> 1983-84:  </w:t>
      </w:r>
      <w:r w:rsidRPr="005D380E">
        <w:rPr>
          <w:i/>
          <w:szCs w:val="24"/>
        </w:rPr>
        <w:t xml:space="preserve">The </w:t>
      </w:r>
      <w:r w:rsidRPr="005D380E">
        <w:rPr>
          <w:rStyle w:val="searchword"/>
          <w:i/>
          <w:szCs w:val="24"/>
        </w:rPr>
        <w:t>Brahmāṇḍa</w:t>
      </w:r>
      <w:r w:rsidRPr="005D380E">
        <w:rPr>
          <w:i/>
          <w:szCs w:val="24"/>
        </w:rPr>
        <w:t xml:space="preserve"> purāṇa, </w:t>
      </w:r>
      <w:r w:rsidRPr="005D380E">
        <w:rPr>
          <w:szCs w:val="24"/>
        </w:rPr>
        <w:t>trans. and annotated by Ganesh Vasudeo Tagare, 5 vols (Delhi: Motilal Banarsidass).</w:t>
      </w:r>
      <w:r w:rsidRPr="005D380E">
        <w:rPr>
          <w:szCs w:val="24"/>
        </w:rPr>
        <w:tab/>
      </w:r>
      <w:r w:rsidRPr="005D380E">
        <w:rPr>
          <w:b/>
          <w:szCs w:val="24"/>
        </w:rPr>
        <w:br/>
      </w:r>
      <w:r w:rsidRPr="005D380E">
        <w:rPr>
          <w:b/>
          <w:szCs w:val="24"/>
        </w:rPr>
        <w:tab/>
      </w:r>
      <w:r w:rsidRPr="005D380E">
        <w:rPr>
          <w:b/>
          <w:szCs w:val="24"/>
        </w:rPr>
        <w:tab/>
        <w:t>(IND) 4.5.3. Brhmnd 13</w:t>
      </w:r>
    </w:p>
    <w:p w14:paraId="2560BF52" w14:textId="77777777" w:rsidR="006259BC" w:rsidRPr="005D380E" w:rsidRDefault="006259BC" w:rsidP="006259BC">
      <w:pPr>
        <w:tabs>
          <w:tab w:val="left" w:pos="1436"/>
          <w:tab w:val="right" w:pos="9000"/>
        </w:tabs>
        <w:spacing w:after="120"/>
        <w:ind w:left="720" w:hanging="720"/>
        <w:rPr>
          <w:szCs w:val="24"/>
        </w:rPr>
      </w:pPr>
      <w:r w:rsidRPr="005D380E">
        <w:rPr>
          <w:rFonts w:cs="Gentium Basic"/>
          <w:b/>
          <w:szCs w:val="24"/>
        </w:rPr>
        <w:t>studies</w:t>
      </w:r>
      <w:r w:rsidRPr="005D380E">
        <w:rPr>
          <w:b/>
          <w:szCs w:val="24"/>
        </w:rPr>
        <w:tab/>
      </w:r>
      <w:r>
        <w:rPr>
          <w:b/>
          <w:szCs w:val="24"/>
        </w:rPr>
        <w:tab/>
      </w:r>
      <w:r w:rsidRPr="005D380E">
        <w:rPr>
          <w:szCs w:val="24"/>
        </w:rPr>
        <w:t xml:space="preserve">Vielle, Christophe 2002:  “An Introduction to the </w:t>
      </w:r>
      <w:r w:rsidRPr="005D380E">
        <w:rPr>
          <w:i/>
          <w:szCs w:val="24"/>
        </w:rPr>
        <w:t>Jaimin</w:t>
      </w:r>
      <w:r>
        <w:rPr>
          <w:i/>
          <w:szCs w:val="24"/>
        </w:rPr>
        <w:t>ī</w:t>
      </w:r>
      <w:r w:rsidRPr="005D380E">
        <w:rPr>
          <w:i/>
          <w:szCs w:val="24"/>
        </w:rPr>
        <w:t>yasaṃhitā</w:t>
      </w:r>
      <w:r w:rsidRPr="005D380E">
        <w:rPr>
          <w:szCs w:val="24"/>
        </w:rPr>
        <w:t xml:space="preserve"> of the </w:t>
      </w:r>
      <w:r w:rsidRPr="005D380E">
        <w:rPr>
          <w:i/>
          <w:szCs w:val="24"/>
        </w:rPr>
        <w:t>Brahmāṇḍapurāṇa</w:t>
      </w:r>
      <w:r w:rsidRPr="005D380E">
        <w:rPr>
          <w:szCs w:val="24"/>
        </w:rPr>
        <w:t>” in Mary Brockington 2002: 337-57.</w:t>
      </w:r>
      <w:r w:rsidRPr="005D380E">
        <w:rPr>
          <w:szCs w:val="24"/>
        </w:rPr>
        <w:br/>
      </w:r>
      <w:r w:rsidRPr="005D380E">
        <w:rPr>
          <w:szCs w:val="24"/>
        </w:rPr>
        <w:tab/>
      </w:r>
      <w:r w:rsidRPr="005D380E">
        <w:rPr>
          <w:szCs w:val="24"/>
        </w:rPr>
        <w:tab/>
      </w:r>
      <w:r w:rsidRPr="005D380E">
        <w:rPr>
          <w:b/>
          <w:szCs w:val="24"/>
        </w:rPr>
        <w:t>own copy; also handout in grey box file</w:t>
      </w:r>
    </w:p>
    <w:p w14:paraId="0B986E34" w14:textId="77777777" w:rsidR="006259BC" w:rsidRPr="005D380E" w:rsidRDefault="006259BC" w:rsidP="006259BC">
      <w:pPr>
        <w:tabs>
          <w:tab w:val="left" w:pos="2160"/>
          <w:tab w:val="right" w:pos="9000"/>
        </w:tabs>
        <w:spacing w:after="120"/>
        <w:ind w:left="720" w:hanging="720"/>
        <w:rPr>
          <w:szCs w:val="24"/>
        </w:rPr>
      </w:pPr>
      <w:r w:rsidRPr="005D380E">
        <w:rPr>
          <w:szCs w:val="24"/>
        </w:rPr>
        <w:t xml:space="preserve">Vielle, Christophe 2005:  “From the </w:t>
      </w:r>
      <w:r w:rsidRPr="005D380E">
        <w:rPr>
          <w:i/>
          <w:szCs w:val="24"/>
        </w:rPr>
        <w:t>Vāyuprokta</w:t>
      </w:r>
      <w:r w:rsidRPr="005D380E">
        <w:rPr>
          <w:szCs w:val="24"/>
        </w:rPr>
        <w:t xml:space="preserve"> to the </w:t>
      </w:r>
      <w:r w:rsidRPr="005D380E">
        <w:rPr>
          <w:i/>
          <w:szCs w:val="24"/>
        </w:rPr>
        <w:t>Vāyu</w:t>
      </w:r>
      <w:r w:rsidRPr="005D380E">
        <w:rPr>
          <w:szCs w:val="24"/>
        </w:rPr>
        <w:t xml:space="preserve"> and </w:t>
      </w:r>
      <w:r w:rsidRPr="005D380E">
        <w:rPr>
          <w:i/>
          <w:szCs w:val="24"/>
        </w:rPr>
        <w:t>Brahmāṇḍa Purāṇas:</w:t>
      </w:r>
      <w:r w:rsidRPr="005D380E">
        <w:rPr>
          <w:szCs w:val="24"/>
        </w:rPr>
        <w:t xml:space="preserve"> Preliminary Remarks towards a Critical Edition of the </w:t>
      </w:r>
      <w:r w:rsidRPr="005D380E">
        <w:rPr>
          <w:i/>
          <w:szCs w:val="24"/>
        </w:rPr>
        <w:t>vāyuprokta Brahmāṇḍapurāṇa</w:t>
      </w:r>
      <w:r w:rsidRPr="005D380E">
        <w:rPr>
          <w:szCs w:val="24"/>
        </w:rPr>
        <w:t xml:space="preserve">”, </w:t>
      </w:r>
      <w:r w:rsidRPr="005D380E">
        <w:rPr>
          <w:color w:val="000000"/>
          <w:szCs w:val="24"/>
        </w:rPr>
        <w:t>in Koskikallio 2005: 535-60.</w:t>
      </w:r>
      <w:r w:rsidRPr="005D380E">
        <w:rPr>
          <w:color w:val="000000"/>
          <w:szCs w:val="24"/>
        </w:rPr>
        <w:tab/>
      </w:r>
      <w:r w:rsidRPr="005D380E">
        <w:rPr>
          <w:b/>
          <w:color w:val="000000"/>
          <w:szCs w:val="24"/>
        </w:rPr>
        <w:t>own copy</w:t>
      </w:r>
    </w:p>
    <w:p w14:paraId="71C88A51" w14:textId="77777777" w:rsidR="006259BC" w:rsidRPr="005D380E" w:rsidRDefault="006259BC" w:rsidP="006259BC">
      <w:pPr>
        <w:tabs>
          <w:tab w:val="left" w:pos="2160"/>
          <w:tab w:val="right" w:pos="9000"/>
        </w:tabs>
        <w:spacing w:after="120"/>
        <w:ind w:left="720" w:hanging="720"/>
        <w:rPr>
          <w:rFonts w:cs="Gentium Basic"/>
          <w:b/>
          <w:szCs w:val="24"/>
        </w:rPr>
      </w:pPr>
      <w:r w:rsidRPr="005D380E">
        <w:rPr>
          <w:szCs w:val="24"/>
        </w:rPr>
        <w:t>Vielle, Christophe 2009:  “Transmission et recr</w:t>
      </w:r>
      <w:r w:rsidRPr="005D380E">
        <w:rPr>
          <w:szCs w:val="24"/>
          <w:lang w:bidi="x-none"/>
        </w:rPr>
        <w:t xml:space="preserve">éation purāṇique: le cas du </w:t>
      </w:r>
      <w:r w:rsidRPr="005D380E">
        <w:rPr>
          <w:i/>
          <w:szCs w:val="24"/>
          <w:lang w:bidi="x-none"/>
        </w:rPr>
        <w:t>Brahmāṇḍapurāṇa”,</w:t>
      </w:r>
      <w:r w:rsidRPr="005D380E">
        <w:rPr>
          <w:szCs w:val="24"/>
          <w:lang w:bidi="x-none"/>
        </w:rPr>
        <w:t xml:space="preserve"> in </w:t>
      </w:r>
      <w:r w:rsidRPr="005D380E">
        <w:rPr>
          <w:rFonts w:cs="Times-Roman"/>
          <w:i/>
          <w:iCs/>
          <w:szCs w:val="24"/>
          <w:lang w:bidi="en-US"/>
        </w:rPr>
        <w:t>Écrire et transmettre en Inde classique,</w:t>
      </w:r>
      <w:r w:rsidRPr="005D380E">
        <w:rPr>
          <w:rFonts w:cs="Times-Roman"/>
          <w:szCs w:val="24"/>
          <w:lang w:bidi="en-US"/>
        </w:rPr>
        <w:t xml:space="preserve"> ed. by Gérard Colas and Gerdi Gerschheimer, Études</w:t>
      </w:r>
      <w:r w:rsidRPr="005D380E">
        <w:rPr>
          <w:rFonts w:cs="Helvetica"/>
          <w:szCs w:val="24"/>
          <w:lang w:bidi="en-US"/>
        </w:rPr>
        <w:t xml:space="preserve"> </w:t>
      </w:r>
      <w:r w:rsidRPr="005D380E">
        <w:rPr>
          <w:rFonts w:cs="Times-Roman"/>
          <w:szCs w:val="24"/>
          <w:lang w:bidi="en-US"/>
        </w:rPr>
        <w:t xml:space="preserve">thématiques 23 (Paris: École française d’extrême-orient): 173-87. </w:t>
      </w:r>
      <w:r w:rsidRPr="005D380E">
        <w:rPr>
          <w:i/>
          <w:szCs w:val="24"/>
          <w:lang w:bidi="x-none"/>
        </w:rPr>
        <w:tab/>
      </w:r>
      <w:r w:rsidRPr="005D380E">
        <w:rPr>
          <w:b/>
          <w:szCs w:val="24"/>
          <w:lang w:bidi="x-none"/>
        </w:rPr>
        <w:t>printout of proofs</w:t>
      </w:r>
    </w:p>
    <w:p w14:paraId="356F45EE" w14:textId="77777777" w:rsidR="006259BC" w:rsidRPr="005D380E" w:rsidRDefault="006259BC" w:rsidP="006259BC">
      <w:pPr>
        <w:spacing w:after="120"/>
        <w:ind w:left="720" w:hanging="720"/>
        <w:rPr>
          <w:rFonts w:cs="Times-Roman"/>
          <w:szCs w:val="24"/>
          <w:lang w:bidi="en-US"/>
        </w:rPr>
      </w:pPr>
      <w:r w:rsidRPr="005D380E">
        <w:rPr>
          <w:rFonts w:cs="Gentium Basic"/>
          <w:b/>
          <w:szCs w:val="24"/>
        </w:rPr>
        <w:t>notes</w:t>
      </w:r>
      <w:r w:rsidRPr="005D380E">
        <w:rPr>
          <w:b/>
          <w:szCs w:val="24"/>
        </w:rPr>
        <w:tab/>
      </w:r>
      <w:r w:rsidRPr="005D380E">
        <w:rPr>
          <w:b/>
          <w:szCs w:val="24"/>
        </w:rPr>
        <w:tab/>
      </w:r>
      <w:r w:rsidRPr="005D380E">
        <w:rPr>
          <w:i/>
          <w:szCs w:val="24"/>
        </w:rPr>
        <w:t>upodghātapāda</w:t>
      </w:r>
      <w:r w:rsidRPr="005D380E">
        <w:rPr>
          <w:szCs w:val="24"/>
        </w:rPr>
        <w:t xml:space="preserve"> (= 3) </w:t>
      </w:r>
      <w:r w:rsidRPr="005D380E">
        <w:rPr>
          <w:i/>
          <w:szCs w:val="24"/>
        </w:rPr>
        <w:t>adhy.</w:t>
      </w:r>
      <w:r w:rsidRPr="005D380E">
        <w:rPr>
          <w:szCs w:val="24"/>
        </w:rPr>
        <w:t xml:space="preserve"> 64, entitled </w:t>
      </w:r>
      <w:r w:rsidRPr="005D380E">
        <w:rPr>
          <w:i/>
          <w:szCs w:val="24"/>
        </w:rPr>
        <w:t>maithilānāṃ vaṃśanirūpaṇaṃ,</w:t>
      </w:r>
      <w:r w:rsidRPr="005D380E">
        <w:rPr>
          <w:szCs w:val="24"/>
        </w:rPr>
        <w:t xml:space="preserve"> with mention at verse 15 of S</w:t>
      </w:r>
      <w:r>
        <w:rPr>
          <w:szCs w:val="24"/>
        </w:rPr>
        <w:t>ī</w:t>
      </w:r>
      <w:r w:rsidRPr="005D380E">
        <w:rPr>
          <w:szCs w:val="24"/>
        </w:rPr>
        <w:t xml:space="preserve">tā’s birth (wording identical to </w:t>
      </w:r>
      <w:r w:rsidRPr="005D380E">
        <w:rPr>
          <w:i/>
          <w:szCs w:val="24"/>
        </w:rPr>
        <w:t>Vāyu Purāṇa</w:t>
      </w:r>
      <w:r w:rsidRPr="005D380E">
        <w:rPr>
          <w:szCs w:val="24"/>
        </w:rPr>
        <w:t xml:space="preserve">); for </w:t>
      </w:r>
      <w:r w:rsidRPr="005D380E">
        <w:rPr>
          <w:i/>
          <w:szCs w:val="24"/>
        </w:rPr>
        <w:t>Adhyātma Rāmāyaṇa</w:t>
      </w:r>
      <w:r w:rsidRPr="005D380E">
        <w:rPr>
          <w:szCs w:val="24"/>
        </w:rPr>
        <w:t xml:space="preserve"> </w:t>
      </w:r>
      <w:r w:rsidRPr="005D380E">
        <w:rPr>
          <w:b/>
          <w:szCs w:val="24"/>
        </w:rPr>
        <w:t>see</w:t>
      </w:r>
      <w:r w:rsidRPr="005D380E">
        <w:rPr>
          <w:szCs w:val="24"/>
        </w:rPr>
        <w:t xml:space="preserve"> under later Skt </w:t>
      </w:r>
      <w:r w:rsidRPr="005D380E">
        <w:rPr>
          <w:i/>
          <w:szCs w:val="24"/>
        </w:rPr>
        <w:t>Rāmāyaṇas</w:t>
      </w:r>
    </w:p>
    <w:p w14:paraId="08DA82B9" w14:textId="77777777" w:rsidR="006259BC" w:rsidRPr="005D380E" w:rsidRDefault="006259BC" w:rsidP="006259BC">
      <w:pPr>
        <w:tabs>
          <w:tab w:val="right" w:pos="9037"/>
        </w:tabs>
        <w:overflowPunct/>
        <w:ind w:firstLine="0"/>
        <w:textAlignment w:val="auto"/>
        <w:rPr>
          <w:i/>
          <w:szCs w:val="24"/>
        </w:rPr>
      </w:pPr>
      <w:r w:rsidRPr="005D380E">
        <w:rPr>
          <w:rFonts w:cs="Times-Roman"/>
          <w:szCs w:val="24"/>
          <w:lang w:bidi="en-US"/>
        </w:rPr>
        <w:t>[In Vielle 2009]</w:t>
      </w:r>
      <w:r w:rsidRPr="005D380E">
        <w:rPr>
          <w:rFonts w:cs="Times-Roman"/>
          <w:i/>
          <w:iCs/>
          <w:szCs w:val="24"/>
          <w:lang w:bidi="en-US"/>
        </w:rPr>
        <w:t xml:space="preserve"> </w:t>
      </w:r>
      <w:r w:rsidRPr="005D380E">
        <w:rPr>
          <w:rFonts w:cs="Times-Roman"/>
          <w:szCs w:val="24"/>
          <w:lang w:bidi="en-US"/>
        </w:rPr>
        <w:t xml:space="preserve"> Christophe Vielle traces the development from an "original" or "classic"</w:t>
      </w:r>
      <w:r w:rsidRPr="005D380E">
        <w:rPr>
          <w:rFonts w:cs="Times-Roman"/>
          <w:i/>
          <w:iCs/>
          <w:szCs w:val="24"/>
          <w:lang w:bidi="en-US"/>
        </w:rPr>
        <w:t xml:space="preserve"> Brahmāṇḍa-</w:t>
      </w:r>
      <w:r w:rsidRPr="005D380E">
        <w:rPr>
          <w:rFonts w:cs="Times-Roman"/>
          <w:szCs w:val="24"/>
          <w:lang w:bidi="en-US"/>
        </w:rPr>
        <w:t xml:space="preserve"> or</w:t>
      </w:r>
      <w:r w:rsidRPr="005D380E">
        <w:rPr>
          <w:rFonts w:cs="Times-Roman"/>
          <w:i/>
          <w:iCs/>
          <w:szCs w:val="24"/>
          <w:lang w:bidi="en-US"/>
        </w:rPr>
        <w:t xml:space="preserve"> Vāyuprokta-purāṇa,</w:t>
      </w:r>
      <w:r w:rsidRPr="005D380E">
        <w:rPr>
          <w:rFonts w:cs="Times-Roman"/>
          <w:szCs w:val="24"/>
          <w:lang w:bidi="en-US"/>
        </w:rPr>
        <w:t xml:space="preserve"> the composition of which he situates in the Gupta era, via</w:t>
      </w:r>
      <w:r w:rsidRPr="005D380E">
        <w:rPr>
          <w:rFonts w:cs="Helvetica"/>
          <w:szCs w:val="24"/>
          <w:lang w:bidi="en-US"/>
        </w:rPr>
        <w:t xml:space="preserve"> </w:t>
      </w:r>
      <w:r w:rsidRPr="005D380E">
        <w:rPr>
          <w:rFonts w:cs="Times-Roman"/>
          <w:szCs w:val="24"/>
          <w:lang w:bidi="en-US"/>
        </w:rPr>
        <w:t>additions and a subdivision into parts</w:t>
      </w:r>
      <w:r w:rsidRPr="005D380E">
        <w:rPr>
          <w:rFonts w:cs="Times-Roman"/>
          <w:i/>
          <w:iCs/>
          <w:szCs w:val="24"/>
          <w:lang w:bidi="en-US"/>
        </w:rPr>
        <w:t xml:space="preserve"> (bhāgas</w:t>
      </w:r>
      <w:r w:rsidRPr="005D380E">
        <w:rPr>
          <w:rFonts w:cs="Times-Roman"/>
          <w:szCs w:val="24"/>
          <w:lang w:bidi="en-US"/>
        </w:rPr>
        <w:t xml:space="preserve"> and</w:t>
      </w:r>
      <w:r w:rsidRPr="005D380E">
        <w:rPr>
          <w:rFonts w:cs="Times-Roman"/>
          <w:i/>
          <w:iCs/>
          <w:szCs w:val="24"/>
          <w:lang w:bidi="en-US"/>
        </w:rPr>
        <w:t xml:space="preserve"> saṃhitās),</w:t>
      </w:r>
      <w:r w:rsidRPr="005D380E">
        <w:rPr>
          <w:rFonts w:cs="Times-Roman"/>
          <w:szCs w:val="24"/>
          <w:lang w:bidi="en-US"/>
        </w:rPr>
        <w:t xml:space="preserve"> to the "artificial"</w:t>
      </w:r>
      <w:r w:rsidRPr="005D380E">
        <w:rPr>
          <w:rFonts w:cs="Times-Roman"/>
          <w:i/>
          <w:iCs/>
          <w:szCs w:val="24"/>
          <w:lang w:bidi="en-US"/>
        </w:rPr>
        <w:t xml:space="preserve"> Brahmāṇḍapurāṇa</w:t>
      </w:r>
      <w:r w:rsidRPr="005D380E">
        <w:rPr>
          <w:rFonts w:cs="Helvetica"/>
          <w:szCs w:val="24"/>
          <w:lang w:bidi="en-US"/>
        </w:rPr>
        <w:t xml:space="preserve"> </w:t>
      </w:r>
      <w:r w:rsidRPr="005D380E">
        <w:rPr>
          <w:rFonts w:cs="Times-Roman"/>
          <w:szCs w:val="24"/>
          <w:lang w:bidi="en-US"/>
        </w:rPr>
        <w:t>"fabricated" by the Venkatesvara Press, which came to be considered the standard text.</w:t>
      </w:r>
      <w:r w:rsidRPr="005D380E">
        <w:rPr>
          <w:rFonts w:cs="Times-Roman"/>
          <w:szCs w:val="24"/>
          <w:lang w:bidi="en-US"/>
        </w:rPr>
        <w:tab/>
      </w:r>
      <w:r w:rsidRPr="005D380E">
        <w:rPr>
          <w:rFonts w:cs="Gentium Basic"/>
          <w:szCs w:val="24"/>
          <w:lang w:bidi="en-US"/>
        </w:rPr>
        <w:t xml:space="preserve">from review (Ludo Rocher, </w:t>
      </w:r>
      <w:r w:rsidRPr="005D380E">
        <w:rPr>
          <w:rFonts w:cs="Gentium Basic"/>
          <w:i/>
          <w:szCs w:val="24"/>
          <w:lang w:bidi="en-US"/>
        </w:rPr>
        <w:t>J</w:t>
      </w:r>
      <w:r w:rsidRPr="005D380E">
        <w:rPr>
          <w:rFonts w:cs="Gentium Basic"/>
          <w:i/>
          <w:iCs/>
          <w:szCs w:val="24"/>
          <w:lang w:bidi="en-US"/>
        </w:rPr>
        <w:t>AOS</w:t>
      </w:r>
      <w:r w:rsidRPr="005D380E">
        <w:rPr>
          <w:rFonts w:cs="Gentium Basic"/>
          <w:szCs w:val="24"/>
          <w:lang w:bidi="en-US"/>
        </w:rPr>
        <w:t xml:space="preserve"> 131.1 (2011): 133-35); </w:t>
      </w:r>
      <w:r w:rsidRPr="005D380E">
        <w:rPr>
          <w:rFonts w:cs="Gentium Basic"/>
          <w:b/>
          <w:szCs w:val="24"/>
          <w:lang w:bidi="en-US"/>
        </w:rPr>
        <w:t>see</w:t>
      </w:r>
      <w:r w:rsidRPr="005D380E">
        <w:rPr>
          <w:rFonts w:cs="Gentium Basic"/>
          <w:szCs w:val="24"/>
          <w:lang w:bidi="en-US"/>
        </w:rPr>
        <w:t xml:space="preserve"> </w:t>
      </w:r>
      <w:r w:rsidRPr="005D380E">
        <w:rPr>
          <w:rFonts w:cs="Gentium Basic"/>
          <w:b/>
          <w:szCs w:val="24"/>
          <w:lang w:bidi="en-US"/>
        </w:rPr>
        <w:t>download</w:t>
      </w:r>
    </w:p>
    <w:p w14:paraId="41D59CB8" w14:textId="77777777" w:rsidR="006259BC" w:rsidRPr="005D380E" w:rsidRDefault="006259BC" w:rsidP="006259BC">
      <w:pPr>
        <w:ind w:left="720" w:hanging="720"/>
        <w:rPr>
          <w:i/>
          <w:szCs w:val="24"/>
        </w:rPr>
      </w:pPr>
    </w:p>
    <w:p w14:paraId="3AEA0A72" w14:textId="77777777" w:rsidR="006259BC" w:rsidRPr="005D380E" w:rsidRDefault="006259BC" w:rsidP="006259BC">
      <w:pPr>
        <w:spacing w:after="120"/>
        <w:ind w:left="720" w:hanging="720"/>
        <w:rPr>
          <w:b/>
          <w:szCs w:val="24"/>
        </w:rPr>
      </w:pPr>
      <w:r w:rsidRPr="005D380E">
        <w:rPr>
          <w:szCs w:val="24"/>
        </w:rPr>
        <w:tab/>
      </w:r>
      <w:r w:rsidRPr="005D380E">
        <w:rPr>
          <w:b/>
          <w:szCs w:val="24"/>
        </w:rPr>
        <w:t xml:space="preserve">3.63.181-207 and 3.64.4-24 photocopied </w:t>
      </w:r>
      <w:r w:rsidRPr="005D380E">
        <w:rPr>
          <w:b/>
          <w:szCs w:val="24"/>
        </w:rPr>
        <w:br/>
        <w:t>[also whole text downloaded from GRETIL]</w:t>
      </w:r>
    </w:p>
    <w:p w14:paraId="3F9F9BD1" w14:textId="77777777" w:rsidR="006259BC" w:rsidRPr="005D380E" w:rsidRDefault="006259BC" w:rsidP="006259BC">
      <w:pPr>
        <w:spacing w:after="120"/>
        <w:ind w:left="720" w:hanging="720"/>
        <w:rPr>
          <w:b/>
          <w:szCs w:val="24"/>
        </w:rPr>
      </w:pPr>
      <w:r w:rsidRPr="005D380E">
        <w:rPr>
          <w:b/>
          <w:szCs w:val="24"/>
        </w:rPr>
        <w:tab/>
        <w:t>first vol. of AITM trans. downloaded</w:t>
      </w:r>
    </w:p>
    <w:p w14:paraId="69298A0C" w14:textId="77777777" w:rsidR="006259BC" w:rsidRPr="005D380E" w:rsidRDefault="006259BC" w:rsidP="006259BC">
      <w:pPr>
        <w:spacing w:after="120"/>
        <w:ind w:left="1440" w:hanging="1440"/>
        <w:rPr>
          <w:szCs w:val="24"/>
        </w:rPr>
      </w:pPr>
      <w:r w:rsidRPr="005D380E">
        <w:rPr>
          <w:b/>
          <w:szCs w:val="24"/>
        </w:rPr>
        <w:t>3.73.91-92:</w:t>
      </w:r>
      <w:r w:rsidRPr="005D380E">
        <w:rPr>
          <w:b/>
          <w:szCs w:val="24"/>
        </w:rPr>
        <w:tab/>
      </w:r>
      <w:r w:rsidRPr="005D380E">
        <w:rPr>
          <w:szCs w:val="24"/>
        </w:rPr>
        <w:t>j</w:t>
      </w:r>
      <w:r w:rsidRPr="005D380E">
        <w:rPr>
          <w:i/>
          <w:iCs/>
          <w:szCs w:val="24"/>
        </w:rPr>
        <w:t>āmadagnyas tadā ṣaṣṭhe viśvāmitrapurassaraḥ</w:t>
      </w:r>
      <w:r w:rsidRPr="005D380E">
        <w:rPr>
          <w:szCs w:val="24"/>
        </w:rPr>
        <w:t xml:space="preserve"> ||</w:t>
      </w:r>
      <w:r w:rsidRPr="005D380E">
        <w:rPr>
          <w:szCs w:val="24"/>
        </w:rPr>
        <w:br/>
      </w:r>
      <w:r w:rsidRPr="005D380E">
        <w:rPr>
          <w:i/>
          <w:iCs/>
          <w:szCs w:val="24"/>
        </w:rPr>
        <w:t xml:space="preserve">caturviṃśe yuge rāmo vasiṣṭhena purodhasā </w:t>
      </w:r>
      <w:r w:rsidRPr="005D380E">
        <w:rPr>
          <w:szCs w:val="24"/>
        </w:rPr>
        <w:t>|| 91||</w:t>
      </w:r>
      <w:r w:rsidRPr="005D380E">
        <w:rPr>
          <w:szCs w:val="24"/>
        </w:rPr>
        <w:br/>
      </w:r>
      <w:r w:rsidRPr="005D380E">
        <w:rPr>
          <w:i/>
          <w:iCs/>
          <w:szCs w:val="24"/>
        </w:rPr>
        <w:t>saptame rāvaṇasyārthe jajñe daśarathātmajaḥ</w:t>
      </w:r>
      <w:r w:rsidRPr="005D380E">
        <w:rPr>
          <w:szCs w:val="24"/>
        </w:rPr>
        <w:t xml:space="preserve"> ||</w:t>
      </w:r>
      <w:r w:rsidRPr="005D380E">
        <w:rPr>
          <w:szCs w:val="24"/>
        </w:rPr>
        <w:br/>
      </w:r>
      <w:r w:rsidRPr="005D380E">
        <w:rPr>
          <w:i/>
          <w:iCs/>
          <w:szCs w:val="24"/>
        </w:rPr>
        <w:t>aṣṭame dvāpare viṣṇur aṣṭāviṃśe parāśarāt</w:t>
      </w:r>
      <w:r w:rsidRPr="005D380E">
        <w:rPr>
          <w:szCs w:val="24"/>
        </w:rPr>
        <w:t xml:space="preserve"> || 92 ||</w:t>
      </w:r>
    </w:p>
    <w:p w14:paraId="79A1E87D" w14:textId="77777777" w:rsidR="006259BC" w:rsidRPr="005D380E" w:rsidRDefault="006259BC" w:rsidP="006259BC">
      <w:pPr>
        <w:rPr>
          <w:szCs w:val="24"/>
        </w:rPr>
      </w:pPr>
    </w:p>
    <w:p w14:paraId="53610675" w14:textId="77777777" w:rsidR="006259BC" w:rsidRPr="005D380E" w:rsidRDefault="006259BC" w:rsidP="006259BC">
      <w:pPr>
        <w:ind w:firstLine="0"/>
        <w:rPr>
          <w:szCs w:val="24"/>
        </w:rPr>
      </w:pPr>
      <w:r w:rsidRPr="005D380E">
        <w:rPr>
          <w:szCs w:val="24"/>
        </w:rPr>
        <w:t>The Veṅkateśvara Press edn (1st edn 1906) comprises 14,286 verses, in 2 parts:</w:t>
      </w:r>
    </w:p>
    <w:p w14:paraId="4C41AADE" w14:textId="77777777" w:rsidR="006259BC" w:rsidRPr="005D380E" w:rsidRDefault="006259BC" w:rsidP="006259BC">
      <w:pPr>
        <w:rPr>
          <w:szCs w:val="24"/>
        </w:rPr>
      </w:pPr>
      <w:r w:rsidRPr="005D380E">
        <w:rPr>
          <w:szCs w:val="24"/>
        </w:rPr>
        <w:t xml:space="preserve">1) the first 2 sections, the </w:t>
      </w:r>
      <w:r w:rsidRPr="005D380E">
        <w:rPr>
          <w:i/>
          <w:szCs w:val="24"/>
        </w:rPr>
        <w:t>Pūrvabhāga</w:t>
      </w:r>
      <w:r w:rsidRPr="005D380E">
        <w:rPr>
          <w:szCs w:val="24"/>
        </w:rPr>
        <w:t xml:space="preserve">, the </w:t>
      </w:r>
      <w:r w:rsidRPr="005D380E">
        <w:rPr>
          <w:i/>
          <w:szCs w:val="24"/>
        </w:rPr>
        <w:t>Madhyabhāga</w:t>
      </w:r>
      <w:r w:rsidRPr="005D380E">
        <w:rPr>
          <w:szCs w:val="24"/>
        </w:rPr>
        <w:t xml:space="preserve"> and the first part of the 3rd section </w:t>
      </w:r>
      <w:r w:rsidRPr="005D380E">
        <w:rPr>
          <w:i/>
          <w:szCs w:val="24"/>
        </w:rPr>
        <w:t>Uttarabhāga</w:t>
      </w:r>
      <w:r w:rsidRPr="005D380E">
        <w:rPr>
          <w:szCs w:val="24"/>
        </w:rPr>
        <w:t xml:space="preserve"> (to </w:t>
      </w:r>
      <w:r w:rsidRPr="005D380E">
        <w:rPr>
          <w:i/>
          <w:szCs w:val="24"/>
        </w:rPr>
        <w:t>adhy.</w:t>
      </w:r>
      <w:r w:rsidRPr="005D380E">
        <w:rPr>
          <w:szCs w:val="24"/>
        </w:rPr>
        <w:t xml:space="preserve"> 4). The </w:t>
      </w:r>
      <w:r w:rsidRPr="005D380E">
        <w:rPr>
          <w:i/>
          <w:szCs w:val="24"/>
        </w:rPr>
        <w:t>Pūrvabhāga</w:t>
      </w:r>
      <w:r w:rsidRPr="005D380E">
        <w:rPr>
          <w:szCs w:val="24"/>
        </w:rPr>
        <w:t xml:space="preserve"> comprises two </w:t>
      </w:r>
      <w:r w:rsidRPr="005D380E">
        <w:rPr>
          <w:i/>
          <w:szCs w:val="24"/>
        </w:rPr>
        <w:t>pādas</w:t>
      </w:r>
      <w:r w:rsidRPr="005D380E">
        <w:rPr>
          <w:szCs w:val="24"/>
        </w:rPr>
        <w:t xml:space="preserve">: </w:t>
      </w:r>
      <w:r w:rsidRPr="005D380E">
        <w:rPr>
          <w:i/>
          <w:szCs w:val="24"/>
        </w:rPr>
        <w:t>Prakriyā</w:t>
      </w:r>
      <w:r w:rsidRPr="005D380E">
        <w:rPr>
          <w:szCs w:val="24"/>
        </w:rPr>
        <w:t xml:space="preserve"> (</w:t>
      </w:r>
      <w:r w:rsidRPr="005D380E">
        <w:rPr>
          <w:i/>
          <w:szCs w:val="24"/>
        </w:rPr>
        <w:t>adhy.</w:t>
      </w:r>
      <w:r w:rsidRPr="005D380E">
        <w:rPr>
          <w:szCs w:val="24"/>
        </w:rPr>
        <w:t xml:space="preserve"> 1–5) and </w:t>
      </w:r>
      <w:r w:rsidRPr="005D380E">
        <w:rPr>
          <w:i/>
          <w:szCs w:val="24"/>
        </w:rPr>
        <w:t>Anuṣaṅga</w:t>
      </w:r>
      <w:r w:rsidRPr="005D380E">
        <w:rPr>
          <w:szCs w:val="24"/>
        </w:rPr>
        <w:t xml:space="preserve"> (6–38). The </w:t>
      </w:r>
      <w:r w:rsidRPr="005D380E">
        <w:rPr>
          <w:i/>
          <w:szCs w:val="24"/>
        </w:rPr>
        <w:t>Madhyabhāga</w:t>
      </w:r>
      <w:r w:rsidRPr="005D380E">
        <w:rPr>
          <w:szCs w:val="24"/>
        </w:rPr>
        <w:t xml:space="preserve"> and the </w:t>
      </w:r>
      <w:r w:rsidRPr="005D380E">
        <w:rPr>
          <w:i/>
          <w:szCs w:val="24"/>
        </w:rPr>
        <w:t>Uttarabhāga</w:t>
      </w:r>
      <w:r w:rsidRPr="005D380E">
        <w:rPr>
          <w:szCs w:val="24"/>
        </w:rPr>
        <w:t xml:space="preserve"> comprise only one </w:t>
      </w:r>
      <w:r w:rsidRPr="005D380E">
        <w:rPr>
          <w:i/>
          <w:szCs w:val="24"/>
        </w:rPr>
        <w:t>pāda</w:t>
      </w:r>
      <w:r w:rsidRPr="005D380E">
        <w:rPr>
          <w:szCs w:val="24"/>
        </w:rPr>
        <w:t xml:space="preserve"> each, </w:t>
      </w:r>
      <w:r w:rsidRPr="005D380E">
        <w:rPr>
          <w:i/>
          <w:szCs w:val="24"/>
        </w:rPr>
        <w:t>Upodghāta</w:t>
      </w:r>
      <w:r w:rsidRPr="005D380E">
        <w:rPr>
          <w:szCs w:val="24"/>
        </w:rPr>
        <w:t xml:space="preserve"> (</w:t>
      </w:r>
      <w:r w:rsidRPr="005D380E">
        <w:rPr>
          <w:i/>
          <w:szCs w:val="24"/>
        </w:rPr>
        <w:t>adhy.</w:t>
      </w:r>
      <w:r w:rsidRPr="005D380E">
        <w:rPr>
          <w:szCs w:val="24"/>
        </w:rPr>
        <w:t xml:space="preserve"> 1–74) and </w:t>
      </w:r>
      <w:r w:rsidRPr="005D380E">
        <w:rPr>
          <w:i/>
          <w:szCs w:val="24"/>
        </w:rPr>
        <w:t>Upasaṃhāra</w:t>
      </w:r>
      <w:r w:rsidRPr="005D380E">
        <w:rPr>
          <w:szCs w:val="24"/>
        </w:rPr>
        <w:t xml:space="preserve"> (</w:t>
      </w:r>
      <w:r w:rsidRPr="005D380E">
        <w:rPr>
          <w:i/>
          <w:szCs w:val="24"/>
        </w:rPr>
        <w:t>adhy.</w:t>
      </w:r>
      <w:r w:rsidRPr="005D380E">
        <w:rPr>
          <w:szCs w:val="24"/>
        </w:rPr>
        <w:t xml:space="preserve">1–4). The names of these four </w:t>
      </w:r>
      <w:r w:rsidRPr="005D380E">
        <w:rPr>
          <w:i/>
          <w:szCs w:val="24"/>
        </w:rPr>
        <w:t>pādas</w:t>
      </w:r>
      <w:r w:rsidRPr="005D380E">
        <w:rPr>
          <w:szCs w:val="24"/>
        </w:rPr>
        <w:t xml:space="preserve"> are the same as the extant </w:t>
      </w:r>
      <w:r w:rsidRPr="005D380E">
        <w:rPr>
          <w:i/>
          <w:szCs w:val="24"/>
        </w:rPr>
        <w:t>Vāyu Purāṇa</w:t>
      </w:r>
      <w:r w:rsidRPr="005D380E">
        <w:rPr>
          <w:szCs w:val="24"/>
        </w:rPr>
        <w:t xml:space="preserve"> and their contents are almost identical.</w:t>
      </w:r>
    </w:p>
    <w:p w14:paraId="0E44E3DD" w14:textId="77777777" w:rsidR="006259BC" w:rsidRPr="005D380E" w:rsidRDefault="006259BC" w:rsidP="006259BC">
      <w:pPr>
        <w:rPr>
          <w:b/>
          <w:szCs w:val="24"/>
        </w:rPr>
      </w:pPr>
      <w:r w:rsidRPr="005D380E">
        <w:rPr>
          <w:szCs w:val="24"/>
        </w:rPr>
        <w:t xml:space="preserve">2) </w:t>
      </w:r>
      <w:r w:rsidRPr="005D380E">
        <w:rPr>
          <w:i/>
          <w:szCs w:val="24"/>
        </w:rPr>
        <w:t xml:space="preserve">adhy. </w:t>
      </w:r>
      <w:r w:rsidRPr="005D380E">
        <w:rPr>
          <w:szCs w:val="24"/>
        </w:rPr>
        <w:t xml:space="preserve">5–44 of the 3rd section, the </w:t>
      </w:r>
      <w:r w:rsidRPr="005D380E">
        <w:rPr>
          <w:i/>
          <w:szCs w:val="24"/>
        </w:rPr>
        <w:t>Uttarabhāga,</w:t>
      </w:r>
      <w:r w:rsidRPr="005D380E">
        <w:rPr>
          <w:szCs w:val="24"/>
        </w:rPr>
        <w:t xml:space="preserve"> also called </w:t>
      </w:r>
      <w:r w:rsidRPr="005D380E">
        <w:rPr>
          <w:i/>
          <w:szCs w:val="24"/>
        </w:rPr>
        <w:t>Lalitopākhyāna</w:t>
      </w:r>
      <w:r w:rsidRPr="005D380E">
        <w:rPr>
          <w:szCs w:val="24"/>
        </w:rPr>
        <w:t xml:space="preserve"> and narrating the worship of the goddess Lalita, written as a dialogue between Hayagr</w:t>
      </w:r>
      <w:r>
        <w:rPr>
          <w:szCs w:val="24"/>
        </w:rPr>
        <w:t>ī</w:t>
      </w:r>
      <w:r w:rsidRPr="005D380E">
        <w:rPr>
          <w:szCs w:val="24"/>
        </w:rPr>
        <w:t>va and Agastya. It describes Lalita's emergence from the fire during a sacrifice offered by Indra to Dev</w:t>
      </w:r>
      <w:r>
        <w:rPr>
          <w:szCs w:val="24"/>
        </w:rPr>
        <w:t>ī</w:t>
      </w:r>
      <w:r w:rsidRPr="005D380E">
        <w:rPr>
          <w:szCs w:val="24"/>
        </w:rPr>
        <w:t>, her war with an asura</w:t>
      </w:r>
      <w:r w:rsidRPr="005D380E">
        <w:rPr>
          <w:rFonts w:cs="Times"/>
          <w:szCs w:val="24"/>
        </w:rPr>
        <w:t xml:space="preserve"> </w:t>
      </w:r>
      <w:r w:rsidRPr="005D380E">
        <w:rPr>
          <w:szCs w:val="24"/>
        </w:rPr>
        <w:t>and her final triumph.</w:t>
      </w:r>
    </w:p>
    <w:p w14:paraId="03E64744" w14:textId="77777777" w:rsidR="006259BC" w:rsidRPr="005D380E" w:rsidRDefault="006259BC" w:rsidP="006259BC">
      <w:pPr>
        <w:pageBreakBefore/>
        <w:tabs>
          <w:tab w:val="left" w:pos="2880"/>
          <w:tab w:val="right" w:pos="9000"/>
        </w:tabs>
        <w:spacing w:after="120"/>
        <w:ind w:firstLine="0"/>
        <w:rPr>
          <w:b/>
          <w:szCs w:val="24"/>
        </w:rPr>
      </w:pPr>
      <w:r w:rsidRPr="005D380E">
        <w:rPr>
          <w:b/>
          <w:szCs w:val="24"/>
        </w:rPr>
        <w:lastRenderedPageBreak/>
        <w:t xml:space="preserve">title </w:t>
      </w:r>
      <w:r w:rsidRPr="005D380E">
        <w:rPr>
          <w:b/>
          <w:szCs w:val="24"/>
        </w:rPr>
        <w:tab/>
      </w:r>
      <w:r w:rsidRPr="005D380E">
        <w:rPr>
          <w:i/>
          <w:szCs w:val="24"/>
        </w:rPr>
        <w:t>Vāmana Purāṇa</w:t>
      </w:r>
    </w:p>
    <w:p w14:paraId="3448B519"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5th-7th century (???)</w:t>
      </w:r>
    </w:p>
    <w:p w14:paraId="64585F2A" w14:textId="77777777" w:rsidR="006259BC" w:rsidRPr="005D380E" w:rsidRDefault="006259BC" w:rsidP="006259BC">
      <w:pPr>
        <w:tabs>
          <w:tab w:val="left" w:pos="2340"/>
          <w:tab w:val="right" w:pos="9000"/>
        </w:tabs>
        <w:spacing w:after="120"/>
        <w:ind w:left="720" w:hanging="720"/>
        <w:rPr>
          <w:b/>
          <w:szCs w:val="24"/>
        </w:rPr>
      </w:pPr>
      <w:r w:rsidRPr="005D380E">
        <w:rPr>
          <w:b/>
          <w:szCs w:val="24"/>
        </w:rPr>
        <w:t>edition(s)</w:t>
      </w:r>
      <w:r w:rsidRPr="005D380E">
        <w:rPr>
          <w:b/>
          <w:szCs w:val="24"/>
        </w:rPr>
        <w:tab/>
      </w:r>
      <w:r w:rsidRPr="005D380E">
        <w:rPr>
          <w:i/>
          <w:szCs w:val="24"/>
        </w:rPr>
        <w:t xml:space="preserve">Vāmana Purāṇa </w:t>
      </w:r>
      <w:r w:rsidRPr="005D380E">
        <w:rPr>
          <w:szCs w:val="24"/>
        </w:rPr>
        <w:t xml:space="preserve">1967:  </w:t>
      </w:r>
      <w:r w:rsidRPr="005D380E">
        <w:rPr>
          <w:i/>
          <w:szCs w:val="24"/>
        </w:rPr>
        <w:t>The Vāmana Purāṇa,</w:t>
      </w:r>
      <w:r w:rsidRPr="005D380E">
        <w:rPr>
          <w:szCs w:val="24"/>
        </w:rPr>
        <w:t xml:space="preserve"> critically ed. by Anand Swarup Gupta (Varanasi: All India Kashiraj Trust).</w:t>
      </w:r>
      <w:r w:rsidRPr="005D380E">
        <w:rPr>
          <w:szCs w:val="24"/>
        </w:rPr>
        <w:br/>
      </w:r>
      <w:r w:rsidRPr="005D380E">
        <w:rPr>
          <w:szCs w:val="24"/>
        </w:rPr>
        <w:tab/>
      </w:r>
      <w:r w:rsidRPr="005D380E">
        <w:rPr>
          <w:b/>
          <w:szCs w:val="24"/>
        </w:rPr>
        <w:t xml:space="preserve"> </w:t>
      </w:r>
      <w:r w:rsidRPr="005D380E">
        <w:rPr>
          <w:b/>
          <w:szCs w:val="24"/>
        </w:rPr>
        <w:tab/>
      </w:r>
      <w:r w:rsidRPr="005D380E">
        <w:rPr>
          <w:rStyle w:val="HTMLCite"/>
          <w:b/>
          <w:i w:val="0"/>
          <w:szCs w:val="24"/>
        </w:rPr>
        <w:t>(IND) 4.5.3. Vam. 2 / OIL 544.11 Vam Fol.</w:t>
      </w:r>
      <w:r>
        <w:rPr>
          <w:rStyle w:val="HTMLCite"/>
          <w:b/>
          <w:i w:val="0"/>
          <w:szCs w:val="24"/>
        </w:rPr>
        <w:t>; download</w:t>
      </w:r>
    </w:p>
    <w:p w14:paraId="2D47BB5B" w14:textId="77777777" w:rsidR="006259BC" w:rsidRPr="005D380E" w:rsidRDefault="006259BC" w:rsidP="006259BC">
      <w:pPr>
        <w:tabs>
          <w:tab w:val="left" w:pos="2340"/>
          <w:tab w:val="right" w:pos="9000"/>
        </w:tabs>
        <w:spacing w:after="120"/>
        <w:ind w:left="720" w:hanging="720"/>
        <w:rPr>
          <w:b/>
          <w:szCs w:val="24"/>
        </w:rPr>
      </w:pPr>
      <w:r w:rsidRPr="005D380E">
        <w:rPr>
          <w:b/>
          <w:szCs w:val="24"/>
        </w:rPr>
        <w:t>translation(s)</w:t>
      </w:r>
      <w:r w:rsidRPr="005D380E">
        <w:rPr>
          <w:b/>
          <w:szCs w:val="24"/>
        </w:rPr>
        <w:tab/>
        <w:t xml:space="preserve">* </w:t>
      </w:r>
      <w:r w:rsidRPr="005D380E">
        <w:rPr>
          <w:rFonts w:eastAsia="Gentium Basic" w:cs="Gentium Basic"/>
          <w:i/>
          <w:szCs w:val="24"/>
        </w:rPr>
        <w:t xml:space="preserve">Vāmana Purāṇa </w:t>
      </w:r>
      <w:r w:rsidRPr="005D380E">
        <w:rPr>
          <w:rFonts w:eastAsia="Gentium Basic" w:cs="Gentium Basic"/>
          <w:szCs w:val="24"/>
        </w:rPr>
        <w:t xml:space="preserve">1968:  </w:t>
      </w:r>
      <w:r w:rsidRPr="005D380E">
        <w:rPr>
          <w:i/>
          <w:szCs w:val="24"/>
        </w:rPr>
        <w:t>The Vāmana Purāṇa with English translation,</w:t>
      </w:r>
      <w:r w:rsidRPr="005D380E">
        <w:rPr>
          <w:szCs w:val="24"/>
        </w:rPr>
        <w:t xml:space="preserve"> ed. by Anand Swarup Gupta, trans. by Satyamsu Mohan Mukhopadhyaya [and others] (Varanasi: All India Kashiraj Trust, 1968).</w:t>
      </w:r>
      <w:r w:rsidRPr="005D380E">
        <w:rPr>
          <w:szCs w:val="24"/>
        </w:rPr>
        <w:tab/>
      </w:r>
      <w:r w:rsidRPr="005D380E">
        <w:rPr>
          <w:b/>
          <w:szCs w:val="24"/>
        </w:rPr>
        <w:t>Ind. Inst. 4.5.3. Vam. 3</w:t>
      </w:r>
      <w:r>
        <w:rPr>
          <w:b/>
          <w:szCs w:val="24"/>
        </w:rPr>
        <w:t>; download</w:t>
      </w:r>
    </w:p>
    <w:p w14:paraId="33EB5785" w14:textId="77777777" w:rsidR="006259BC" w:rsidRPr="005D380E" w:rsidRDefault="006259BC" w:rsidP="006259BC">
      <w:pPr>
        <w:spacing w:after="120"/>
        <w:ind w:left="720" w:hanging="720"/>
        <w:rPr>
          <w:b/>
          <w:szCs w:val="24"/>
        </w:rPr>
      </w:pPr>
      <w:r w:rsidRPr="005D380E">
        <w:rPr>
          <w:b/>
          <w:szCs w:val="24"/>
        </w:rPr>
        <w:t>studies</w:t>
      </w:r>
    </w:p>
    <w:p w14:paraId="66894B67" w14:textId="77777777" w:rsidR="006259BC" w:rsidRPr="005D380E" w:rsidRDefault="006259BC" w:rsidP="006259BC">
      <w:pPr>
        <w:spacing w:after="120"/>
        <w:ind w:left="720" w:hanging="720"/>
        <w:rPr>
          <w:szCs w:val="24"/>
        </w:rPr>
      </w:pPr>
      <w:r w:rsidRPr="005D380E">
        <w:rPr>
          <w:b/>
          <w:szCs w:val="24"/>
        </w:rPr>
        <w:t>notes</w:t>
      </w:r>
      <w:r w:rsidRPr="005D380E">
        <w:rPr>
          <w:szCs w:val="24"/>
        </w:rPr>
        <w:tab/>
      </w:r>
      <w:r w:rsidRPr="005D380E">
        <w:rPr>
          <w:szCs w:val="24"/>
        </w:rPr>
        <w:tab/>
      </w:r>
      <w:r w:rsidRPr="005D380E">
        <w:rPr>
          <w:szCs w:val="24"/>
        </w:rPr>
        <w:tab/>
        <w:t>contains Vedavat</w:t>
      </w:r>
      <w:r>
        <w:rPr>
          <w:szCs w:val="24"/>
        </w:rPr>
        <w:t>ī</w:t>
      </w:r>
      <w:r w:rsidRPr="005D380E">
        <w:rPr>
          <w:szCs w:val="24"/>
        </w:rPr>
        <w:t xml:space="preserve"> story (</w:t>
      </w:r>
      <w:r w:rsidRPr="005D380E">
        <w:rPr>
          <w:i/>
          <w:szCs w:val="24"/>
        </w:rPr>
        <w:t>Saromāhātmya</w:t>
      </w:r>
      <w:r w:rsidRPr="005D380E">
        <w:rPr>
          <w:szCs w:val="24"/>
        </w:rPr>
        <w:t xml:space="preserve"> 16.8-12) – </w:t>
      </w:r>
      <w:r w:rsidRPr="005D380E">
        <w:rPr>
          <w:b/>
          <w:szCs w:val="24"/>
        </w:rPr>
        <w:t>text + trans.</w:t>
      </w:r>
      <w:r w:rsidRPr="005D380E">
        <w:rPr>
          <w:szCs w:val="24"/>
        </w:rPr>
        <w:t xml:space="preserve"> </w:t>
      </w:r>
      <w:r w:rsidRPr="005D380E">
        <w:rPr>
          <w:b/>
          <w:szCs w:val="24"/>
        </w:rPr>
        <w:t>photocopied</w:t>
      </w:r>
    </w:p>
    <w:p w14:paraId="3C1E9033" w14:textId="77777777" w:rsidR="006259BC" w:rsidRPr="005D380E" w:rsidRDefault="006259BC" w:rsidP="006259BC">
      <w:pPr>
        <w:tabs>
          <w:tab w:val="left" w:pos="1080"/>
          <w:tab w:val="right" w:pos="9000"/>
        </w:tabs>
        <w:spacing w:after="120"/>
        <w:ind w:left="720" w:hanging="720"/>
        <w:rPr>
          <w:rFonts w:cs="Gentium Basic"/>
          <w:b/>
          <w:szCs w:val="24"/>
        </w:rPr>
      </w:pPr>
      <w:r>
        <w:rPr>
          <w:szCs w:val="24"/>
        </w:rPr>
        <w:tab/>
      </w:r>
      <w:r w:rsidRPr="005D380E">
        <w:rPr>
          <w:szCs w:val="24"/>
        </w:rPr>
        <w:t xml:space="preserve">artificially connects a </w:t>
      </w:r>
      <w:r w:rsidRPr="005D380E">
        <w:rPr>
          <w:i/>
          <w:szCs w:val="24"/>
        </w:rPr>
        <w:t>t</w:t>
      </w:r>
      <w:r>
        <w:rPr>
          <w:i/>
          <w:szCs w:val="24"/>
        </w:rPr>
        <w:t>ī</w:t>
      </w:r>
      <w:r w:rsidRPr="005D380E">
        <w:rPr>
          <w:i/>
          <w:szCs w:val="24"/>
        </w:rPr>
        <w:t xml:space="preserve">rtha’s </w:t>
      </w:r>
      <w:r w:rsidRPr="005D380E">
        <w:rPr>
          <w:szCs w:val="24"/>
        </w:rPr>
        <w:t xml:space="preserve">fame with Rāma’s time in the Daṇḍakāraṇya (the head of a </w:t>
      </w:r>
      <w:r w:rsidRPr="005D380E">
        <w:rPr>
          <w:i/>
          <w:szCs w:val="24"/>
        </w:rPr>
        <w:t>rākṣasa</w:t>
      </w:r>
      <w:r w:rsidRPr="005D380E">
        <w:rPr>
          <w:szCs w:val="24"/>
        </w:rPr>
        <w:t xml:space="preserve"> cut off by Rāma sticks to the leg of a sage, Rahodara, </w:t>
      </w:r>
      <w:r w:rsidRPr="005D380E">
        <w:rPr>
          <w:i/>
          <w:szCs w:val="24"/>
        </w:rPr>
        <w:t xml:space="preserve">Saromāhātmya </w:t>
      </w:r>
      <w:r w:rsidRPr="005D380E">
        <w:rPr>
          <w:szCs w:val="24"/>
        </w:rPr>
        <w:t xml:space="preserve">18.5-7) </w:t>
      </w:r>
      <w:r>
        <w:rPr>
          <w:szCs w:val="24"/>
        </w:rPr>
        <w:tab/>
      </w:r>
      <w:r w:rsidRPr="005D380E">
        <w:rPr>
          <w:b/>
          <w:szCs w:val="24"/>
        </w:rPr>
        <w:t>text photocopied</w:t>
      </w:r>
    </w:p>
    <w:p w14:paraId="7B8ECFF0" w14:textId="77777777" w:rsidR="006259BC" w:rsidRPr="005D380E" w:rsidRDefault="006259BC" w:rsidP="006259BC">
      <w:pPr>
        <w:pageBreakBefore/>
        <w:spacing w:after="120"/>
        <w:ind w:left="720" w:hanging="720"/>
        <w:rPr>
          <w:rFonts w:cs="Gentium Basic"/>
          <w:b/>
          <w:szCs w:val="24"/>
        </w:rPr>
      </w:pPr>
      <w:r w:rsidRPr="005D380E">
        <w:rPr>
          <w:rFonts w:cs="Gentium Basic"/>
          <w:b/>
          <w:szCs w:val="24"/>
        </w:rPr>
        <w:lastRenderedPageBreak/>
        <w:t>title</w:t>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i/>
          <w:szCs w:val="24"/>
        </w:rPr>
        <w:t>Liṅga Purāṇa</w:t>
      </w:r>
    </w:p>
    <w:p w14:paraId="30CC1B1B" w14:textId="77777777" w:rsidR="006259BC" w:rsidRPr="005D380E" w:rsidRDefault="006259BC" w:rsidP="006259BC">
      <w:pPr>
        <w:tabs>
          <w:tab w:val="left" w:pos="2885"/>
        </w:tabs>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 xml:space="preserve">later than the nucleus of the </w:t>
      </w:r>
      <w:r w:rsidRPr="005D380E">
        <w:rPr>
          <w:rFonts w:cs="Gentium Basic"/>
          <w:i/>
          <w:szCs w:val="24"/>
        </w:rPr>
        <w:t>Vāyu</w:t>
      </w:r>
      <w:r w:rsidRPr="005D380E">
        <w:rPr>
          <w:rFonts w:cs="Gentium Basic"/>
          <w:szCs w:val="24"/>
        </w:rPr>
        <w:t xml:space="preserve"> and </w:t>
      </w:r>
      <w:r w:rsidRPr="005D380E">
        <w:rPr>
          <w:rFonts w:cs="Gentium Basic"/>
          <w:i/>
          <w:szCs w:val="24"/>
        </w:rPr>
        <w:t>Brahmāṇḍa Purāṇas</w:t>
      </w:r>
      <w:r w:rsidRPr="005D380E">
        <w:rPr>
          <w:rFonts w:cs="Gentium Basic"/>
          <w:szCs w:val="24"/>
        </w:rPr>
        <w:t xml:space="preserve">; </w:t>
      </w:r>
      <w:r w:rsidRPr="005D380E">
        <w:rPr>
          <w:rFonts w:cs="Gentium Basic"/>
          <w:szCs w:val="24"/>
        </w:rPr>
        <w:tab/>
        <w:t>probably 6th century</w:t>
      </w:r>
    </w:p>
    <w:p w14:paraId="2138AA76" w14:textId="77777777" w:rsidR="006259BC" w:rsidRPr="005D380E" w:rsidRDefault="006259BC" w:rsidP="006259BC">
      <w:pPr>
        <w:tabs>
          <w:tab w:val="left" w:pos="2160"/>
          <w:tab w:val="right" w:pos="9000"/>
        </w:tabs>
        <w:spacing w:after="120"/>
        <w:ind w:left="720" w:hanging="720"/>
        <w:rPr>
          <w:rFonts w:cs="Gentium Basic"/>
          <w:b/>
          <w:szCs w:val="24"/>
        </w:rPr>
      </w:pPr>
      <w:r w:rsidRPr="005D380E">
        <w:rPr>
          <w:rFonts w:cs="Gentium Basic"/>
          <w:b/>
          <w:szCs w:val="24"/>
        </w:rPr>
        <w:t>edition(s)</w:t>
      </w:r>
      <w:r w:rsidRPr="005D380E">
        <w:rPr>
          <w:rFonts w:cs="Gentium Basic"/>
          <w:b/>
          <w:szCs w:val="24"/>
        </w:rPr>
        <w:tab/>
      </w:r>
    </w:p>
    <w:p w14:paraId="15F02791" w14:textId="77777777" w:rsidR="006259BC" w:rsidRPr="005D380E" w:rsidRDefault="006259BC" w:rsidP="006259BC">
      <w:pPr>
        <w:tabs>
          <w:tab w:val="left" w:pos="2160"/>
          <w:tab w:val="right" w:pos="9000"/>
        </w:tabs>
        <w:spacing w:after="120"/>
        <w:ind w:left="720" w:hanging="720"/>
        <w:rPr>
          <w:rFonts w:cs="Gentium Basic"/>
          <w:b/>
          <w:szCs w:val="24"/>
        </w:rPr>
      </w:pPr>
      <w:r w:rsidRPr="005D380E">
        <w:rPr>
          <w:rFonts w:cs="Gentium Basic"/>
          <w:b/>
          <w:szCs w:val="24"/>
        </w:rPr>
        <w:t>translation(s)</w:t>
      </w:r>
      <w:r w:rsidRPr="005D380E">
        <w:rPr>
          <w:b/>
          <w:szCs w:val="24"/>
        </w:rPr>
        <w:tab/>
        <w:t xml:space="preserve">* </w:t>
      </w:r>
      <w:r w:rsidRPr="005D380E">
        <w:rPr>
          <w:i/>
          <w:szCs w:val="24"/>
        </w:rPr>
        <w:t>Liṅga Purāṇa</w:t>
      </w:r>
      <w:r w:rsidRPr="005D380E">
        <w:rPr>
          <w:szCs w:val="24"/>
        </w:rPr>
        <w:t xml:space="preserve"> 1980:  </w:t>
      </w:r>
      <w:r w:rsidRPr="005D380E">
        <w:rPr>
          <w:i/>
          <w:szCs w:val="24"/>
        </w:rPr>
        <w:t>Liṅga Purāṇa, with Sanskrit commentary Śivatoṣiṇ</w:t>
      </w:r>
      <w:r>
        <w:rPr>
          <w:i/>
          <w:szCs w:val="24"/>
        </w:rPr>
        <w:t>ī</w:t>
      </w:r>
      <w:r w:rsidRPr="005D380E">
        <w:rPr>
          <w:i/>
          <w:szCs w:val="24"/>
        </w:rPr>
        <w:t xml:space="preserve"> of Ganeśa Nātu,</w:t>
      </w:r>
      <w:r w:rsidRPr="005D380E">
        <w:rPr>
          <w:szCs w:val="24"/>
        </w:rPr>
        <w:t xml:space="preserve"> ed. by J.L. Shastri, AITM vols 5-6 (Delhi: Motilal Banarsidass). </w:t>
      </w:r>
      <w:r w:rsidRPr="005D380E">
        <w:rPr>
          <w:szCs w:val="24"/>
        </w:rPr>
        <w:br/>
      </w:r>
      <w:r w:rsidRPr="005D380E">
        <w:rPr>
          <w:szCs w:val="24"/>
        </w:rPr>
        <w:tab/>
      </w:r>
      <w:r w:rsidRPr="005D380E">
        <w:rPr>
          <w:szCs w:val="24"/>
        </w:rPr>
        <w:tab/>
      </w:r>
      <w:r w:rsidRPr="005D380E">
        <w:rPr>
          <w:rFonts w:cs="Gentium Basic"/>
          <w:b/>
          <w:szCs w:val="24"/>
        </w:rPr>
        <w:t>(IND) 4.5.1. 1/5-6</w:t>
      </w:r>
    </w:p>
    <w:p w14:paraId="392AB015" w14:textId="77777777" w:rsidR="006259BC" w:rsidRPr="005D380E" w:rsidRDefault="006259BC" w:rsidP="006259BC">
      <w:pPr>
        <w:spacing w:after="120"/>
        <w:ind w:left="720" w:hanging="720"/>
        <w:rPr>
          <w:rFonts w:cs="Gentium Basic"/>
          <w:b/>
          <w:szCs w:val="24"/>
        </w:rPr>
      </w:pPr>
      <w:r w:rsidRPr="005D380E">
        <w:rPr>
          <w:rFonts w:cs="Gentium Basic"/>
          <w:b/>
          <w:szCs w:val="24"/>
        </w:rPr>
        <w:t>studies</w:t>
      </w:r>
    </w:p>
    <w:p w14:paraId="35B1D744" w14:textId="77777777" w:rsidR="006259BC" w:rsidRPr="005D380E" w:rsidRDefault="006259BC" w:rsidP="006259BC">
      <w:pPr>
        <w:spacing w:after="120"/>
        <w:ind w:left="720" w:hanging="720"/>
        <w:rPr>
          <w:szCs w:val="24"/>
        </w:rPr>
      </w:pPr>
      <w:r w:rsidRPr="005D380E">
        <w:rPr>
          <w:rFonts w:cs="Gentium Basic"/>
          <w:b/>
          <w:szCs w:val="24"/>
        </w:rPr>
        <w:t>notes</w:t>
      </w:r>
      <w:r w:rsidRPr="005D380E">
        <w:rPr>
          <w:b/>
          <w:szCs w:val="24"/>
        </w:rPr>
        <w:tab/>
      </w:r>
      <w:r w:rsidRPr="005D380E">
        <w:rPr>
          <w:b/>
          <w:szCs w:val="24"/>
        </w:rPr>
        <w:tab/>
      </w:r>
      <w:r w:rsidRPr="005D380E">
        <w:rPr>
          <w:szCs w:val="24"/>
        </w:rPr>
        <w:t>extremely brief narration at 1.66.34-38 (as part of Ikṣvāku genealogy):</w:t>
      </w:r>
    </w:p>
    <w:p w14:paraId="029C2A0B" w14:textId="77777777" w:rsidR="006259BC" w:rsidRPr="005D380E" w:rsidRDefault="006259BC" w:rsidP="006259BC">
      <w:pPr>
        <w:spacing w:after="120"/>
        <w:ind w:left="720" w:hanging="720"/>
        <w:rPr>
          <w:i/>
          <w:szCs w:val="24"/>
        </w:rPr>
      </w:pPr>
      <w:r w:rsidRPr="005D380E">
        <w:rPr>
          <w:szCs w:val="24"/>
        </w:rPr>
        <w:tab/>
      </w:r>
      <w:r w:rsidRPr="005D380E">
        <w:rPr>
          <w:szCs w:val="24"/>
        </w:rPr>
        <w:tab/>
      </w:r>
      <w:r w:rsidRPr="005D380E">
        <w:rPr>
          <w:i/>
          <w:szCs w:val="24"/>
        </w:rPr>
        <w:t>ajaḥ putro raghoś cāpi tasmāj jajñe ca v</w:t>
      </w:r>
      <w:r>
        <w:rPr>
          <w:i/>
          <w:szCs w:val="24"/>
        </w:rPr>
        <w:t>ī</w:t>
      </w:r>
      <w:r w:rsidRPr="005D380E">
        <w:rPr>
          <w:i/>
          <w:szCs w:val="24"/>
        </w:rPr>
        <w:t>ryavān |</w:t>
      </w:r>
      <w:r w:rsidRPr="005D380E">
        <w:rPr>
          <w:rFonts w:ascii="MingLiU" w:eastAsia="MingLiU" w:hAnsi="MingLiU" w:cs="MingLiU"/>
          <w:i/>
          <w:szCs w:val="24"/>
        </w:rPr>
        <w:br/>
      </w:r>
      <w:r w:rsidRPr="005D380E">
        <w:rPr>
          <w:i/>
          <w:szCs w:val="24"/>
        </w:rPr>
        <w:tab/>
        <w:t>rājā daśarathas tasmāc chr</w:t>
      </w:r>
      <w:r>
        <w:rPr>
          <w:i/>
          <w:szCs w:val="24"/>
        </w:rPr>
        <w:t>ī</w:t>
      </w:r>
      <w:r w:rsidRPr="005D380E">
        <w:rPr>
          <w:i/>
          <w:szCs w:val="24"/>
        </w:rPr>
        <w:t>mān ikṣvākuvaṃśakṛt || 34 ||</w:t>
      </w:r>
      <w:r w:rsidRPr="005D380E">
        <w:rPr>
          <w:rFonts w:ascii="MingLiU" w:eastAsia="MingLiU" w:hAnsi="MingLiU" w:cs="MingLiU"/>
          <w:i/>
          <w:szCs w:val="24"/>
        </w:rPr>
        <w:br/>
      </w:r>
      <w:r w:rsidRPr="005D380E">
        <w:rPr>
          <w:i/>
          <w:szCs w:val="24"/>
        </w:rPr>
        <w:tab/>
        <w:t>rāmo daśarathād v</w:t>
      </w:r>
      <w:r>
        <w:rPr>
          <w:i/>
          <w:szCs w:val="24"/>
        </w:rPr>
        <w:t>ī</w:t>
      </w:r>
      <w:r w:rsidRPr="005D380E">
        <w:rPr>
          <w:i/>
          <w:szCs w:val="24"/>
        </w:rPr>
        <w:t>ro dharmajño lokaviśrutaḥ |</w:t>
      </w:r>
      <w:r w:rsidRPr="005D380E">
        <w:rPr>
          <w:rFonts w:ascii="MingLiU" w:eastAsia="MingLiU" w:hAnsi="MingLiU" w:cs="MingLiU"/>
          <w:i/>
          <w:szCs w:val="24"/>
        </w:rPr>
        <w:br/>
      </w:r>
      <w:r w:rsidRPr="005D380E">
        <w:rPr>
          <w:i/>
          <w:szCs w:val="24"/>
        </w:rPr>
        <w:tab/>
        <w:t>bharato lakṣmaṇaś caiva śatrughaś ca mahābalaḥ || 35 ||</w:t>
      </w:r>
      <w:r w:rsidRPr="005D380E">
        <w:rPr>
          <w:rFonts w:ascii="MingLiU" w:eastAsia="MingLiU" w:hAnsi="MingLiU" w:cs="MingLiU"/>
          <w:i/>
          <w:szCs w:val="24"/>
        </w:rPr>
        <w:br/>
      </w:r>
      <w:r w:rsidRPr="005D380E">
        <w:rPr>
          <w:i/>
          <w:szCs w:val="24"/>
        </w:rPr>
        <w:tab/>
        <w:t>teṣāṃ śreṣṭho mahātejā rāmaḥ paramav</w:t>
      </w:r>
      <w:r>
        <w:rPr>
          <w:i/>
          <w:szCs w:val="24"/>
        </w:rPr>
        <w:t>ī</w:t>
      </w:r>
      <w:r w:rsidRPr="005D380E">
        <w:rPr>
          <w:i/>
          <w:szCs w:val="24"/>
        </w:rPr>
        <w:t>ryavān |</w:t>
      </w:r>
      <w:r w:rsidRPr="005D380E">
        <w:rPr>
          <w:rFonts w:ascii="MingLiU" w:eastAsia="MingLiU" w:hAnsi="MingLiU" w:cs="MingLiU"/>
          <w:i/>
          <w:szCs w:val="24"/>
        </w:rPr>
        <w:br/>
      </w:r>
      <w:r w:rsidRPr="005D380E">
        <w:rPr>
          <w:i/>
          <w:szCs w:val="24"/>
        </w:rPr>
        <w:tab/>
        <w:t>rāvaṇaṃ samare hatvā yajñair iṣṭvā ca dharmavit || 36 ||</w:t>
      </w:r>
      <w:r w:rsidRPr="005D380E">
        <w:rPr>
          <w:rFonts w:ascii="MingLiU" w:eastAsia="MingLiU" w:hAnsi="MingLiU" w:cs="MingLiU"/>
          <w:i/>
          <w:szCs w:val="24"/>
        </w:rPr>
        <w:br/>
      </w:r>
      <w:r w:rsidRPr="005D380E">
        <w:rPr>
          <w:i/>
          <w:szCs w:val="24"/>
        </w:rPr>
        <w:tab/>
        <w:t>daśavarṣasahasrāṇi rāmo rājyaṃ cakāra saḥ |</w:t>
      </w:r>
      <w:r w:rsidRPr="005D380E">
        <w:rPr>
          <w:rFonts w:ascii="MingLiU" w:eastAsia="MingLiU" w:hAnsi="MingLiU" w:cs="MingLiU"/>
          <w:i/>
          <w:szCs w:val="24"/>
        </w:rPr>
        <w:br/>
      </w:r>
      <w:r w:rsidRPr="005D380E">
        <w:rPr>
          <w:i/>
          <w:szCs w:val="24"/>
        </w:rPr>
        <w:tab/>
        <w:t>rāmasya tanayo jajñe kuśa ity abhiviśrutaḥ || 37 ||</w:t>
      </w:r>
      <w:r w:rsidRPr="005D380E">
        <w:rPr>
          <w:rFonts w:ascii="MingLiU" w:eastAsia="MingLiU" w:hAnsi="MingLiU" w:cs="MingLiU"/>
          <w:i/>
          <w:szCs w:val="24"/>
        </w:rPr>
        <w:br/>
      </w:r>
      <w:r w:rsidRPr="005D380E">
        <w:rPr>
          <w:i/>
          <w:szCs w:val="24"/>
        </w:rPr>
        <w:tab/>
        <w:t>lavaś ca sumahābhāgaḥ sattvavān abhavat sudh</w:t>
      </w:r>
      <w:r>
        <w:rPr>
          <w:i/>
          <w:szCs w:val="24"/>
        </w:rPr>
        <w:t>ī</w:t>
      </w:r>
      <w:r w:rsidRPr="005D380E">
        <w:rPr>
          <w:i/>
          <w:szCs w:val="24"/>
        </w:rPr>
        <w:t>ḥ |</w:t>
      </w:r>
      <w:r w:rsidRPr="005D380E">
        <w:rPr>
          <w:rFonts w:ascii="MingLiU" w:eastAsia="MingLiU" w:hAnsi="MingLiU" w:cs="MingLiU"/>
          <w:i/>
          <w:szCs w:val="24"/>
        </w:rPr>
        <w:br/>
      </w:r>
      <w:r w:rsidRPr="005D380E">
        <w:rPr>
          <w:i/>
          <w:szCs w:val="24"/>
        </w:rPr>
        <w:tab/>
        <w:t>atithis tu kuśāj jajñe niśadhas tasya cātmajaḥ || 38 ||</w:t>
      </w:r>
    </w:p>
    <w:p w14:paraId="3C058F69" w14:textId="77777777" w:rsidR="006259BC" w:rsidRPr="005D380E" w:rsidRDefault="006259BC" w:rsidP="006259BC">
      <w:pPr>
        <w:spacing w:after="120"/>
        <w:ind w:left="720" w:hanging="720"/>
        <w:rPr>
          <w:szCs w:val="24"/>
        </w:rPr>
      </w:pPr>
      <w:r w:rsidRPr="005D380E">
        <w:rPr>
          <w:i/>
          <w:szCs w:val="24"/>
        </w:rPr>
        <w:tab/>
      </w:r>
      <w:r w:rsidRPr="005D380E">
        <w:rPr>
          <w:b/>
          <w:szCs w:val="24"/>
        </w:rPr>
        <w:t>also</w:t>
      </w:r>
      <w:r w:rsidRPr="005D380E">
        <w:rPr>
          <w:b/>
          <w:i/>
          <w:szCs w:val="24"/>
        </w:rPr>
        <w:t xml:space="preserve"> </w:t>
      </w:r>
      <w:r w:rsidRPr="005D380E">
        <w:rPr>
          <w:szCs w:val="24"/>
        </w:rPr>
        <w:t>Rāma listed as incarnation of Viṣṇu, Bharata of his right arm, Śatrughna of his left arm and Lakṣmaṇa of Śeṣa at 2.5.146-8:</w:t>
      </w:r>
    </w:p>
    <w:p w14:paraId="3C5B7774" w14:textId="77777777" w:rsidR="006259BC" w:rsidRPr="005D380E" w:rsidRDefault="006259BC" w:rsidP="006259BC">
      <w:pPr>
        <w:spacing w:after="120"/>
        <w:ind w:left="720" w:hanging="720"/>
        <w:rPr>
          <w:i/>
          <w:szCs w:val="24"/>
        </w:rPr>
      </w:pPr>
      <w:r w:rsidRPr="005D380E">
        <w:rPr>
          <w:szCs w:val="24"/>
        </w:rPr>
        <w:tab/>
      </w:r>
      <w:r w:rsidRPr="005D380E">
        <w:rPr>
          <w:szCs w:val="24"/>
        </w:rPr>
        <w:tab/>
      </w:r>
      <w:r w:rsidRPr="005D380E">
        <w:rPr>
          <w:i/>
          <w:szCs w:val="24"/>
        </w:rPr>
        <w:t>ambar</w:t>
      </w:r>
      <w:r>
        <w:rPr>
          <w:i/>
          <w:szCs w:val="24"/>
        </w:rPr>
        <w:t>ī</w:t>
      </w:r>
      <w:r w:rsidRPr="005D380E">
        <w:rPr>
          <w:i/>
          <w:szCs w:val="24"/>
        </w:rPr>
        <w:t>ṣasya putrasya naptuḥ putro mahāyaśāḥ |</w:t>
      </w:r>
      <w:r w:rsidRPr="005D380E">
        <w:rPr>
          <w:rFonts w:ascii="MingLiU" w:eastAsia="MingLiU" w:hAnsi="MingLiU" w:cs="MingLiU"/>
          <w:i/>
          <w:szCs w:val="24"/>
        </w:rPr>
        <w:br/>
      </w:r>
      <w:r w:rsidRPr="005D380E">
        <w:rPr>
          <w:i/>
          <w:szCs w:val="24"/>
        </w:rPr>
        <w:tab/>
        <w:t>śr</w:t>
      </w:r>
      <w:r>
        <w:rPr>
          <w:i/>
          <w:szCs w:val="24"/>
        </w:rPr>
        <w:t>ī</w:t>
      </w:r>
      <w:r w:rsidRPr="005D380E">
        <w:rPr>
          <w:i/>
          <w:szCs w:val="24"/>
        </w:rPr>
        <w:t>mān daśaratho nāma rājā bhavati dharmikaḥ || 146 ||</w:t>
      </w:r>
      <w:r w:rsidRPr="005D380E">
        <w:rPr>
          <w:rFonts w:ascii="MingLiU" w:eastAsia="MingLiU" w:hAnsi="MingLiU" w:cs="MingLiU"/>
          <w:i/>
          <w:szCs w:val="24"/>
        </w:rPr>
        <w:br/>
      </w:r>
      <w:r w:rsidRPr="005D380E">
        <w:rPr>
          <w:i/>
          <w:szCs w:val="24"/>
        </w:rPr>
        <w:tab/>
        <w:t>tasyāham agrajaḥ putro rāmanāmā bhavāmy ayam |</w:t>
      </w:r>
      <w:r w:rsidRPr="005D380E">
        <w:rPr>
          <w:rFonts w:ascii="MingLiU" w:eastAsia="MingLiU" w:hAnsi="MingLiU" w:cs="MingLiU"/>
          <w:i/>
          <w:szCs w:val="24"/>
        </w:rPr>
        <w:br/>
      </w:r>
      <w:r w:rsidRPr="005D380E">
        <w:rPr>
          <w:i/>
          <w:szCs w:val="24"/>
        </w:rPr>
        <w:tab/>
        <w:t>tatra me dakṣiṇo bāhur bharato nāma vai bhavet || 147 ||</w:t>
      </w:r>
      <w:r w:rsidRPr="005D380E">
        <w:rPr>
          <w:rFonts w:ascii="MingLiU" w:eastAsia="MingLiU" w:hAnsi="MingLiU" w:cs="MingLiU"/>
          <w:i/>
          <w:szCs w:val="24"/>
        </w:rPr>
        <w:br/>
      </w:r>
      <w:r w:rsidRPr="005D380E">
        <w:rPr>
          <w:i/>
          <w:szCs w:val="24"/>
        </w:rPr>
        <w:tab/>
        <w:t>śatrughno nāma savyaś ca śeṣo ‘sau lakṣmaṇaḥ smṛtaḥ |</w:t>
      </w:r>
      <w:r w:rsidRPr="005D380E">
        <w:rPr>
          <w:rFonts w:ascii="MingLiU" w:eastAsia="MingLiU" w:hAnsi="MingLiU" w:cs="MingLiU"/>
          <w:i/>
          <w:szCs w:val="24"/>
        </w:rPr>
        <w:br/>
      </w:r>
      <w:r w:rsidRPr="005D380E">
        <w:rPr>
          <w:i/>
          <w:szCs w:val="24"/>
        </w:rPr>
        <w:tab/>
        <w:t>tatra māṃ samupagaccha gacchedān</w:t>
      </w:r>
      <w:r>
        <w:rPr>
          <w:i/>
          <w:szCs w:val="24"/>
        </w:rPr>
        <w:t>ī</w:t>
      </w:r>
      <w:r w:rsidRPr="005D380E">
        <w:rPr>
          <w:i/>
          <w:szCs w:val="24"/>
        </w:rPr>
        <w:t>ṃ nṛpaṃ vinā || 148 ||</w:t>
      </w:r>
    </w:p>
    <w:p w14:paraId="1C02727D" w14:textId="77777777" w:rsidR="006259BC" w:rsidRPr="005D380E" w:rsidRDefault="006259BC" w:rsidP="006259BC">
      <w:pPr>
        <w:spacing w:after="120"/>
        <w:ind w:left="720" w:hanging="720"/>
        <w:rPr>
          <w:szCs w:val="24"/>
        </w:rPr>
      </w:pPr>
      <w:r w:rsidRPr="005D380E">
        <w:rPr>
          <w:i/>
          <w:szCs w:val="24"/>
        </w:rPr>
        <w:tab/>
      </w:r>
      <w:r w:rsidRPr="005D380E">
        <w:rPr>
          <w:szCs w:val="24"/>
        </w:rPr>
        <w:t>and at 2.11.38:</w:t>
      </w:r>
    </w:p>
    <w:p w14:paraId="24EED49E" w14:textId="77777777" w:rsidR="006259BC" w:rsidRPr="005D380E" w:rsidRDefault="006259BC" w:rsidP="006259BC">
      <w:pPr>
        <w:spacing w:after="120"/>
        <w:ind w:left="720" w:hanging="720"/>
        <w:rPr>
          <w:i/>
          <w:szCs w:val="24"/>
        </w:rPr>
      </w:pPr>
      <w:r w:rsidRPr="005D380E">
        <w:rPr>
          <w:szCs w:val="24"/>
        </w:rPr>
        <w:tab/>
      </w:r>
      <w:r w:rsidRPr="005D380E">
        <w:rPr>
          <w:szCs w:val="24"/>
        </w:rPr>
        <w:tab/>
      </w:r>
      <w:r w:rsidRPr="005D380E">
        <w:rPr>
          <w:i/>
          <w:szCs w:val="24"/>
        </w:rPr>
        <w:t>viṣṇunā rāvaṇaṃ hatvā sasainyaṃ brahmaṇaḥ sutam |</w:t>
      </w:r>
      <w:r w:rsidRPr="005D380E">
        <w:rPr>
          <w:rFonts w:ascii="MingLiU" w:eastAsia="MingLiU" w:hAnsi="MingLiU" w:cs="MingLiU"/>
          <w:i/>
          <w:szCs w:val="24"/>
        </w:rPr>
        <w:br/>
      </w:r>
      <w:r w:rsidRPr="005D380E">
        <w:rPr>
          <w:i/>
          <w:szCs w:val="24"/>
        </w:rPr>
        <w:tab/>
        <w:t>sthāpitaṃ vidhivad bhaktyā liṅgaṃ t</w:t>
      </w:r>
      <w:r>
        <w:rPr>
          <w:i/>
          <w:szCs w:val="24"/>
        </w:rPr>
        <w:t>ī</w:t>
      </w:r>
      <w:r w:rsidRPr="005D380E">
        <w:rPr>
          <w:i/>
          <w:szCs w:val="24"/>
        </w:rPr>
        <w:t>re nad</w:t>
      </w:r>
      <w:r>
        <w:rPr>
          <w:i/>
          <w:szCs w:val="24"/>
        </w:rPr>
        <w:t>ī</w:t>
      </w:r>
      <w:r w:rsidRPr="005D380E">
        <w:rPr>
          <w:i/>
          <w:szCs w:val="24"/>
        </w:rPr>
        <w:t>pateḥ || 38 ||</w:t>
      </w:r>
    </w:p>
    <w:p w14:paraId="795F7581" w14:textId="77777777" w:rsidR="006259BC" w:rsidRPr="005D380E" w:rsidRDefault="006259BC" w:rsidP="006259BC">
      <w:pPr>
        <w:spacing w:after="120"/>
        <w:ind w:left="720" w:hanging="720"/>
        <w:rPr>
          <w:i/>
          <w:szCs w:val="24"/>
        </w:rPr>
      </w:pPr>
    </w:p>
    <w:p w14:paraId="5E2BDA56" w14:textId="77777777" w:rsidR="006259BC" w:rsidRPr="005D380E" w:rsidRDefault="006259BC" w:rsidP="006259BC">
      <w:pPr>
        <w:spacing w:after="120"/>
        <w:ind w:left="720" w:hanging="720"/>
        <w:rPr>
          <w:rFonts w:cs="Gentium Basic"/>
          <w:b/>
          <w:szCs w:val="24"/>
        </w:rPr>
      </w:pPr>
      <w:r w:rsidRPr="005D380E">
        <w:rPr>
          <w:b/>
          <w:szCs w:val="24"/>
        </w:rPr>
        <w:t>[</w:t>
      </w:r>
      <w:r w:rsidRPr="005D380E">
        <w:rPr>
          <w:b/>
          <w:i/>
          <w:szCs w:val="24"/>
        </w:rPr>
        <w:t>Liṅga Purāṇa</w:t>
      </w:r>
      <w:r w:rsidRPr="005D380E">
        <w:rPr>
          <w:b/>
          <w:szCs w:val="24"/>
        </w:rPr>
        <w:t xml:space="preserve"> parts 1 and 2 downloaded from GRETIL]</w:t>
      </w:r>
    </w:p>
    <w:p w14:paraId="5363F47A" w14:textId="77777777" w:rsidR="006259BC" w:rsidRPr="005D380E" w:rsidRDefault="006259BC" w:rsidP="006259BC">
      <w:pPr>
        <w:pageBreakBefore/>
        <w:tabs>
          <w:tab w:val="left" w:pos="2880"/>
        </w:tabs>
        <w:spacing w:after="120"/>
        <w:ind w:left="720" w:hanging="720"/>
        <w:rPr>
          <w:rFonts w:cs="Gentium Basic"/>
          <w:b/>
          <w:szCs w:val="24"/>
        </w:rPr>
      </w:pPr>
      <w:r w:rsidRPr="005D380E">
        <w:rPr>
          <w:rFonts w:cs="Gentium Basic"/>
          <w:b/>
          <w:szCs w:val="24"/>
        </w:rPr>
        <w:lastRenderedPageBreak/>
        <w:t>title</w:t>
      </w:r>
      <w:r w:rsidRPr="005D380E">
        <w:rPr>
          <w:rFonts w:cs="Gentium Basic"/>
          <w:b/>
          <w:szCs w:val="24"/>
        </w:rPr>
        <w:tab/>
      </w:r>
      <w:r w:rsidRPr="005D380E">
        <w:rPr>
          <w:rFonts w:cs="Gentium Basic"/>
          <w:b/>
          <w:szCs w:val="24"/>
        </w:rPr>
        <w:tab/>
      </w:r>
      <w:r w:rsidRPr="005D380E">
        <w:rPr>
          <w:rFonts w:cs="Gentium Basic"/>
          <w:i/>
          <w:szCs w:val="24"/>
        </w:rPr>
        <w:t>Viṣṇudharmottara Purāṇa</w:t>
      </w:r>
    </w:p>
    <w:p w14:paraId="3CA6C0FD"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b/>
          <w:szCs w:val="24"/>
        </w:rPr>
        <w:tab/>
      </w:r>
      <w:r w:rsidRPr="005D380E">
        <w:rPr>
          <w:szCs w:val="24"/>
        </w:rPr>
        <w:t xml:space="preserve">prob. mid 7th cent. acc. to Vielle; c. 600 A.D. acc. to Gail, </w:t>
      </w:r>
      <w:r w:rsidRPr="005D380E">
        <w:rPr>
          <w:szCs w:val="24"/>
        </w:rPr>
        <w:tab/>
      </w:r>
      <w:r w:rsidRPr="005D380E">
        <w:rPr>
          <w:szCs w:val="24"/>
        </w:rPr>
        <w:tab/>
      </w:r>
      <w:r w:rsidRPr="005D380E">
        <w:rPr>
          <w:szCs w:val="24"/>
        </w:rPr>
        <w:tab/>
      </w:r>
      <w:r w:rsidRPr="005D380E">
        <w:rPr>
          <w:szCs w:val="24"/>
        </w:rPr>
        <w:tab/>
      </w:r>
      <w:r w:rsidRPr="005D380E">
        <w:rPr>
          <w:i/>
          <w:szCs w:val="24"/>
        </w:rPr>
        <w:t xml:space="preserve">Paraśurāma: </w:t>
      </w:r>
      <w:r w:rsidRPr="005D380E">
        <w:rPr>
          <w:szCs w:val="24"/>
        </w:rPr>
        <w:t>98–101 (probably in Kashmir)</w:t>
      </w:r>
    </w:p>
    <w:p w14:paraId="64468D7D" w14:textId="77777777" w:rsidR="006259BC" w:rsidRPr="005D380E" w:rsidRDefault="006259BC" w:rsidP="006259BC">
      <w:pPr>
        <w:tabs>
          <w:tab w:val="left" w:pos="1800"/>
          <w:tab w:val="right" w:pos="9000"/>
        </w:tabs>
        <w:spacing w:after="80"/>
        <w:ind w:left="720" w:hanging="720"/>
        <w:rPr>
          <w:rFonts w:cs="Gentium Basic"/>
          <w:b/>
          <w:szCs w:val="24"/>
        </w:rPr>
      </w:pPr>
      <w:r w:rsidRPr="005D380E">
        <w:rPr>
          <w:rFonts w:cs="Gentium Basic"/>
          <w:b/>
          <w:szCs w:val="24"/>
        </w:rPr>
        <w:t>edition(s)</w:t>
      </w:r>
      <w:r w:rsidRPr="005D380E">
        <w:rPr>
          <w:b/>
          <w:szCs w:val="24"/>
        </w:rPr>
        <w:tab/>
        <w:t xml:space="preserve">* </w:t>
      </w:r>
      <w:r w:rsidRPr="005D380E">
        <w:rPr>
          <w:i/>
          <w:color w:val="000000"/>
          <w:szCs w:val="24"/>
        </w:rPr>
        <w:t xml:space="preserve">Viṣṇudharmottara Purāṇa </w:t>
      </w:r>
      <w:r w:rsidRPr="005D380E">
        <w:rPr>
          <w:color w:val="000000"/>
          <w:szCs w:val="24"/>
        </w:rPr>
        <w:t xml:space="preserve">1985:  </w:t>
      </w:r>
      <w:r w:rsidRPr="005D380E">
        <w:rPr>
          <w:i/>
          <w:color w:val="000000"/>
          <w:szCs w:val="24"/>
        </w:rPr>
        <w:t>The Viṣṇudharmottarapurāṇam,</w:t>
      </w:r>
      <w:r w:rsidRPr="005D380E">
        <w:rPr>
          <w:color w:val="000000"/>
          <w:szCs w:val="24"/>
        </w:rPr>
        <w:t xml:space="preserve"> ed. Cārudeva Śāstri (Delhi: Nag Publishers [repr. of Veṅkaṭeśvara Press edn])</w:t>
      </w:r>
      <w:r w:rsidRPr="005D380E">
        <w:rPr>
          <w:szCs w:val="24"/>
        </w:rPr>
        <w:t xml:space="preserve"> </w:t>
      </w:r>
      <w:r w:rsidRPr="005D380E">
        <w:rPr>
          <w:szCs w:val="24"/>
        </w:rPr>
        <w:br/>
      </w:r>
      <w:r w:rsidRPr="005D380E">
        <w:rPr>
          <w:szCs w:val="24"/>
        </w:rPr>
        <w:tab/>
      </w:r>
      <w:r>
        <w:rPr>
          <w:szCs w:val="24"/>
        </w:rPr>
        <w:tab/>
        <w:t xml:space="preserve"> </w:t>
      </w:r>
      <w:r w:rsidRPr="005D380E">
        <w:rPr>
          <w:b/>
          <w:szCs w:val="24"/>
        </w:rPr>
        <w:t>(IND) 4.5.3. Visnud 1</w:t>
      </w:r>
      <w:r w:rsidRPr="005D380E">
        <w:rPr>
          <w:szCs w:val="24"/>
        </w:rPr>
        <w:t xml:space="preserve">; </w:t>
      </w:r>
      <w:r w:rsidRPr="005D380E">
        <w:rPr>
          <w:b/>
          <w:szCs w:val="24"/>
        </w:rPr>
        <w:t>cf. below</w:t>
      </w:r>
    </w:p>
    <w:p w14:paraId="01AEDD9D" w14:textId="77777777" w:rsidR="006259BC" w:rsidRPr="005D380E" w:rsidRDefault="006259BC" w:rsidP="006259BC">
      <w:pPr>
        <w:tabs>
          <w:tab w:val="left" w:pos="1800"/>
          <w:tab w:val="right" w:pos="9000"/>
        </w:tabs>
        <w:spacing w:after="80"/>
        <w:ind w:left="720" w:hanging="720"/>
        <w:rPr>
          <w:rFonts w:cs="Gentium Basic"/>
          <w:b/>
          <w:szCs w:val="24"/>
        </w:rPr>
      </w:pPr>
      <w:r w:rsidRPr="005D380E">
        <w:rPr>
          <w:rFonts w:cs="Gentium Basic"/>
          <w:b/>
          <w:szCs w:val="24"/>
        </w:rPr>
        <w:t>translation(s)</w:t>
      </w:r>
      <w:r w:rsidRPr="005D380E">
        <w:rPr>
          <w:b/>
          <w:szCs w:val="24"/>
        </w:rPr>
        <w:tab/>
        <w:t xml:space="preserve">* </w:t>
      </w:r>
      <w:r w:rsidRPr="005D380E">
        <w:rPr>
          <w:i/>
          <w:color w:val="000000"/>
          <w:szCs w:val="24"/>
        </w:rPr>
        <w:t>Viṣṇudharmottara Purāṇa</w:t>
      </w:r>
      <w:r w:rsidRPr="005D380E">
        <w:rPr>
          <w:color w:val="000000"/>
          <w:szCs w:val="24"/>
        </w:rPr>
        <w:t xml:space="preserve"> 2005:</w:t>
      </w:r>
      <w:r w:rsidRPr="005D380E">
        <w:rPr>
          <w:i/>
          <w:color w:val="000000"/>
          <w:szCs w:val="24"/>
        </w:rPr>
        <w:t xml:space="preserve">  Viṣṇudharmottara Purāṇa, English translation of first khaṇḍa (Pauranic legends and rebirths),</w:t>
      </w:r>
      <w:r w:rsidRPr="005D380E">
        <w:rPr>
          <w:color w:val="000000"/>
          <w:szCs w:val="24"/>
        </w:rPr>
        <w:t xml:space="preserve"> trans. by Priyabala Shah (Delhi: Parimal Publications).</w:t>
      </w:r>
      <w:r w:rsidRPr="005D380E">
        <w:rPr>
          <w:color w:val="000000"/>
          <w:szCs w:val="24"/>
        </w:rPr>
        <w:tab/>
      </w:r>
      <w:r w:rsidRPr="005D380E">
        <w:rPr>
          <w:rFonts w:cs="Gentium Basic"/>
          <w:b/>
          <w:color w:val="000000"/>
          <w:szCs w:val="24"/>
        </w:rPr>
        <w:t>own copy</w:t>
      </w:r>
    </w:p>
    <w:p w14:paraId="2C788469" w14:textId="77777777" w:rsidR="006259BC" w:rsidRPr="005D380E" w:rsidRDefault="006259BC" w:rsidP="006259BC">
      <w:pPr>
        <w:spacing w:after="120"/>
        <w:ind w:left="720" w:hanging="720"/>
        <w:rPr>
          <w:rFonts w:cs="Gentium Basic"/>
          <w:b/>
          <w:szCs w:val="24"/>
        </w:rPr>
      </w:pPr>
      <w:r w:rsidRPr="005D380E">
        <w:rPr>
          <w:rFonts w:cs="Gentium Basic"/>
          <w:b/>
          <w:szCs w:val="24"/>
        </w:rPr>
        <w:t>studies</w:t>
      </w:r>
    </w:p>
    <w:p w14:paraId="267C88B7" w14:textId="77777777" w:rsidR="006259BC" w:rsidRPr="004D5524" w:rsidRDefault="006259BC" w:rsidP="006259BC">
      <w:pPr>
        <w:tabs>
          <w:tab w:val="right" w:pos="1080"/>
        </w:tabs>
        <w:spacing w:after="120"/>
        <w:ind w:left="720" w:hanging="720"/>
        <w:rPr>
          <w:szCs w:val="24"/>
        </w:rPr>
      </w:pPr>
      <w:r w:rsidRPr="005D380E">
        <w:rPr>
          <w:rFonts w:cs="Gentium Basic"/>
          <w:b/>
          <w:szCs w:val="24"/>
        </w:rPr>
        <w:t>note</w:t>
      </w:r>
      <w:r>
        <w:rPr>
          <w:rFonts w:cs="Gentium Basic"/>
          <w:b/>
          <w:szCs w:val="24"/>
        </w:rPr>
        <w:t>s</w:t>
      </w:r>
      <w:r>
        <w:rPr>
          <w:rFonts w:cs="Gentium Basic"/>
          <w:b/>
          <w:szCs w:val="24"/>
        </w:rPr>
        <w:tab/>
        <w:t xml:space="preserve">     </w:t>
      </w:r>
      <w:r>
        <w:rPr>
          <w:szCs w:val="24"/>
        </w:rPr>
        <w:tab/>
        <w:t xml:space="preserve">dating (from Gail): post 587 (i.e after Varāhamihira’s </w:t>
      </w:r>
      <w:r>
        <w:rPr>
          <w:i/>
          <w:szCs w:val="24"/>
        </w:rPr>
        <w:t>Bṛhatsaṃhitā</w:t>
      </w:r>
      <w:r>
        <w:rPr>
          <w:szCs w:val="24"/>
        </w:rPr>
        <w:t xml:space="preserve">) but pre 628 (before Brahmagupta’s </w:t>
      </w:r>
      <w:r>
        <w:rPr>
          <w:i/>
          <w:szCs w:val="24"/>
        </w:rPr>
        <w:t>Sphuṭabrahmasiddhānta</w:t>
      </w:r>
      <w:r>
        <w:rPr>
          <w:szCs w:val="24"/>
        </w:rPr>
        <w:t>)</w:t>
      </w:r>
    </w:p>
    <w:p w14:paraId="1295936C" w14:textId="77777777" w:rsidR="006259BC" w:rsidRPr="005D380E" w:rsidRDefault="006259BC" w:rsidP="006259BC">
      <w:pPr>
        <w:spacing w:after="120"/>
        <w:ind w:left="720" w:hanging="720"/>
        <w:rPr>
          <w:szCs w:val="24"/>
        </w:rPr>
      </w:pPr>
      <w:r w:rsidRPr="005D380E">
        <w:rPr>
          <w:szCs w:val="24"/>
        </w:rPr>
        <w:t>It includes a reference to the meeting of the two Rāmas (1.35.11–14b [</w:t>
      </w:r>
      <w:r w:rsidRPr="005D380E">
        <w:rPr>
          <w:b/>
          <w:szCs w:val="24"/>
        </w:rPr>
        <w:t>not</w:t>
      </w:r>
      <w:r w:rsidRPr="005D380E">
        <w:rPr>
          <w:szCs w:val="24"/>
        </w:rPr>
        <w:t xml:space="preserve"> in Nag edn – ? = 1.66.10-14ab], cf. Rm 1.73–76), as well as narrating the duel itself; its account is altogether more advanced theologically than that of the Bālakāṇḍa.  The story of Vedavat</w:t>
      </w:r>
      <w:r>
        <w:rPr>
          <w:szCs w:val="24"/>
        </w:rPr>
        <w:t>ī</w:t>
      </w:r>
      <w:r w:rsidRPr="005D380E">
        <w:rPr>
          <w:szCs w:val="24"/>
        </w:rPr>
        <w:t xml:space="preserve"> (Rm 7.17) is narrated here (1.221.17–46 – in Nag edn) as well as in several other</w:t>
      </w:r>
      <w:r w:rsidRPr="005D380E">
        <w:rPr>
          <w:b/>
          <w:szCs w:val="24"/>
        </w:rPr>
        <w:t xml:space="preserve"> </w:t>
      </w:r>
      <w:r w:rsidRPr="005D380E">
        <w:rPr>
          <w:szCs w:val="24"/>
        </w:rPr>
        <w:t>Purāṇas.  Further incidental refs to Rām. in 1.238-9.  1.241-7 (Nag edn) narrate Śatrughna’s defeat and killing of Lavaṇa (cf. 1.212.24 below).</w:t>
      </w:r>
    </w:p>
    <w:p w14:paraId="0F455FE4" w14:textId="77777777" w:rsidR="006259BC" w:rsidRPr="005D380E" w:rsidRDefault="006259BC" w:rsidP="006259BC">
      <w:pPr>
        <w:tabs>
          <w:tab w:val="left" w:pos="1080"/>
        </w:tabs>
        <w:spacing w:after="120"/>
        <w:ind w:left="360" w:hanging="360"/>
        <w:rPr>
          <w:szCs w:val="24"/>
        </w:rPr>
      </w:pPr>
      <w:r w:rsidRPr="005D380E">
        <w:rPr>
          <w:szCs w:val="24"/>
        </w:rPr>
        <w:t>from Maity 1992 p. 40 [including misprints; based on Raghavan 1973: 64 (cf. below)]:</w:t>
      </w:r>
      <w:r w:rsidRPr="005D380E">
        <w:rPr>
          <w:szCs w:val="24"/>
        </w:rPr>
        <w:br/>
      </w:r>
      <w:r w:rsidRPr="005D380E">
        <w:rPr>
          <w:szCs w:val="24"/>
        </w:rPr>
        <w:tab/>
        <w:t>“In the first part, chapter 178-200 [198-200 in Raghavan] describe the race of the rākasas, the birth of Rāvaṇa, the birth of Lavaṇa in Mathurā and his slaying by Śatrughna.  Chapter 201 to 211 give detailed description of Bharata’s battle against the Gandharvas.  Chapter 212, like Nārodiya Purāṇa, says that Rāma, Lakṣmaṇa, Bharata and Śatrughna are the avatāras of Vāsudeba, Saṅkarṣaṇa, Pradyumna and Aniruddha.  Chapters 218 to 223 relate the ancestral history of the rākṣasas in the nether regions and in Laṅkā.  There are descriptions of the births of Rāvaṇa and his four brothers, the episode of Kuvera and the Puṣpaka-ratha and the battle preparation of Rāvaṇa.  Chapters 221 to 224 relate how Rāvaṇa is cursed on his campaign to conquer the earth.  King Anaraṇya, a scion of the Ikṣvāku dynasty, is killed by Rāvaṇa.  He curses Rāvaṇa that he too will be killed by one of his descendants.  After this, the curse on Rāvaṇa by the meditating Vedavat</w:t>
      </w:r>
      <w:r>
        <w:rPr>
          <w:szCs w:val="24"/>
        </w:rPr>
        <w:t>ī</w:t>
      </w:r>
      <w:r w:rsidRPr="005D380E">
        <w:rPr>
          <w:szCs w:val="24"/>
        </w:rPr>
        <w:t>, daughter of Kuśadhvaja, is related.</w:t>
      </w:r>
      <w:r w:rsidRPr="005D380E">
        <w:rPr>
          <w:rFonts w:ascii="MingLiU" w:eastAsia="MingLiU" w:hAnsi="MingLiU" w:cs="MingLiU"/>
          <w:szCs w:val="24"/>
        </w:rPr>
        <w:br/>
      </w:r>
      <w:r w:rsidRPr="005D380E">
        <w:rPr>
          <w:szCs w:val="24"/>
        </w:rPr>
        <w:tab/>
        <w:t>At the end is S</w:t>
      </w:r>
      <w:r>
        <w:rPr>
          <w:szCs w:val="24"/>
        </w:rPr>
        <w:t>ī</w:t>
      </w:r>
      <w:r w:rsidRPr="005D380E">
        <w:rPr>
          <w:szCs w:val="24"/>
        </w:rPr>
        <w:t>tā’s prayer to Mother Earth to take her on to her bosom.  The praises about Rāma and his reign are just as in Vālm</w:t>
      </w:r>
      <w:r>
        <w:rPr>
          <w:szCs w:val="24"/>
        </w:rPr>
        <w:t>ī</w:t>
      </w:r>
      <w:r w:rsidRPr="005D380E">
        <w:rPr>
          <w:szCs w:val="24"/>
        </w:rPr>
        <w:t>ki’s Rāmāyaṇa.”</w:t>
      </w:r>
    </w:p>
    <w:p w14:paraId="737C7681" w14:textId="77777777" w:rsidR="006259BC" w:rsidRPr="005D380E" w:rsidRDefault="006259BC" w:rsidP="006259BC">
      <w:pPr>
        <w:tabs>
          <w:tab w:val="left" w:pos="1080"/>
        </w:tabs>
        <w:spacing w:after="120"/>
        <w:ind w:left="720" w:hanging="720"/>
        <w:rPr>
          <w:szCs w:val="24"/>
        </w:rPr>
      </w:pPr>
      <w:r w:rsidRPr="005D380E">
        <w:rPr>
          <w:szCs w:val="24"/>
        </w:rPr>
        <w:t xml:space="preserve">from Raghavan, </w:t>
      </w:r>
      <w:r w:rsidRPr="005D380E">
        <w:rPr>
          <w:i/>
          <w:szCs w:val="24"/>
        </w:rPr>
        <w:t>Greater Rāmāyaṇa,</w:t>
      </w:r>
      <w:r w:rsidRPr="005D380E">
        <w:rPr>
          <w:szCs w:val="24"/>
        </w:rPr>
        <w:t xml:space="preserve"> pp.64-65</w:t>
      </w:r>
      <w:r w:rsidRPr="005D380E">
        <w:rPr>
          <w:szCs w:val="24"/>
        </w:rPr>
        <w:br/>
      </w:r>
      <w:r w:rsidRPr="005D380E">
        <w:rPr>
          <w:szCs w:val="24"/>
        </w:rPr>
        <w:tab/>
        <w:t>“One of the lustful verses he utters to Vedavat</w:t>
      </w:r>
      <w:r>
        <w:rPr>
          <w:szCs w:val="24"/>
        </w:rPr>
        <w:t>ī</w:t>
      </w:r>
      <w:r w:rsidRPr="005D380E">
        <w:rPr>
          <w:szCs w:val="24"/>
        </w:rPr>
        <w:t xml:space="preserve"> here (221.27) is what he says to S</w:t>
      </w:r>
      <w:r>
        <w:rPr>
          <w:szCs w:val="24"/>
        </w:rPr>
        <w:t>ī</w:t>
      </w:r>
      <w:r w:rsidRPr="005D380E">
        <w:rPr>
          <w:szCs w:val="24"/>
        </w:rPr>
        <w:t xml:space="preserve">tā in the </w:t>
      </w:r>
      <w:r w:rsidRPr="005D380E">
        <w:rPr>
          <w:i/>
          <w:szCs w:val="24"/>
        </w:rPr>
        <w:t>Sundara Kāṇḍa</w:t>
      </w:r>
      <w:r w:rsidRPr="005D380E">
        <w:rPr>
          <w:szCs w:val="24"/>
        </w:rPr>
        <w:t xml:space="preserve"> in Vālm</w:t>
      </w:r>
      <w:r>
        <w:rPr>
          <w:szCs w:val="24"/>
        </w:rPr>
        <w:t>ī</w:t>
      </w:r>
      <w:r w:rsidRPr="005D380E">
        <w:rPr>
          <w:szCs w:val="24"/>
        </w:rPr>
        <w:t>ki (V.20.13).  ... ...</w:t>
      </w:r>
      <w:r w:rsidRPr="005D380E">
        <w:rPr>
          <w:rFonts w:ascii="MingLiU" w:eastAsia="MingLiU" w:hAnsi="MingLiU" w:cs="MingLiU"/>
          <w:szCs w:val="24"/>
        </w:rPr>
        <w:br/>
      </w:r>
      <w:r w:rsidRPr="005D380E">
        <w:rPr>
          <w:szCs w:val="24"/>
        </w:rPr>
        <w:tab/>
        <w:t>In the end of the story, when describing S</w:t>
      </w:r>
      <w:r>
        <w:rPr>
          <w:szCs w:val="24"/>
        </w:rPr>
        <w:t>ī</w:t>
      </w:r>
      <w:r w:rsidRPr="005D380E">
        <w:rPr>
          <w:szCs w:val="24"/>
        </w:rPr>
        <w:t xml:space="preserve">tā’s final prayer to Mother Earth to take her into the latter’s bosom and the qualities of Rāma and </w:t>
      </w:r>
      <w:r w:rsidRPr="005D380E">
        <w:rPr>
          <w:i/>
          <w:szCs w:val="24"/>
        </w:rPr>
        <w:t>Rāmarājya,</w:t>
      </w:r>
      <w:r w:rsidRPr="005D380E">
        <w:rPr>
          <w:szCs w:val="24"/>
        </w:rPr>
        <w:t xml:space="preserve"> many lines from Vālm</w:t>
      </w:r>
      <w:r>
        <w:rPr>
          <w:szCs w:val="24"/>
        </w:rPr>
        <w:t>ī</w:t>
      </w:r>
      <w:r w:rsidRPr="005D380E">
        <w:rPr>
          <w:szCs w:val="24"/>
        </w:rPr>
        <w:t>ki are reproduced (65-71).”</w:t>
      </w:r>
      <w:r w:rsidRPr="005D380E">
        <w:rPr>
          <w:rFonts w:ascii="MingLiU" w:eastAsia="MingLiU" w:hAnsi="MingLiU" w:cs="MingLiU"/>
          <w:szCs w:val="24"/>
        </w:rPr>
        <w:br/>
      </w:r>
      <w:r w:rsidRPr="005D380E">
        <w:rPr>
          <w:szCs w:val="24"/>
        </w:rPr>
        <w:tab/>
        <w:t>[in 1.248 the account of the vultures has lines reproduced from Rām.3.14]</w:t>
      </w:r>
    </w:p>
    <w:p w14:paraId="08DB3A6A" w14:textId="77777777" w:rsidR="006259BC" w:rsidRPr="005D380E" w:rsidRDefault="006259BC" w:rsidP="006259BC">
      <w:pPr>
        <w:tabs>
          <w:tab w:val="left" w:pos="1800"/>
        </w:tabs>
        <w:spacing w:after="80"/>
        <w:ind w:left="1440" w:hanging="1440"/>
        <w:rPr>
          <w:szCs w:val="24"/>
        </w:rPr>
      </w:pPr>
      <w:r w:rsidRPr="005D380E">
        <w:rPr>
          <w:szCs w:val="24"/>
        </w:rPr>
        <w:t>1.66.10-14ab</w:t>
      </w:r>
      <w:r w:rsidRPr="005D380E">
        <w:rPr>
          <w:szCs w:val="24"/>
        </w:rPr>
        <w:tab/>
      </w:r>
      <w:r w:rsidRPr="005D380E">
        <w:rPr>
          <w:szCs w:val="24"/>
        </w:rPr>
        <w:tab/>
      </w:r>
      <w:r w:rsidRPr="005D380E">
        <w:rPr>
          <w:szCs w:val="24"/>
        </w:rPr>
        <w:tab/>
      </w:r>
      <w:r w:rsidRPr="005D380E">
        <w:rPr>
          <w:i/>
          <w:szCs w:val="24"/>
        </w:rPr>
        <w:t>mārkaṇḍeya uvāca |</w:t>
      </w:r>
      <w:r w:rsidRPr="005D380E">
        <w:rPr>
          <w:rFonts w:ascii="MingLiU" w:eastAsia="MingLiU" w:hAnsi="MingLiU" w:cs="MingLiU"/>
          <w:i/>
          <w:szCs w:val="24"/>
        </w:rPr>
        <w:br/>
      </w:r>
      <w:r w:rsidRPr="005D380E">
        <w:rPr>
          <w:i/>
          <w:szCs w:val="24"/>
        </w:rPr>
        <w:tab/>
        <w:t>evam uktvā dadau cāsya tūṇam akṣayasāyakam |</w:t>
      </w:r>
      <w:r w:rsidRPr="005D380E">
        <w:rPr>
          <w:rFonts w:ascii="MingLiU" w:eastAsia="MingLiU" w:hAnsi="MingLiU" w:cs="MingLiU"/>
          <w:i/>
          <w:szCs w:val="24"/>
        </w:rPr>
        <w:br/>
      </w:r>
      <w:r w:rsidRPr="005D380E">
        <w:rPr>
          <w:i/>
          <w:szCs w:val="24"/>
        </w:rPr>
        <w:tab/>
        <w:t>dattvā ca bhagavān āha rāmaṃ parabalārdanam || 10 ||</w:t>
      </w:r>
      <w:r w:rsidRPr="005D380E">
        <w:rPr>
          <w:rFonts w:ascii="MingLiU" w:eastAsia="MingLiU" w:hAnsi="MingLiU" w:cs="MingLiU"/>
          <w:i/>
          <w:szCs w:val="24"/>
        </w:rPr>
        <w:br/>
      </w:r>
      <w:r w:rsidRPr="005D380E">
        <w:rPr>
          <w:i/>
          <w:szCs w:val="24"/>
        </w:rPr>
        <w:tab/>
      </w:r>
      <w:r w:rsidRPr="005D380E">
        <w:rPr>
          <w:i/>
          <w:szCs w:val="24"/>
        </w:rPr>
        <w:tab/>
        <w:t>śaṅkara uvāca</w:t>
      </w:r>
      <w:r w:rsidRPr="005D380E">
        <w:rPr>
          <w:rFonts w:ascii="MingLiU" w:eastAsia="MingLiU" w:hAnsi="MingLiU" w:cs="MingLiU"/>
          <w:i/>
          <w:szCs w:val="24"/>
        </w:rPr>
        <w:br/>
      </w:r>
      <w:r w:rsidRPr="005D380E">
        <w:rPr>
          <w:i/>
          <w:szCs w:val="24"/>
        </w:rPr>
        <w:tab/>
        <w:t>tūṇam etat pradātavyaṃ tvayāgastyāya bhārgava |</w:t>
      </w:r>
      <w:r w:rsidRPr="005D380E">
        <w:rPr>
          <w:rFonts w:ascii="MingLiU" w:eastAsia="MingLiU" w:hAnsi="MingLiU" w:cs="MingLiU"/>
          <w:i/>
          <w:szCs w:val="24"/>
        </w:rPr>
        <w:br/>
      </w:r>
      <w:r w:rsidRPr="005D380E">
        <w:rPr>
          <w:i/>
          <w:szCs w:val="24"/>
        </w:rPr>
        <w:tab/>
        <w:t>cāparatnaṃ ca rāmāya kṛte karmaṇi suvrata || 11 ||</w:t>
      </w:r>
      <w:r w:rsidRPr="005D380E">
        <w:rPr>
          <w:rFonts w:ascii="MingLiU" w:eastAsia="MingLiU" w:hAnsi="MingLiU" w:cs="MingLiU"/>
          <w:i/>
          <w:szCs w:val="24"/>
        </w:rPr>
        <w:br/>
      </w:r>
      <w:r w:rsidRPr="005D380E">
        <w:rPr>
          <w:i/>
          <w:szCs w:val="24"/>
        </w:rPr>
        <w:tab/>
        <w:t>agastyo ‘pi mahātejās tūṇam akṣayasāyakam |</w:t>
      </w:r>
      <w:r w:rsidRPr="005D380E">
        <w:rPr>
          <w:rFonts w:ascii="MingLiU" w:eastAsia="MingLiU" w:hAnsi="MingLiU" w:cs="MingLiU"/>
          <w:i/>
          <w:szCs w:val="24"/>
        </w:rPr>
        <w:br/>
      </w:r>
      <w:r w:rsidRPr="005D380E">
        <w:rPr>
          <w:i/>
          <w:szCs w:val="24"/>
        </w:rPr>
        <w:lastRenderedPageBreak/>
        <w:tab/>
        <w:t>rāghavāyātiyaśase rāmāyaiva pradāsyati || 12 ||</w:t>
      </w:r>
      <w:r w:rsidRPr="005D380E">
        <w:rPr>
          <w:rFonts w:ascii="MingLiU" w:eastAsia="MingLiU" w:hAnsi="MingLiU" w:cs="MingLiU"/>
          <w:i/>
          <w:szCs w:val="24"/>
        </w:rPr>
        <w:br/>
      </w:r>
      <w:r w:rsidRPr="005D380E">
        <w:rPr>
          <w:i/>
          <w:szCs w:val="24"/>
        </w:rPr>
        <w:tab/>
        <w:t>rāmasaṃdarśanād ūrdhvaṃ mā kṛthāḥ śastradhāṛaṇam |</w:t>
      </w:r>
      <w:r w:rsidRPr="005D380E">
        <w:rPr>
          <w:rFonts w:ascii="MingLiU" w:eastAsia="MingLiU" w:hAnsi="MingLiU" w:cs="MingLiU"/>
          <w:i/>
          <w:szCs w:val="24"/>
        </w:rPr>
        <w:br/>
      </w:r>
      <w:r w:rsidRPr="005D380E">
        <w:rPr>
          <w:i/>
          <w:szCs w:val="24"/>
        </w:rPr>
        <w:tab/>
        <w:t>rāmasaṃdarśane rāma tava tejo hi vaiṣṇavam || 13 ||</w:t>
      </w:r>
      <w:r w:rsidRPr="005D380E">
        <w:rPr>
          <w:rFonts w:ascii="MingLiU" w:eastAsia="MingLiU" w:hAnsi="MingLiU" w:cs="MingLiU"/>
          <w:i/>
          <w:szCs w:val="24"/>
        </w:rPr>
        <w:br/>
      </w:r>
      <w:r w:rsidRPr="005D380E">
        <w:rPr>
          <w:i/>
          <w:szCs w:val="24"/>
        </w:rPr>
        <w:tab/>
        <w:t>rāmaṃ pravekṣyati tadā surakāryārtham ūrjitam |</w:t>
      </w:r>
    </w:p>
    <w:p w14:paraId="5D5C983F" w14:textId="77777777" w:rsidR="006259BC" w:rsidRPr="005D380E" w:rsidRDefault="006259BC" w:rsidP="006259BC">
      <w:pPr>
        <w:tabs>
          <w:tab w:val="left" w:pos="1440"/>
          <w:tab w:val="left" w:pos="1800"/>
        </w:tabs>
        <w:spacing w:after="80"/>
        <w:ind w:left="1080" w:hanging="1080"/>
        <w:rPr>
          <w:szCs w:val="24"/>
        </w:rPr>
      </w:pPr>
      <w:r w:rsidRPr="005D380E">
        <w:rPr>
          <w:szCs w:val="24"/>
        </w:rPr>
        <w:t>1.74.38-39ab</w:t>
      </w:r>
      <w:r w:rsidRPr="005D380E">
        <w:rPr>
          <w:szCs w:val="24"/>
        </w:rPr>
        <w:tab/>
      </w:r>
      <w:r w:rsidRPr="005D380E">
        <w:rPr>
          <w:i/>
          <w:szCs w:val="24"/>
        </w:rPr>
        <w:t>tretāyuge caturviṃśe bhṛguvaṃśodbhavena tu |</w:t>
      </w:r>
      <w:r w:rsidRPr="005D380E">
        <w:rPr>
          <w:rFonts w:ascii="MingLiU" w:eastAsia="MingLiU" w:hAnsi="MingLiU" w:cs="MingLiU"/>
          <w:i/>
          <w:szCs w:val="24"/>
        </w:rPr>
        <w:br/>
      </w:r>
      <w:r w:rsidRPr="005D380E">
        <w:rPr>
          <w:i/>
          <w:szCs w:val="24"/>
        </w:rPr>
        <w:tab/>
        <w:t>vālm</w:t>
      </w:r>
      <w:r>
        <w:rPr>
          <w:i/>
          <w:szCs w:val="24"/>
        </w:rPr>
        <w:t>ī</w:t>
      </w:r>
      <w:r w:rsidRPr="005D380E">
        <w:rPr>
          <w:i/>
          <w:szCs w:val="24"/>
        </w:rPr>
        <w:t>kinā tu racitaṃ svam eva caritaṃ śubham || 38 ||</w:t>
      </w:r>
      <w:r w:rsidRPr="005D380E">
        <w:rPr>
          <w:rFonts w:ascii="MingLiU" w:eastAsia="MingLiU" w:hAnsi="MingLiU" w:cs="MingLiU"/>
          <w:i/>
          <w:szCs w:val="24"/>
        </w:rPr>
        <w:br/>
      </w:r>
      <w:r w:rsidRPr="005D380E">
        <w:rPr>
          <w:i/>
          <w:szCs w:val="24"/>
        </w:rPr>
        <w:tab/>
        <w:t>rāmākhyānaṃ mahāpuṇyaṃ śrotṝṇāṃ  viṣṇulokadam |</w:t>
      </w:r>
      <w:r w:rsidRPr="005D380E">
        <w:rPr>
          <w:rFonts w:ascii="MingLiU" w:eastAsia="MingLiU" w:hAnsi="MingLiU" w:cs="MingLiU"/>
          <w:i/>
          <w:szCs w:val="24"/>
        </w:rPr>
        <w:br/>
      </w:r>
      <w:r w:rsidRPr="005D380E">
        <w:rPr>
          <w:i/>
          <w:szCs w:val="24"/>
        </w:rPr>
        <w:tab/>
        <w:t>[vartamāne kaliyuge kṣ</w:t>
      </w:r>
      <w:r>
        <w:rPr>
          <w:i/>
          <w:szCs w:val="24"/>
        </w:rPr>
        <w:t>ī</w:t>
      </w:r>
      <w:r w:rsidRPr="005D380E">
        <w:rPr>
          <w:i/>
          <w:szCs w:val="24"/>
        </w:rPr>
        <w:t>ṇe nṛpatisattama || 39 ||</w:t>
      </w:r>
      <w:r w:rsidRPr="005D380E">
        <w:rPr>
          <w:rFonts w:ascii="MingLiU" w:eastAsia="MingLiU" w:hAnsi="MingLiU" w:cs="MingLiU"/>
          <w:i/>
          <w:szCs w:val="24"/>
        </w:rPr>
        <w:br/>
      </w:r>
      <w:r w:rsidRPr="005D380E">
        <w:rPr>
          <w:i/>
          <w:szCs w:val="24"/>
        </w:rPr>
        <w:tab/>
        <w:t>kalki viṣṇuyaśo nāma bhaviṣyati jagatpatiḥ | (40ab)]</w:t>
      </w:r>
    </w:p>
    <w:p w14:paraId="44499B61" w14:textId="77777777" w:rsidR="006259BC" w:rsidRPr="005D380E" w:rsidRDefault="006259BC" w:rsidP="006259BC">
      <w:pPr>
        <w:tabs>
          <w:tab w:val="left" w:pos="1440"/>
          <w:tab w:val="left" w:pos="1800"/>
        </w:tabs>
        <w:spacing w:after="80"/>
        <w:ind w:left="1080" w:hanging="1080"/>
        <w:rPr>
          <w:szCs w:val="24"/>
        </w:rPr>
      </w:pPr>
      <w:r w:rsidRPr="005D380E">
        <w:rPr>
          <w:szCs w:val="24"/>
        </w:rPr>
        <w:t>1.81.24-26</w:t>
      </w:r>
      <w:r w:rsidRPr="005D380E">
        <w:rPr>
          <w:szCs w:val="24"/>
        </w:rPr>
        <w:tab/>
      </w:r>
      <w:r w:rsidRPr="005D380E">
        <w:rPr>
          <w:i/>
          <w:szCs w:val="24"/>
        </w:rPr>
        <w:t>saptamasya caturviṃśe rājaṃs tretāyuge tadā |</w:t>
      </w:r>
      <w:r w:rsidRPr="005D380E">
        <w:rPr>
          <w:rFonts w:ascii="MingLiU" w:eastAsia="MingLiU" w:hAnsi="MingLiU" w:cs="MingLiU"/>
          <w:i/>
          <w:szCs w:val="24"/>
        </w:rPr>
        <w:br/>
      </w:r>
      <w:r w:rsidRPr="005D380E">
        <w:rPr>
          <w:i/>
          <w:szCs w:val="24"/>
        </w:rPr>
        <w:tab/>
        <w:t>yadā rāmeṇa samare sagaṇo rāvaṇo hataḥ || 24 ||</w:t>
      </w:r>
      <w:r w:rsidRPr="005D380E">
        <w:rPr>
          <w:rFonts w:ascii="MingLiU" w:eastAsia="MingLiU" w:hAnsi="MingLiU" w:cs="MingLiU"/>
          <w:i/>
          <w:szCs w:val="24"/>
        </w:rPr>
        <w:br/>
      </w:r>
      <w:r w:rsidRPr="005D380E">
        <w:rPr>
          <w:i/>
          <w:szCs w:val="24"/>
        </w:rPr>
        <w:tab/>
        <w:t>rāmeṇaiva tadā rājan kumbhakarṇo nipātitaḥ |</w:t>
      </w:r>
      <w:r w:rsidRPr="005D380E">
        <w:rPr>
          <w:rFonts w:ascii="MingLiU" w:eastAsia="MingLiU" w:hAnsi="MingLiU" w:cs="MingLiU"/>
          <w:i/>
          <w:szCs w:val="24"/>
        </w:rPr>
        <w:br/>
      </w:r>
      <w:r w:rsidRPr="005D380E">
        <w:rPr>
          <w:i/>
          <w:szCs w:val="24"/>
        </w:rPr>
        <w:tab/>
        <w:t>vartamāne tu yad vṛttaṃ kalpe yadukulodvaha || 25 ||</w:t>
      </w:r>
      <w:r w:rsidRPr="005D380E">
        <w:rPr>
          <w:rFonts w:ascii="MingLiU" w:eastAsia="MingLiU" w:hAnsi="MingLiU" w:cs="MingLiU"/>
          <w:i/>
          <w:szCs w:val="24"/>
        </w:rPr>
        <w:br/>
      </w:r>
      <w:r w:rsidRPr="005D380E">
        <w:rPr>
          <w:i/>
          <w:szCs w:val="24"/>
        </w:rPr>
        <w:tab/>
        <w:t>rāmasya caritaṃ baddhaṃ tadā vālm</w:t>
      </w:r>
      <w:r>
        <w:rPr>
          <w:i/>
          <w:szCs w:val="24"/>
        </w:rPr>
        <w:t>ī</w:t>
      </w:r>
      <w:r w:rsidRPr="005D380E">
        <w:rPr>
          <w:i/>
          <w:szCs w:val="24"/>
        </w:rPr>
        <w:t>kinā śubham |</w:t>
      </w:r>
      <w:r w:rsidRPr="005D380E">
        <w:rPr>
          <w:rFonts w:ascii="MingLiU" w:eastAsia="MingLiU" w:hAnsi="MingLiU" w:cs="MingLiU"/>
          <w:i/>
          <w:szCs w:val="24"/>
        </w:rPr>
        <w:br/>
      </w:r>
      <w:r w:rsidRPr="005D380E">
        <w:rPr>
          <w:i/>
          <w:szCs w:val="24"/>
        </w:rPr>
        <w:tab/>
        <w:t>at</w:t>
      </w:r>
      <w:r>
        <w:rPr>
          <w:i/>
          <w:szCs w:val="24"/>
        </w:rPr>
        <w:t>ī</w:t>
      </w:r>
      <w:r w:rsidRPr="005D380E">
        <w:rPr>
          <w:i/>
          <w:szCs w:val="24"/>
        </w:rPr>
        <w:t>takalpe yadvṛttaṃ mayā tat kāmyake vane || 26 ||</w:t>
      </w:r>
    </w:p>
    <w:p w14:paraId="56DAA0B1" w14:textId="77777777" w:rsidR="006259BC" w:rsidRPr="005D380E" w:rsidRDefault="006259BC" w:rsidP="006259BC">
      <w:pPr>
        <w:tabs>
          <w:tab w:val="left" w:pos="1440"/>
          <w:tab w:val="left" w:pos="1800"/>
        </w:tabs>
        <w:spacing w:after="80"/>
        <w:ind w:left="1080" w:hanging="1080"/>
        <w:rPr>
          <w:szCs w:val="24"/>
        </w:rPr>
      </w:pPr>
      <w:r w:rsidRPr="005D380E">
        <w:rPr>
          <w:szCs w:val="24"/>
        </w:rPr>
        <w:t>1.212.2-2250</w:t>
      </w:r>
      <w:r w:rsidRPr="005D380E">
        <w:rPr>
          <w:szCs w:val="24"/>
        </w:rPr>
        <w:tab/>
      </w:r>
      <w:r w:rsidRPr="005D380E">
        <w:rPr>
          <w:i/>
          <w:szCs w:val="24"/>
        </w:rPr>
        <w:t>duṣṭāṇāṃ nigrahārthāya caturmūrtir janārdanaḥ |</w:t>
      </w:r>
      <w:r w:rsidRPr="005D380E">
        <w:rPr>
          <w:rFonts w:ascii="MingLiU" w:eastAsia="MingLiU" w:hAnsi="MingLiU" w:cs="MingLiU"/>
          <w:i/>
          <w:szCs w:val="24"/>
        </w:rPr>
        <w:br/>
      </w:r>
      <w:r w:rsidRPr="005D380E">
        <w:rPr>
          <w:i/>
          <w:szCs w:val="24"/>
        </w:rPr>
        <w:tab/>
        <w:t>jāto raghukule rājan putro daśarathasya tu || 20 ||</w:t>
      </w:r>
      <w:r w:rsidRPr="005D380E">
        <w:rPr>
          <w:rFonts w:ascii="MingLiU" w:eastAsia="MingLiU" w:hAnsi="MingLiU" w:cs="MingLiU"/>
          <w:i/>
          <w:szCs w:val="24"/>
        </w:rPr>
        <w:br/>
      </w:r>
      <w:r w:rsidRPr="005D380E">
        <w:rPr>
          <w:i/>
          <w:szCs w:val="24"/>
        </w:rPr>
        <w:tab/>
        <w:t>aṃśena vāsudevasya jāto rāmo mahāyaśāḥ |</w:t>
      </w:r>
      <w:r w:rsidRPr="005D380E">
        <w:rPr>
          <w:rFonts w:ascii="MingLiU" w:eastAsia="MingLiU" w:hAnsi="MingLiU" w:cs="MingLiU"/>
          <w:i/>
          <w:szCs w:val="24"/>
        </w:rPr>
        <w:br/>
      </w:r>
      <w:r w:rsidRPr="005D380E">
        <w:rPr>
          <w:i/>
          <w:szCs w:val="24"/>
        </w:rPr>
        <w:tab/>
        <w:t>saṃkarṣaṇasya cāṃśena lakṣmaṇaḥ parav</w:t>
      </w:r>
      <w:r>
        <w:rPr>
          <w:i/>
          <w:szCs w:val="24"/>
        </w:rPr>
        <w:t>ī</w:t>
      </w:r>
      <w:r w:rsidRPr="005D380E">
        <w:rPr>
          <w:i/>
          <w:szCs w:val="24"/>
        </w:rPr>
        <w:t>rahā || 21 ||</w:t>
      </w:r>
      <w:r w:rsidRPr="005D380E">
        <w:rPr>
          <w:rFonts w:ascii="MingLiU" w:eastAsia="MingLiU" w:hAnsi="MingLiU" w:cs="MingLiU"/>
          <w:i/>
          <w:szCs w:val="24"/>
        </w:rPr>
        <w:br/>
      </w:r>
      <w:r w:rsidRPr="005D380E">
        <w:rPr>
          <w:i/>
          <w:szCs w:val="24"/>
        </w:rPr>
        <w:tab/>
        <w:t>pradyumnasya tathāṃśena bharato dharmavatsalaḥ |</w:t>
      </w:r>
      <w:r w:rsidRPr="005D380E">
        <w:rPr>
          <w:rFonts w:ascii="MingLiU" w:eastAsia="MingLiU" w:hAnsi="MingLiU" w:cs="MingLiU"/>
          <w:i/>
          <w:szCs w:val="24"/>
        </w:rPr>
        <w:br/>
      </w:r>
      <w:r w:rsidRPr="005D380E">
        <w:rPr>
          <w:i/>
          <w:szCs w:val="24"/>
        </w:rPr>
        <w:tab/>
        <w:t>aniruddhasya vāṃśena śatrughnaḥ sumahābalaḥ || 22 ||</w:t>
      </w:r>
      <w:r w:rsidRPr="005D380E">
        <w:rPr>
          <w:rFonts w:ascii="MingLiU" w:eastAsia="MingLiU" w:hAnsi="MingLiU" w:cs="MingLiU"/>
          <w:i/>
          <w:szCs w:val="24"/>
        </w:rPr>
        <w:br/>
      </w:r>
      <w:r w:rsidRPr="005D380E">
        <w:rPr>
          <w:i/>
          <w:szCs w:val="24"/>
        </w:rPr>
        <w:tab/>
        <w:t>tatra rāghavasiṃhena rāmeṇākliṣṭakarmaṇā |</w:t>
      </w:r>
      <w:r w:rsidRPr="005D380E">
        <w:rPr>
          <w:rFonts w:ascii="MingLiU" w:eastAsia="MingLiU" w:hAnsi="MingLiU" w:cs="MingLiU"/>
          <w:i/>
          <w:szCs w:val="24"/>
        </w:rPr>
        <w:br/>
      </w:r>
      <w:r w:rsidRPr="005D380E">
        <w:rPr>
          <w:i/>
          <w:szCs w:val="24"/>
        </w:rPr>
        <w:tab/>
        <w:t>rāvaṇo ‘bhihataḥ saṃkhye sarvatattvabhayaṃkaraḥ || 23 ||</w:t>
      </w:r>
      <w:r w:rsidRPr="005D380E">
        <w:rPr>
          <w:rFonts w:ascii="MingLiU" w:eastAsia="MingLiU" w:hAnsi="MingLiU" w:cs="MingLiU"/>
          <w:i/>
          <w:szCs w:val="24"/>
        </w:rPr>
        <w:br/>
      </w:r>
      <w:r w:rsidRPr="005D380E">
        <w:rPr>
          <w:i/>
          <w:szCs w:val="24"/>
        </w:rPr>
        <w:tab/>
        <w:t>meghanādo nirastaś ca saṃgrāme lakṣmaṇena ca |</w:t>
      </w:r>
      <w:r w:rsidRPr="005D380E">
        <w:rPr>
          <w:rFonts w:ascii="MingLiU" w:eastAsia="MingLiU" w:hAnsi="MingLiU" w:cs="MingLiU"/>
          <w:i/>
          <w:szCs w:val="24"/>
        </w:rPr>
        <w:br/>
      </w:r>
      <w:r w:rsidRPr="005D380E">
        <w:rPr>
          <w:i/>
          <w:szCs w:val="24"/>
        </w:rPr>
        <w:tab/>
        <w:t>śatrughnena nirastaś ca lavaṇo duṣṭarākṣasaḥ || 24 ||</w:t>
      </w:r>
      <w:r w:rsidRPr="005D380E">
        <w:rPr>
          <w:rFonts w:ascii="MingLiU" w:eastAsia="MingLiU" w:hAnsi="MingLiU" w:cs="MingLiU"/>
          <w:i/>
          <w:szCs w:val="24"/>
        </w:rPr>
        <w:br/>
      </w:r>
      <w:r w:rsidRPr="005D380E">
        <w:rPr>
          <w:i/>
          <w:szCs w:val="24"/>
        </w:rPr>
        <w:tab/>
        <w:t>manye viśiṣṭabhāvatvaṃ  bharatasya mahātmanaḥ |</w:t>
      </w:r>
      <w:r w:rsidRPr="005D380E">
        <w:rPr>
          <w:rFonts w:ascii="MingLiU" w:eastAsia="MingLiU" w:hAnsi="MingLiU" w:cs="MingLiU"/>
          <w:i/>
          <w:szCs w:val="24"/>
        </w:rPr>
        <w:br/>
      </w:r>
      <w:r w:rsidRPr="005D380E">
        <w:rPr>
          <w:i/>
          <w:szCs w:val="24"/>
        </w:rPr>
        <w:tab/>
        <w:t>yena māl</w:t>
      </w:r>
      <w:r>
        <w:rPr>
          <w:i/>
          <w:szCs w:val="24"/>
        </w:rPr>
        <w:t>ī</w:t>
      </w:r>
      <w:r w:rsidRPr="005D380E">
        <w:rPr>
          <w:i/>
          <w:szCs w:val="24"/>
        </w:rPr>
        <w:t xml:space="preserve"> hataḥ pūrvaṃ laṅkāvās</w:t>
      </w:r>
      <w:r>
        <w:rPr>
          <w:i/>
          <w:szCs w:val="24"/>
        </w:rPr>
        <w:t>ī</w:t>
      </w:r>
      <w:r w:rsidRPr="005D380E">
        <w:rPr>
          <w:i/>
          <w:szCs w:val="24"/>
        </w:rPr>
        <w:t xml:space="preserve"> sa rākṣasaḥ || 25 ||</w:t>
      </w:r>
    </w:p>
    <w:p w14:paraId="1C5398F2" w14:textId="77777777" w:rsidR="006259BC" w:rsidRPr="005D380E" w:rsidRDefault="006259BC" w:rsidP="006259BC">
      <w:pPr>
        <w:tabs>
          <w:tab w:val="left" w:pos="1440"/>
          <w:tab w:val="left" w:pos="1800"/>
        </w:tabs>
        <w:spacing w:after="60"/>
        <w:ind w:left="1080" w:hanging="1080"/>
        <w:rPr>
          <w:szCs w:val="24"/>
        </w:rPr>
      </w:pPr>
      <w:r w:rsidRPr="005D380E">
        <w:rPr>
          <w:szCs w:val="24"/>
        </w:rPr>
        <w:t>1.221.17-44</w:t>
      </w:r>
      <w:r w:rsidRPr="005D380E">
        <w:rPr>
          <w:szCs w:val="24"/>
        </w:rPr>
        <w:tab/>
      </w:r>
      <w:r w:rsidRPr="005D380E">
        <w:rPr>
          <w:b/>
          <w:szCs w:val="24"/>
        </w:rPr>
        <w:t>photocopied</w:t>
      </w:r>
      <w:r w:rsidRPr="005D380E">
        <w:rPr>
          <w:szCs w:val="24"/>
        </w:rPr>
        <w:t xml:space="preserve"> (on pp.14-15 of Nag edn)</w:t>
      </w:r>
    </w:p>
    <w:p w14:paraId="4E1F2BF1" w14:textId="77777777" w:rsidR="006259BC" w:rsidRPr="005D380E" w:rsidRDefault="006259BC" w:rsidP="006259BC">
      <w:pPr>
        <w:tabs>
          <w:tab w:val="left" w:pos="1440"/>
          <w:tab w:val="left" w:pos="1800"/>
        </w:tabs>
        <w:spacing w:after="60"/>
        <w:ind w:left="1080" w:hanging="1080"/>
        <w:rPr>
          <w:szCs w:val="24"/>
        </w:rPr>
      </w:pPr>
      <w:r w:rsidRPr="005D380E">
        <w:rPr>
          <w:szCs w:val="24"/>
        </w:rPr>
        <w:t>1.221.45-47:</w:t>
      </w:r>
      <w:r w:rsidRPr="005D380E">
        <w:rPr>
          <w:szCs w:val="24"/>
        </w:rPr>
        <w:tab/>
      </w:r>
      <w:r w:rsidRPr="005D380E">
        <w:rPr>
          <w:i/>
          <w:szCs w:val="24"/>
        </w:rPr>
        <w:t>iti vedavat</w:t>
      </w:r>
      <w:r>
        <w:rPr>
          <w:i/>
          <w:szCs w:val="24"/>
        </w:rPr>
        <w:t>ī</w:t>
      </w:r>
      <w:r w:rsidRPr="005D380E">
        <w:rPr>
          <w:i/>
          <w:szCs w:val="24"/>
        </w:rPr>
        <w:t>vākyaṃ śrutvā kopasamanvitaḥ |</w:t>
      </w:r>
      <w:r w:rsidRPr="005D380E">
        <w:rPr>
          <w:rFonts w:ascii="MingLiU" w:eastAsia="MingLiU" w:hAnsi="MingLiU" w:cs="MingLiU"/>
          <w:i/>
          <w:szCs w:val="24"/>
        </w:rPr>
        <w:br/>
      </w:r>
      <w:r w:rsidRPr="005D380E">
        <w:rPr>
          <w:i/>
          <w:szCs w:val="24"/>
        </w:rPr>
        <w:tab/>
        <w:t>kāmena rākṣasendras tāṃ keśapāśe parāmṛśat || 45 ||</w:t>
      </w:r>
      <w:r w:rsidRPr="005D380E">
        <w:rPr>
          <w:i/>
          <w:szCs w:val="24"/>
        </w:rPr>
        <w:br/>
      </w:r>
      <w:r w:rsidRPr="005D380E">
        <w:rPr>
          <w:i/>
          <w:szCs w:val="24"/>
        </w:rPr>
        <w:tab/>
        <w:t>tvayā saṃdharṣitā pāpa pravekṣyāmi hutāśanam |</w:t>
      </w:r>
      <w:r w:rsidRPr="005D380E">
        <w:rPr>
          <w:rFonts w:ascii="MingLiU" w:eastAsia="MingLiU" w:hAnsi="MingLiU" w:cs="MingLiU"/>
          <w:i/>
          <w:szCs w:val="24"/>
        </w:rPr>
        <w:br/>
      </w:r>
      <w:r w:rsidRPr="005D380E">
        <w:rPr>
          <w:i/>
          <w:szCs w:val="24"/>
        </w:rPr>
        <w:tab/>
        <w:t>ayonijā bhaviṣyāmi vadhārthaṃ ca tathā tava || 46 ||</w:t>
      </w:r>
      <w:r w:rsidRPr="005D380E">
        <w:rPr>
          <w:rFonts w:ascii="MingLiU" w:eastAsia="MingLiU" w:hAnsi="MingLiU" w:cs="MingLiU"/>
          <w:i/>
          <w:szCs w:val="24"/>
        </w:rPr>
        <w:br/>
      </w:r>
      <w:r w:rsidRPr="005D380E">
        <w:rPr>
          <w:i/>
          <w:szCs w:val="24"/>
        </w:rPr>
        <w:tab/>
        <w:t>evam uktvā citāṃ kṛtvā praviṣṭā jātavedasam |</w:t>
      </w:r>
      <w:r w:rsidRPr="005D380E">
        <w:rPr>
          <w:rFonts w:ascii="MingLiU" w:eastAsia="MingLiU" w:hAnsi="MingLiU" w:cs="MingLiU"/>
          <w:i/>
          <w:szCs w:val="24"/>
        </w:rPr>
        <w:br/>
      </w:r>
      <w:r w:rsidRPr="005D380E">
        <w:rPr>
          <w:i/>
          <w:szCs w:val="24"/>
        </w:rPr>
        <w:tab/>
        <w:t>bhūyaḥ s</w:t>
      </w:r>
      <w:r>
        <w:rPr>
          <w:i/>
          <w:szCs w:val="24"/>
        </w:rPr>
        <w:t>ī</w:t>
      </w:r>
      <w:r w:rsidRPr="005D380E">
        <w:rPr>
          <w:i/>
          <w:szCs w:val="24"/>
        </w:rPr>
        <w:t>tā samutpannā janakasya mahātmanaḥ || 47 ||</w:t>
      </w:r>
    </w:p>
    <w:p w14:paraId="1CE5A6F4" w14:textId="77777777" w:rsidR="006259BC" w:rsidRPr="005D380E" w:rsidRDefault="006259BC" w:rsidP="006259BC">
      <w:pPr>
        <w:tabs>
          <w:tab w:val="left" w:pos="1440"/>
          <w:tab w:val="left" w:pos="1800"/>
        </w:tabs>
        <w:spacing w:after="60"/>
        <w:ind w:left="1080" w:hanging="1080"/>
        <w:rPr>
          <w:szCs w:val="24"/>
        </w:rPr>
      </w:pPr>
      <w:r w:rsidRPr="005D380E">
        <w:rPr>
          <w:szCs w:val="24"/>
        </w:rPr>
        <w:t xml:space="preserve">1.221.48-71cd </w:t>
      </w:r>
      <w:r w:rsidRPr="005D380E">
        <w:rPr>
          <w:szCs w:val="24"/>
        </w:rPr>
        <w:tab/>
      </w:r>
      <w:r w:rsidRPr="005D380E">
        <w:rPr>
          <w:b/>
          <w:szCs w:val="24"/>
        </w:rPr>
        <w:t xml:space="preserve">photocopied </w:t>
      </w:r>
      <w:r w:rsidRPr="005D380E">
        <w:rPr>
          <w:szCs w:val="24"/>
        </w:rPr>
        <w:t xml:space="preserve"> (on f.141v)</w:t>
      </w:r>
    </w:p>
    <w:p w14:paraId="31428F6C" w14:textId="77777777" w:rsidR="006259BC" w:rsidRPr="005D380E" w:rsidRDefault="006259BC" w:rsidP="006259BC">
      <w:pPr>
        <w:tabs>
          <w:tab w:val="left" w:pos="1440"/>
          <w:tab w:val="left" w:pos="1800"/>
        </w:tabs>
        <w:spacing w:after="60"/>
        <w:ind w:left="1080" w:hanging="1080"/>
        <w:rPr>
          <w:i/>
          <w:szCs w:val="24"/>
        </w:rPr>
      </w:pPr>
      <w:r w:rsidRPr="005D380E">
        <w:rPr>
          <w:szCs w:val="24"/>
        </w:rPr>
        <w:t>1.221.71ef to end:</w:t>
      </w:r>
      <w:r w:rsidRPr="005D380E">
        <w:rPr>
          <w:i/>
          <w:szCs w:val="24"/>
        </w:rPr>
        <w:br/>
      </w:r>
      <w:r w:rsidRPr="005D380E">
        <w:rPr>
          <w:i/>
          <w:szCs w:val="24"/>
        </w:rPr>
        <w:tab/>
        <w:t>janānurāgaś ca mahān rāmasya viditātmanaḥ || 71 ||</w:t>
      </w:r>
      <w:r w:rsidRPr="005D380E">
        <w:rPr>
          <w:rFonts w:ascii="MingLiU" w:eastAsia="MingLiU" w:hAnsi="MingLiU" w:cs="MingLiU"/>
          <w:i/>
          <w:szCs w:val="24"/>
        </w:rPr>
        <w:br/>
      </w:r>
      <w:r w:rsidRPr="005D380E">
        <w:rPr>
          <w:i/>
          <w:szCs w:val="24"/>
        </w:rPr>
        <w:tab/>
        <w:t>na te kṣamaṃ tena narendracandra</w:t>
      </w:r>
      <w:r w:rsidRPr="005D380E">
        <w:rPr>
          <w:rFonts w:ascii="MingLiU" w:eastAsia="MingLiU" w:hAnsi="MingLiU" w:cs="MingLiU"/>
          <w:i/>
          <w:szCs w:val="24"/>
        </w:rPr>
        <w:br/>
      </w:r>
      <w:r w:rsidRPr="005D380E">
        <w:rPr>
          <w:i/>
          <w:szCs w:val="24"/>
        </w:rPr>
        <w:tab/>
      </w:r>
      <w:r w:rsidRPr="005D380E">
        <w:rPr>
          <w:i/>
          <w:szCs w:val="24"/>
        </w:rPr>
        <w:tab/>
        <w:t>vairaṃ mahātmā sa tu lokapūjyaḥ |</w:t>
      </w:r>
      <w:r w:rsidRPr="005D380E">
        <w:rPr>
          <w:rFonts w:ascii="MingLiU" w:eastAsia="MingLiU" w:hAnsi="MingLiU" w:cs="MingLiU"/>
          <w:i/>
          <w:szCs w:val="24"/>
        </w:rPr>
        <w:br/>
      </w:r>
      <w:r w:rsidRPr="005D380E">
        <w:rPr>
          <w:i/>
          <w:szCs w:val="24"/>
        </w:rPr>
        <w:tab/>
        <w:t>tasyāstravegasya raṇe ca vegaṃ</w:t>
      </w:r>
      <w:r w:rsidRPr="005D380E">
        <w:rPr>
          <w:rFonts w:ascii="MingLiU" w:eastAsia="MingLiU" w:hAnsi="MingLiU" w:cs="MingLiU"/>
          <w:i/>
          <w:szCs w:val="24"/>
        </w:rPr>
        <w:br/>
      </w:r>
      <w:r w:rsidRPr="005D380E">
        <w:rPr>
          <w:i/>
          <w:szCs w:val="24"/>
        </w:rPr>
        <w:tab/>
      </w:r>
      <w:r w:rsidRPr="005D380E">
        <w:rPr>
          <w:i/>
          <w:szCs w:val="24"/>
        </w:rPr>
        <w:tab/>
        <w:t>soḍhuṃ na śaktās tridaśāḥ saśakrāḥ || 72 |</w:t>
      </w:r>
    </w:p>
    <w:p w14:paraId="6184DF39" w14:textId="77777777" w:rsidR="006259BC" w:rsidRPr="005D380E" w:rsidRDefault="006259BC" w:rsidP="006259BC">
      <w:pPr>
        <w:tabs>
          <w:tab w:val="left" w:pos="1440"/>
          <w:tab w:val="left" w:pos="1800"/>
        </w:tabs>
        <w:spacing w:after="80"/>
        <w:ind w:left="360" w:firstLine="0"/>
        <w:rPr>
          <w:szCs w:val="24"/>
        </w:rPr>
      </w:pPr>
      <w:r w:rsidRPr="005D380E">
        <w:rPr>
          <w:i/>
          <w:szCs w:val="24"/>
        </w:rPr>
        <w:t>iti śr</w:t>
      </w:r>
      <w:r>
        <w:rPr>
          <w:i/>
          <w:szCs w:val="24"/>
        </w:rPr>
        <w:t>ī</w:t>
      </w:r>
      <w:r w:rsidRPr="005D380E">
        <w:rPr>
          <w:i/>
          <w:szCs w:val="24"/>
        </w:rPr>
        <w:t>viṣṇudharmottare prathamakhaṇḍe mārkaṇḍeyavajrasaṃvāde śailūṣaṃ prati nāḍāyanavākye rāvaṇasya bhūrlokavijayaṃ nāmaikaviṃśatyuttaradviśatamo ‘dhyāyaḥ || 221 ||</w:t>
      </w:r>
    </w:p>
    <w:p w14:paraId="4174885D" w14:textId="77777777" w:rsidR="006259BC" w:rsidRPr="005D380E" w:rsidRDefault="006259BC" w:rsidP="006259BC">
      <w:pPr>
        <w:tabs>
          <w:tab w:val="left" w:pos="1080"/>
        </w:tabs>
        <w:spacing w:after="80"/>
        <w:ind w:left="720" w:hanging="720"/>
        <w:rPr>
          <w:rFonts w:cs="Gentium Basic"/>
          <w:b/>
          <w:szCs w:val="24"/>
        </w:rPr>
      </w:pPr>
      <w:r w:rsidRPr="005D380E">
        <w:rPr>
          <w:szCs w:val="24"/>
        </w:rPr>
        <w:t xml:space="preserve">at 3.85 a list of </w:t>
      </w:r>
      <w:r w:rsidRPr="005D380E">
        <w:rPr>
          <w:i/>
          <w:szCs w:val="24"/>
        </w:rPr>
        <w:t>avatāras</w:t>
      </w:r>
      <w:r w:rsidRPr="005D380E">
        <w:rPr>
          <w:szCs w:val="24"/>
        </w:rPr>
        <w:t xml:space="preserve"> includes:</w:t>
      </w:r>
      <w:r w:rsidRPr="005D380E">
        <w:rPr>
          <w:szCs w:val="24"/>
        </w:rPr>
        <w:br/>
      </w:r>
      <w:r w:rsidRPr="005D380E">
        <w:rPr>
          <w:szCs w:val="24"/>
        </w:rPr>
        <w:tab/>
      </w:r>
      <w:r w:rsidRPr="005D380E">
        <w:rPr>
          <w:i/>
          <w:szCs w:val="24"/>
        </w:rPr>
        <w:t>rāmo dāśarathis kāryo rājalakṣaṇalakṣitaḥ |</w:t>
      </w:r>
      <w:r w:rsidRPr="005D380E">
        <w:rPr>
          <w:rFonts w:ascii="MingLiU" w:eastAsia="MingLiU" w:hAnsi="MingLiU" w:cs="MingLiU"/>
          <w:i/>
          <w:szCs w:val="24"/>
        </w:rPr>
        <w:br/>
      </w:r>
      <w:r w:rsidRPr="005D380E">
        <w:rPr>
          <w:i/>
          <w:szCs w:val="24"/>
        </w:rPr>
        <w:tab/>
        <w:t>bharato lakṣmaṇaś caiva śatrughnaś ca mahāyaśāḥ || 62 ||</w:t>
      </w:r>
    </w:p>
    <w:p w14:paraId="2EA03EE3" w14:textId="77777777" w:rsidR="006259BC" w:rsidRPr="005D380E" w:rsidRDefault="006259BC" w:rsidP="006259BC">
      <w:pPr>
        <w:pageBreakBefore/>
        <w:spacing w:after="120"/>
        <w:ind w:left="720" w:hanging="720"/>
        <w:rPr>
          <w:rFonts w:cs="Gentium Basic"/>
          <w:b/>
          <w:szCs w:val="24"/>
        </w:rPr>
      </w:pPr>
      <w:r w:rsidRPr="005D380E">
        <w:rPr>
          <w:rFonts w:cs="Gentium Basic"/>
          <w:b/>
          <w:szCs w:val="24"/>
        </w:rPr>
        <w:lastRenderedPageBreak/>
        <w:t>title</w:t>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i/>
          <w:szCs w:val="24"/>
        </w:rPr>
        <w:t>Kūrma Purāṇa</w:t>
      </w:r>
    </w:p>
    <w:p w14:paraId="549961E8"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7th-9th cent. (??);</w:t>
      </w:r>
      <w:r w:rsidRPr="005D380E">
        <w:rPr>
          <w:rFonts w:cs="Gentium Basic"/>
          <w:b/>
          <w:szCs w:val="24"/>
        </w:rPr>
        <w:t xml:space="preserve"> </w:t>
      </w:r>
      <w:r w:rsidRPr="005D380E">
        <w:rPr>
          <w:rFonts w:cs="Gentium Basic"/>
          <w:szCs w:val="24"/>
        </w:rPr>
        <w:t xml:space="preserve">600-1000 acc. to O’Flaherty, </w:t>
      </w:r>
      <w:r w:rsidRPr="005D380E">
        <w:rPr>
          <w:rFonts w:cs="Gentium Basic"/>
          <w:i/>
          <w:szCs w:val="24"/>
        </w:rPr>
        <w:t>Hindu Myths</w:t>
      </w:r>
    </w:p>
    <w:p w14:paraId="1B4DDA26" w14:textId="77777777" w:rsidR="006259BC" w:rsidRPr="005D380E" w:rsidRDefault="006259BC" w:rsidP="006259BC">
      <w:pPr>
        <w:tabs>
          <w:tab w:val="left" w:pos="1800"/>
          <w:tab w:val="right" w:pos="9000"/>
        </w:tabs>
        <w:spacing w:after="120"/>
        <w:ind w:left="720" w:hanging="720"/>
        <w:rPr>
          <w:rFonts w:cs="Gentium Basic"/>
          <w:b/>
          <w:szCs w:val="24"/>
        </w:rPr>
      </w:pPr>
      <w:r w:rsidRPr="005D380E">
        <w:rPr>
          <w:rFonts w:cs="Gentium Basic"/>
          <w:b/>
          <w:szCs w:val="24"/>
        </w:rPr>
        <w:t>edition(s)</w:t>
      </w:r>
      <w:r w:rsidRPr="005D380E">
        <w:rPr>
          <w:rFonts w:cs="Gentium Basic"/>
          <w:b/>
          <w:szCs w:val="24"/>
        </w:rPr>
        <w:tab/>
        <w:t>*</w:t>
      </w:r>
      <w:r w:rsidRPr="005D380E">
        <w:rPr>
          <w:rFonts w:cs="Gentium Basic"/>
          <w:i/>
          <w:szCs w:val="24"/>
        </w:rPr>
        <w:t>Kūrma Purāṇa</w:t>
      </w:r>
      <w:r w:rsidRPr="005D380E">
        <w:rPr>
          <w:rFonts w:cs="Gentium Basic"/>
          <w:szCs w:val="24"/>
        </w:rPr>
        <w:t xml:space="preserve"> 1971:  </w:t>
      </w:r>
      <w:r w:rsidRPr="005D380E">
        <w:rPr>
          <w:rFonts w:cs="Gentium Basic"/>
          <w:i/>
          <w:szCs w:val="24"/>
        </w:rPr>
        <w:t xml:space="preserve">The Kūrma purāṇa, </w:t>
      </w:r>
      <w:r w:rsidRPr="005D380E">
        <w:rPr>
          <w:rFonts w:cs="Gentium Basic"/>
          <w:szCs w:val="24"/>
        </w:rPr>
        <w:t>critically ed. by Anand Swarup Gupta (Varanasi: All-India Kashi Raj Trust).</w:t>
      </w:r>
      <w:r w:rsidRPr="005D380E">
        <w:rPr>
          <w:rFonts w:cs="Gentium Basic"/>
          <w:szCs w:val="24"/>
        </w:rPr>
        <w:tab/>
      </w:r>
      <w:r w:rsidRPr="005D380E">
        <w:rPr>
          <w:rFonts w:cs="Gentium Basic"/>
          <w:b/>
          <w:szCs w:val="24"/>
        </w:rPr>
        <w:t>OIL 544.11 Kur.1 Fol.</w:t>
      </w:r>
    </w:p>
    <w:p w14:paraId="14B6A79E" w14:textId="77777777" w:rsidR="006259BC" w:rsidRPr="005D380E" w:rsidRDefault="006259BC" w:rsidP="006259BC">
      <w:pPr>
        <w:tabs>
          <w:tab w:val="left" w:pos="1800"/>
          <w:tab w:val="right" w:pos="9000"/>
        </w:tabs>
        <w:spacing w:after="120"/>
        <w:ind w:left="720" w:hanging="720"/>
        <w:rPr>
          <w:rFonts w:eastAsia="Gentium Basic" w:cs="Gentium Basic"/>
          <w:i/>
          <w:szCs w:val="24"/>
        </w:rPr>
      </w:pPr>
      <w:r w:rsidRPr="005D380E">
        <w:rPr>
          <w:rFonts w:cs="Gentium Basic"/>
          <w:b/>
          <w:szCs w:val="24"/>
        </w:rPr>
        <w:t>translation(s)</w:t>
      </w:r>
      <w:r w:rsidRPr="005D380E">
        <w:rPr>
          <w:b/>
          <w:szCs w:val="24"/>
        </w:rPr>
        <w:tab/>
        <w:t xml:space="preserve">* </w:t>
      </w:r>
      <w:r w:rsidRPr="005D380E">
        <w:rPr>
          <w:i/>
          <w:szCs w:val="24"/>
        </w:rPr>
        <w:t xml:space="preserve">The Kūrma-purāṇa, </w:t>
      </w:r>
      <w:r w:rsidRPr="005D380E">
        <w:rPr>
          <w:szCs w:val="24"/>
        </w:rPr>
        <w:t xml:space="preserve">trans. and annotated by Ganesh Vasudeo Tagare, </w:t>
      </w:r>
      <w:r w:rsidRPr="005D380E">
        <w:rPr>
          <w:szCs w:val="24"/>
        </w:rPr>
        <w:br/>
        <w:t>2 vols</w:t>
      </w:r>
      <w:r w:rsidRPr="005D380E">
        <w:rPr>
          <w:b/>
          <w:szCs w:val="24"/>
        </w:rPr>
        <w:t xml:space="preserve">, </w:t>
      </w:r>
      <w:r w:rsidRPr="005D380E">
        <w:rPr>
          <w:szCs w:val="24"/>
        </w:rPr>
        <w:t>AITM 20-21 (Delhi: Motilal Banarsidass, 1981-82).</w:t>
      </w:r>
      <w:r w:rsidRPr="005D380E">
        <w:rPr>
          <w:szCs w:val="24"/>
        </w:rPr>
        <w:tab/>
      </w:r>
      <w:r w:rsidRPr="005D380E">
        <w:rPr>
          <w:b/>
          <w:szCs w:val="24"/>
        </w:rPr>
        <w:t>(IND) 4.5.1. 1/20-21</w:t>
      </w:r>
    </w:p>
    <w:p w14:paraId="3E491AA3" w14:textId="77777777" w:rsidR="006259BC" w:rsidRPr="005D380E" w:rsidRDefault="006259BC" w:rsidP="006259BC">
      <w:pPr>
        <w:tabs>
          <w:tab w:val="left" w:pos="2160"/>
          <w:tab w:val="right" w:pos="9000"/>
        </w:tabs>
        <w:spacing w:after="120"/>
        <w:ind w:left="720" w:hanging="720"/>
        <w:rPr>
          <w:rFonts w:cs="Gentium Basic"/>
          <w:b/>
          <w:szCs w:val="24"/>
        </w:rPr>
      </w:pPr>
      <w:r w:rsidRPr="005D380E">
        <w:rPr>
          <w:rFonts w:eastAsia="Gentium Basic" w:cs="Gentium Basic"/>
          <w:i/>
          <w:szCs w:val="24"/>
        </w:rPr>
        <w:t xml:space="preserve">Kūrma Purāṇa </w:t>
      </w:r>
      <w:r w:rsidRPr="005D380E">
        <w:rPr>
          <w:rFonts w:eastAsia="Gentium Basic" w:cs="Gentium Basic"/>
          <w:szCs w:val="24"/>
        </w:rPr>
        <w:t xml:space="preserve">1981-82:  </w:t>
      </w:r>
      <w:r w:rsidRPr="005D380E">
        <w:rPr>
          <w:i/>
          <w:szCs w:val="24"/>
        </w:rPr>
        <w:t>The Kūrma purāṇa, with English translation,</w:t>
      </w:r>
      <w:r w:rsidRPr="005D380E">
        <w:rPr>
          <w:szCs w:val="24"/>
        </w:rPr>
        <w:t xml:space="preserve"> trans. by Ahibhushan Bhattacharya [et al.], ed. by Anand Swarup Gupta (Varanasi: All-India Kashi Raj Trust, 1972).</w:t>
      </w:r>
      <w:r w:rsidRPr="005D380E">
        <w:rPr>
          <w:b/>
          <w:szCs w:val="24"/>
        </w:rPr>
        <w:tab/>
      </w:r>
      <w:r w:rsidRPr="005D380E">
        <w:rPr>
          <w:b/>
          <w:szCs w:val="24"/>
        </w:rPr>
        <w:tab/>
        <w:t>Ind. Inst. 4.5.3. Kur 5</w:t>
      </w:r>
    </w:p>
    <w:p w14:paraId="158FA893" w14:textId="77777777" w:rsidR="006259BC" w:rsidRPr="005D380E" w:rsidRDefault="006259BC" w:rsidP="006259BC">
      <w:pPr>
        <w:spacing w:after="120"/>
        <w:ind w:left="720" w:hanging="720"/>
        <w:rPr>
          <w:rFonts w:cs="Gentium Basic"/>
          <w:b/>
          <w:szCs w:val="24"/>
        </w:rPr>
      </w:pPr>
      <w:r w:rsidRPr="005D380E">
        <w:rPr>
          <w:rFonts w:cs="Gentium Basic"/>
          <w:b/>
          <w:szCs w:val="24"/>
        </w:rPr>
        <w:t>studies</w:t>
      </w:r>
      <w:r w:rsidRPr="005D380E">
        <w:rPr>
          <w:b/>
          <w:szCs w:val="24"/>
        </w:rPr>
        <w:tab/>
      </w:r>
      <w:r>
        <w:rPr>
          <w:b/>
          <w:szCs w:val="24"/>
        </w:rPr>
        <w:tab/>
      </w:r>
      <w:r w:rsidRPr="005D380E">
        <w:rPr>
          <w:szCs w:val="24"/>
        </w:rPr>
        <w:t>Dumont, P.E. 1950:  “The Legend of S</w:t>
      </w:r>
      <w:r>
        <w:rPr>
          <w:szCs w:val="24"/>
        </w:rPr>
        <w:t>ī</w:t>
      </w:r>
      <w:r w:rsidRPr="005D380E">
        <w:rPr>
          <w:szCs w:val="24"/>
        </w:rPr>
        <w:t xml:space="preserve">tā in the Kūrma-purāṇa”, </w:t>
      </w:r>
      <w:r w:rsidRPr="005D380E">
        <w:rPr>
          <w:i/>
          <w:szCs w:val="24"/>
        </w:rPr>
        <w:t>Siddha-Bhārat</w:t>
      </w:r>
      <w:r>
        <w:rPr>
          <w:i/>
          <w:szCs w:val="24"/>
        </w:rPr>
        <w:t>ī</w:t>
      </w:r>
      <w:r w:rsidRPr="005D380E">
        <w:rPr>
          <w:i/>
          <w:szCs w:val="24"/>
        </w:rPr>
        <w:t xml:space="preserve">: Siddheswar Varma presentation volume </w:t>
      </w:r>
      <w:r w:rsidRPr="005D380E">
        <w:rPr>
          <w:szCs w:val="24"/>
        </w:rPr>
        <w:t>(Hoshiarpur: V.V.R. Institute):</w:t>
      </w:r>
      <w:r w:rsidRPr="005D380E">
        <w:rPr>
          <w:i/>
          <w:szCs w:val="24"/>
        </w:rPr>
        <w:t xml:space="preserve"> </w:t>
      </w:r>
      <w:r w:rsidRPr="005D380E">
        <w:rPr>
          <w:szCs w:val="24"/>
        </w:rPr>
        <w:t>I, 236-38.</w:t>
      </w:r>
    </w:p>
    <w:p w14:paraId="4342BC36" w14:textId="77777777" w:rsidR="006259BC" w:rsidRPr="005D380E" w:rsidRDefault="006259BC" w:rsidP="006259BC">
      <w:pPr>
        <w:spacing w:after="120"/>
        <w:ind w:left="720" w:hanging="720"/>
        <w:rPr>
          <w:szCs w:val="24"/>
        </w:rPr>
      </w:pPr>
      <w:r w:rsidRPr="005D380E">
        <w:rPr>
          <w:rFonts w:cs="Gentium Basic"/>
          <w:b/>
          <w:szCs w:val="24"/>
        </w:rPr>
        <w:t>notes</w:t>
      </w:r>
      <w:r w:rsidRPr="005D380E">
        <w:rPr>
          <w:szCs w:val="24"/>
        </w:rPr>
        <w:tab/>
      </w:r>
      <w:r w:rsidRPr="005D380E">
        <w:rPr>
          <w:szCs w:val="24"/>
        </w:rPr>
        <w:tab/>
        <w:t>Pāśupata reworking of an originally Vaiṣṇava work</w:t>
      </w:r>
    </w:p>
    <w:p w14:paraId="723B2EEB" w14:textId="77777777" w:rsidR="006259BC" w:rsidRPr="005D380E" w:rsidRDefault="006259BC" w:rsidP="006259BC">
      <w:pPr>
        <w:spacing w:after="120"/>
        <w:ind w:left="360" w:hanging="360"/>
        <w:rPr>
          <w:szCs w:val="24"/>
        </w:rPr>
      </w:pPr>
      <w:r w:rsidRPr="005D380E">
        <w:rPr>
          <w:szCs w:val="24"/>
        </w:rPr>
        <w:tab/>
        <w:t xml:space="preserve">CE (text only): ix  — “Thus according to Hazra, the dates of the original Viṣṇuite Kūrma-Purāna and its </w:t>
      </w:r>
      <w:r w:rsidRPr="005D380E">
        <w:rPr>
          <w:i/>
          <w:szCs w:val="24"/>
        </w:rPr>
        <w:t>Pāśupata</w:t>
      </w:r>
      <w:r w:rsidRPr="005D380E">
        <w:rPr>
          <w:szCs w:val="24"/>
        </w:rPr>
        <w:t xml:space="preserve"> recast are between 550–650 A.D. and between </w:t>
      </w:r>
      <w:r w:rsidRPr="005D380E">
        <w:rPr>
          <w:rFonts w:ascii="MingLiU" w:eastAsia="MingLiU" w:hAnsi="MingLiU" w:cs="MingLiU"/>
          <w:szCs w:val="24"/>
        </w:rPr>
        <w:br/>
      </w:r>
      <w:r w:rsidRPr="005D380E">
        <w:rPr>
          <w:szCs w:val="24"/>
        </w:rPr>
        <w:t>700–800 A.D. respectively.”   [Hazra, 1940: 57ff.]</w:t>
      </w:r>
    </w:p>
    <w:p w14:paraId="6383DC43" w14:textId="77777777" w:rsidR="006259BC" w:rsidRPr="005D380E" w:rsidRDefault="006259BC" w:rsidP="006259BC">
      <w:pPr>
        <w:spacing w:after="120"/>
        <w:ind w:left="360" w:hanging="360"/>
        <w:rPr>
          <w:szCs w:val="24"/>
        </w:rPr>
      </w:pPr>
      <w:r w:rsidRPr="005D380E">
        <w:rPr>
          <w:szCs w:val="24"/>
        </w:rPr>
        <w:tab/>
        <w:t xml:space="preserve">brief summary within solar dynasty  (1.20.17-56 [= </w:t>
      </w:r>
      <w:r w:rsidRPr="005D380E">
        <w:rPr>
          <w:i/>
          <w:szCs w:val="24"/>
        </w:rPr>
        <w:t>adhy.</w:t>
      </w:r>
      <w:r w:rsidRPr="005D380E">
        <w:rPr>
          <w:szCs w:val="24"/>
        </w:rPr>
        <w:t xml:space="preserve"> 1.21 in AITM trans.]), with establishment of liṅga by Rāma on causeway and Śiva blessing Rāma.</w:t>
      </w:r>
    </w:p>
    <w:p w14:paraId="54A5EFF3" w14:textId="77777777" w:rsidR="006259BC" w:rsidRPr="005D380E" w:rsidRDefault="006259BC" w:rsidP="006259BC">
      <w:pPr>
        <w:spacing w:after="120"/>
        <w:ind w:left="360" w:hanging="360"/>
        <w:rPr>
          <w:szCs w:val="24"/>
        </w:rPr>
      </w:pPr>
      <w:r w:rsidRPr="005D380E">
        <w:rPr>
          <w:szCs w:val="24"/>
        </w:rPr>
        <w:tab/>
        <w:t xml:space="preserve">Uttarabhāga 30-34, dealing with sins, expiations and virtues, illustrate </w:t>
      </w:r>
      <w:r w:rsidRPr="005D380E">
        <w:rPr>
          <w:i/>
          <w:szCs w:val="24"/>
        </w:rPr>
        <w:t>pātivratya</w:t>
      </w:r>
      <w:r w:rsidRPr="005D380E">
        <w:rPr>
          <w:szCs w:val="24"/>
        </w:rPr>
        <w:t xml:space="preserve"> with how Rāvaṇa was destroyed because of S</w:t>
      </w:r>
      <w:r>
        <w:rPr>
          <w:szCs w:val="24"/>
        </w:rPr>
        <w:t>ī</w:t>
      </w:r>
      <w:r w:rsidRPr="005D380E">
        <w:rPr>
          <w:szCs w:val="24"/>
        </w:rPr>
        <w:t>tā’s chastity. Kūrma</w:t>
      </w:r>
      <w:r w:rsidRPr="005D380E">
        <w:rPr>
          <w:i/>
          <w:szCs w:val="24"/>
        </w:rPr>
        <w:t xml:space="preserve"> P.</w:t>
      </w:r>
      <w:r w:rsidRPr="005D380E">
        <w:rPr>
          <w:szCs w:val="24"/>
        </w:rPr>
        <w:t>’s innovation here of illusory S</w:t>
      </w:r>
      <w:r>
        <w:rPr>
          <w:szCs w:val="24"/>
        </w:rPr>
        <w:t>ī</w:t>
      </w:r>
      <w:r w:rsidRPr="005D380E">
        <w:rPr>
          <w:szCs w:val="24"/>
        </w:rPr>
        <w:t xml:space="preserve">tā then found in </w:t>
      </w:r>
      <w:r w:rsidRPr="005D380E">
        <w:rPr>
          <w:i/>
          <w:szCs w:val="24"/>
        </w:rPr>
        <w:t>Adhyātma, Adbhuta</w:t>
      </w:r>
      <w:r w:rsidRPr="005D380E">
        <w:rPr>
          <w:szCs w:val="24"/>
        </w:rPr>
        <w:t xml:space="preserve"> and </w:t>
      </w:r>
      <w:r w:rsidRPr="005D380E">
        <w:rPr>
          <w:i/>
          <w:szCs w:val="24"/>
        </w:rPr>
        <w:t>Bhuśuṇḍi Rāmāyaṇas</w:t>
      </w:r>
      <w:r w:rsidRPr="005D380E">
        <w:rPr>
          <w:szCs w:val="24"/>
        </w:rPr>
        <w:t xml:space="preserve"> and Tuls</w:t>
      </w:r>
      <w:r>
        <w:rPr>
          <w:szCs w:val="24"/>
        </w:rPr>
        <w:t>ī</w:t>
      </w:r>
      <w:r w:rsidRPr="005D380E">
        <w:rPr>
          <w:szCs w:val="24"/>
        </w:rPr>
        <w:t xml:space="preserve">dās’ </w:t>
      </w:r>
      <w:r w:rsidRPr="005D380E">
        <w:rPr>
          <w:i/>
          <w:szCs w:val="24"/>
        </w:rPr>
        <w:t>Rāmcaritmānas.</w:t>
      </w:r>
    </w:p>
    <w:p w14:paraId="7CF30F8C" w14:textId="77777777" w:rsidR="006259BC" w:rsidRPr="005D380E" w:rsidRDefault="006259BC" w:rsidP="006259BC">
      <w:pPr>
        <w:spacing w:after="120"/>
        <w:ind w:left="360" w:hanging="360"/>
        <w:rPr>
          <w:szCs w:val="24"/>
        </w:rPr>
      </w:pPr>
      <w:r w:rsidRPr="005D380E">
        <w:rPr>
          <w:szCs w:val="24"/>
        </w:rPr>
        <w:tab/>
        <w:t xml:space="preserve">Dumont 1950 translates the </w:t>
      </w:r>
      <w:r w:rsidRPr="005D380E">
        <w:rPr>
          <w:i/>
          <w:szCs w:val="24"/>
        </w:rPr>
        <w:t>Kūrma Purāṇa</w:t>
      </w:r>
      <w:r w:rsidRPr="005D380E">
        <w:rPr>
          <w:szCs w:val="24"/>
        </w:rPr>
        <w:t xml:space="preserve"> passage about the illusory S</w:t>
      </w:r>
      <w:r>
        <w:rPr>
          <w:szCs w:val="24"/>
        </w:rPr>
        <w:t>ī</w:t>
      </w:r>
      <w:r w:rsidRPr="005D380E">
        <w:rPr>
          <w:szCs w:val="24"/>
        </w:rPr>
        <w:t>tā and suggests that the idea was invented by the author of the Purāṇa because “In his opinion, it was inadmissible that S</w:t>
      </w:r>
      <w:r>
        <w:rPr>
          <w:szCs w:val="24"/>
        </w:rPr>
        <w:t>ī</w:t>
      </w:r>
      <w:r w:rsidRPr="005D380E">
        <w:rPr>
          <w:szCs w:val="24"/>
        </w:rPr>
        <w:t>tā had actually sat on the lap of the lord of the demons, for S</w:t>
      </w:r>
      <w:r>
        <w:rPr>
          <w:szCs w:val="24"/>
        </w:rPr>
        <w:t>ī</w:t>
      </w:r>
      <w:r w:rsidRPr="005D380E">
        <w:rPr>
          <w:szCs w:val="24"/>
        </w:rPr>
        <w:t>tā is an incarnation of the great goddess Lakṣm</w:t>
      </w:r>
      <w:r>
        <w:rPr>
          <w:szCs w:val="24"/>
        </w:rPr>
        <w:t>ī</w:t>
      </w:r>
      <w:r w:rsidRPr="005D380E">
        <w:rPr>
          <w:szCs w:val="24"/>
        </w:rPr>
        <w:t>, the wife of Viṣṇu, as Rāma is an incarnation of Viṣṇu.” (p. 238)</w:t>
      </w:r>
    </w:p>
    <w:p w14:paraId="13A858A3" w14:textId="77777777" w:rsidR="006259BC" w:rsidRPr="00AD19BF" w:rsidRDefault="006259BC" w:rsidP="006259BC">
      <w:pPr>
        <w:spacing w:after="120"/>
        <w:ind w:left="360" w:hanging="360"/>
        <w:rPr>
          <w:szCs w:val="24"/>
        </w:rPr>
      </w:pPr>
      <w:r w:rsidRPr="005D380E">
        <w:rPr>
          <w:szCs w:val="24"/>
        </w:rPr>
        <w:tab/>
      </w:r>
      <w:r>
        <w:rPr>
          <w:szCs w:val="24"/>
        </w:rPr>
        <w:t>T</w:t>
      </w:r>
      <w:r w:rsidRPr="005D380E">
        <w:rPr>
          <w:szCs w:val="24"/>
        </w:rPr>
        <w:t>he substitute S</w:t>
      </w:r>
      <w:r>
        <w:rPr>
          <w:szCs w:val="24"/>
        </w:rPr>
        <w:t>ī</w:t>
      </w:r>
      <w:r w:rsidRPr="005D380E">
        <w:rPr>
          <w:szCs w:val="24"/>
        </w:rPr>
        <w:t xml:space="preserve">tā occurs in only one </w:t>
      </w:r>
      <w:r w:rsidRPr="005D380E">
        <w:rPr>
          <w:i/>
          <w:szCs w:val="24"/>
        </w:rPr>
        <w:t>KūP</w:t>
      </w:r>
      <w:r w:rsidRPr="005D380E">
        <w:rPr>
          <w:szCs w:val="24"/>
        </w:rPr>
        <w:t xml:space="preserve"> version (2,34) not in the other (1,21) and Rāma is not informed until her restoration, </w:t>
      </w:r>
      <w:r w:rsidRPr="00824054">
        <w:rPr>
          <w:szCs w:val="24"/>
        </w:rPr>
        <w:t xml:space="preserve">contra </w:t>
      </w:r>
      <w:r w:rsidRPr="00824054">
        <w:rPr>
          <w:i/>
          <w:szCs w:val="24"/>
        </w:rPr>
        <w:t>BVP</w:t>
      </w:r>
      <w:r>
        <w:rPr>
          <w:i/>
          <w:szCs w:val="24"/>
        </w:rPr>
        <w:t xml:space="preserve">; </w:t>
      </w:r>
      <w:r w:rsidRPr="00AD19BF">
        <w:rPr>
          <w:szCs w:val="24"/>
        </w:rPr>
        <w:t>in</w:t>
      </w:r>
      <w:r w:rsidRPr="00824054">
        <w:rPr>
          <w:szCs w:val="24"/>
        </w:rPr>
        <w:t xml:space="preserve"> </w:t>
      </w:r>
      <w:r w:rsidRPr="00824054">
        <w:rPr>
          <w:i/>
          <w:szCs w:val="24"/>
        </w:rPr>
        <w:t>BVP</w:t>
      </w:r>
      <w:r w:rsidRPr="00824054">
        <w:rPr>
          <w:szCs w:val="24"/>
        </w:rPr>
        <w:t xml:space="preserve"> Rāma is reassured by Agni at the time, in </w:t>
      </w:r>
      <w:r w:rsidRPr="00824054">
        <w:rPr>
          <w:i/>
          <w:szCs w:val="24"/>
        </w:rPr>
        <w:t>KūP</w:t>
      </w:r>
      <w:r w:rsidRPr="00824054">
        <w:rPr>
          <w:szCs w:val="24"/>
        </w:rPr>
        <w:t xml:space="preserve"> not until S</w:t>
      </w:r>
      <w:r>
        <w:rPr>
          <w:szCs w:val="24"/>
        </w:rPr>
        <w:t>ī</w:t>
      </w:r>
      <w:r w:rsidRPr="00824054">
        <w:rPr>
          <w:szCs w:val="24"/>
        </w:rPr>
        <w:t>tā is restored to him by Agni after fire test.</w:t>
      </w:r>
      <w:r w:rsidRPr="00824054">
        <w:rPr>
          <w:i/>
          <w:szCs w:val="24"/>
        </w:rPr>
        <w:t xml:space="preserve"> </w:t>
      </w:r>
      <w:r w:rsidRPr="005D380E">
        <w:rPr>
          <w:i/>
          <w:szCs w:val="24"/>
        </w:rPr>
        <w:t xml:space="preserve"> </w:t>
      </w:r>
      <w:r w:rsidRPr="005D380E">
        <w:rPr>
          <w:szCs w:val="24"/>
        </w:rPr>
        <w:t xml:space="preserve">The stress in </w:t>
      </w:r>
      <w:r w:rsidRPr="005D380E">
        <w:rPr>
          <w:i/>
          <w:szCs w:val="24"/>
        </w:rPr>
        <w:t>KūP</w:t>
      </w:r>
      <w:r w:rsidRPr="005D380E">
        <w:rPr>
          <w:szCs w:val="24"/>
        </w:rPr>
        <w:t xml:space="preserve"> 2,34.126 + 138 that Agni’s purpose is the destruction of Rāvaṇa suggests that this </w:t>
      </w:r>
      <w:r w:rsidRPr="005D380E">
        <w:rPr>
          <w:i/>
          <w:szCs w:val="24"/>
        </w:rPr>
        <w:t>KūP</w:t>
      </w:r>
      <w:r w:rsidRPr="005D380E">
        <w:rPr>
          <w:szCs w:val="24"/>
        </w:rPr>
        <w:t xml:space="preserve"> version is a later refutation of the </w:t>
      </w:r>
      <w:r w:rsidRPr="005D380E">
        <w:rPr>
          <w:i/>
          <w:szCs w:val="24"/>
        </w:rPr>
        <w:t>BV</w:t>
      </w:r>
      <w:r w:rsidRPr="00AD19BF">
        <w:rPr>
          <w:i/>
          <w:szCs w:val="24"/>
        </w:rPr>
        <w:t xml:space="preserve">P </w:t>
      </w:r>
      <w:r w:rsidRPr="00AD19BF">
        <w:rPr>
          <w:szCs w:val="24"/>
        </w:rPr>
        <w:t>[</w:t>
      </w:r>
      <w:r w:rsidRPr="00AD19BF">
        <w:rPr>
          <w:i/>
          <w:szCs w:val="24"/>
        </w:rPr>
        <w:t>if Rāma knows S</w:t>
      </w:r>
      <w:r>
        <w:rPr>
          <w:i/>
          <w:szCs w:val="24"/>
        </w:rPr>
        <w:t>ī</w:t>
      </w:r>
      <w:r w:rsidRPr="00AD19BF">
        <w:rPr>
          <w:i/>
          <w:szCs w:val="24"/>
        </w:rPr>
        <w:t>tā has not been abducted, why bother with the search and war?</w:t>
      </w:r>
      <w:r w:rsidRPr="00AD19BF">
        <w:rPr>
          <w:szCs w:val="24"/>
        </w:rPr>
        <w:t>].</w:t>
      </w:r>
      <w:r>
        <w:rPr>
          <w:szCs w:val="24"/>
        </w:rPr>
        <w:t xml:space="preserve">  There is some discussion of the shadow Sītā in Doniger O’Flaherty 1984: 92ff. (photocopy)</w:t>
      </w:r>
    </w:p>
    <w:p w14:paraId="3C5D128C" w14:textId="77777777" w:rsidR="006259BC" w:rsidRPr="005D380E" w:rsidRDefault="006259BC" w:rsidP="006259BC">
      <w:pPr>
        <w:spacing w:after="120"/>
        <w:ind w:left="360" w:hanging="360"/>
        <w:rPr>
          <w:b/>
          <w:szCs w:val="24"/>
        </w:rPr>
      </w:pPr>
      <w:r w:rsidRPr="005D380E">
        <w:rPr>
          <w:szCs w:val="24"/>
        </w:rPr>
        <w:tab/>
      </w:r>
      <w:r w:rsidRPr="005D380E">
        <w:rPr>
          <w:b/>
          <w:szCs w:val="24"/>
        </w:rPr>
        <w:t>CE 1.20.15-60 photocopied (also AITM translation)</w:t>
      </w:r>
    </w:p>
    <w:p w14:paraId="599D5A93" w14:textId="77777777" w:rsidR="006259BC" w:rsidRPr="005D380E" w:rsidRDefault="006259BC" w:rsidP="006259BC">
      <w:pPr>
        <w:spacing w:after="120"/>
        <w:ind w:left="360" w:hanging="360"/>
        <w:rPr>
          <w:rFonts w:cs="Gentium Basic"/>
          <w:b/>
          <w:szCs w:val="24"/>
        </w:rPr>
      </w:pPr>
      <w:r w:rsidRPr="005D380E">
        <w:rPr>
          <w:b/>
          <w:szCs w:val="24"/>
        </w:rPr>
        <w:tab/>
        <w:t xml:space="preserve">AITM translation of 2.34.111-152 photocopied; whole </w:t>
      </w:r>
      <w:r w:rsidRPr="005D380E">
        <w:rPr>
          <w:b/>
          <w:i/>
          <w:szCs w:val="24"/>
        </w:rPr>
        <w:t>Uttarabhāga</w:t>
      </w:r>
      <w:r w:rsidRPr="005D380E">
        <w:rPr>
          <w:b/>
          <w:szCs w:val="24"/>
        </w:rPr>
        <w:t xml:space="preserve"> text downloaded from GRETIL</w:t>
      </w:r>
    </w:p>
    <w:p w14:paraId="04A8B1D1" w14:textId="77777777" w:rsidR="006259BC" w:rsidRPr="005D380E" w:rsidRDefault="006259BC" w:rsidP="00176B4E">
      <w:pPr>
        <w:pageBreakBefore/>
        <w:spacing w:after="120"/>
        <w:ind w:left="360" w:hanging="360"/>
        <w:rPr>
          <w:rFonts w:cs="Gentium Basic"/>
          <w:b/>
          <w:szCs w:val="24"/>
        </w:rPr>
      </w:pPr>
      <w:r w:rsidRPr="005D380E">
        <w:rPr>
          <w:rFonts w:cs="Gentium Basic"/>
          <w:b/>
          <w:szCs w:val="24"/>
        </w:rPr>
        <w:lastRenderedPageBreak/>
        <w:t xml:space="preserve">title </w:t>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i/>
          <w:szCs w:val="24"/>
        </w:rPr>
        <w:t>Padma Purāṇa</w:t>
      </w:r>
    </w:p>
    <w:p w14:paraId="56BA4E6E" w14:textId="77777777" w:rsidR="006259BC" w:rsidRPr="005D380E" w:rsidRDefault="006259BC" w:rsidP="00176B4E">
      <w:pPr>
        <w:spacing w:after="120"/>
        <w:ind w:left="360" w:hanging="36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 8th century</w:t>
      </w:r>
    </w:p>
    <w:p w14:paraId="445FB1F2" w14:textId="77777777" w:rsidR="006259BC" w:rsidRPr="005D380E" w:rsidRDefault="006259BC" w:rsidP="00176B4E">
      <w:pPr>
        <w:tabs>
          <w:tab w:val="left" w:pos="1800"/>
          <w:tab w:val="right" w:pos="9037"/>
        </w:tabs>
        <w:spacing w:after="120"/>
        <w:ind w:left="360" w:hanging="360"/>
        <w:rPr>
          <w:rFonts w:cs="Gentium Basic"/>
          <w:i/>
          <w:szCs w:val="24"/>
        </w:rPr>
      </w:pPr>
      <w:r w:rsidRPr="005D380E">
        <w:rPr>
          <w:rFonts w:cs="Gentium Basic"/>
          <w:b/>
          <w:szCs w:val="24"/>
        </w:rPr>
        <w:t>edition(s)</w:t>
      </w:r>
      <w:r w:rsidRPr="005D380E">
        <w:rPr>
          <w:b/>
          <w:szCs w:val="24"/>
        </w:rPr>
        <w:tab/>
      </w:r>
      <w:r w:rsidRPr="005D380E">
        <w:rPr>
          <w:rFonts w:cs="Gentium Basic"/>
          <w:i/>
          <w:szCs w:val="24"/>
        </w:rPr>
        <w:t xml:space="preserve">Padma </w:t>
      </w:r>
      <w:r w:rsidRPr="005D380E">
        <w:rPr>
          <w:rFonts w:cs="Gentium Basic"/>
          <w:i/>
          <w:iCs/>
          <w:szCs w:val="24"/>
        </w:rPr>
        <w:t>Purāṇa</w:t>
      </w:r>
      <w:r w:rsidRPr="005D380E">
        <w:rPr>
          <w:rFonts w:cs="Gentium Basic"/>
          <w:szCs w:val="24"/>
        </w:rPr>
        <w:t xml:space="preserve"> 1893-94:  </w:t>
      </w:r>
      <w:r w:rsidRPr="005D380E">
        <w:rPr>
          <w:rFonts w:cs="Gentium Basic"/>
          <w:i/>
          <w:iCs/>
          <w:szCs w:val="24"/>
        </w:rPr>
        <w:t>padmapurāṇam mahāmuniśr</w:t>
      </w:r>
      <w:r>
        <w:rPr>
          <w:rFonts w:cs="Gentium Basic"/>
          <w:i/>
          <w:iCs/>
          <w:szCs w:val="24"/>
        </w:rPr>
        <w:t>ī</w:t>
      </w:r>
      <w:r w:rsidRPr="005D380E">
        <w:rPr>
          <w:rFonts w:cs="Gentium Basic"/>
          <w:i/>
          <w:iCs/>
          <w:szCs w:val="24"/>
        </w:rPr>
        <w:t>madvyāsapraṇ</w:t>
      </w:r>
      <w:r>
        <w:rPr>
          <w:rFonts w:cs="Gentium Basic"/>
          <w:i/>
          <w:iCs/>
          <w:szCs w:val="24"/>
        </w:rPr>
        <w:t>ī</w:t>
      </w:r>
      <w:r w:rsidRPr="005D380E">
        <w:rPr>
          <w:rFonts w:cs="Gentium Basic"/>
          <w:i/>
          <w:iCs/>
          <w:szCs w:val="24"/>
        </w:rPr>
        <w:t xml:space="preserve">taṃ, </w:t>
      </w:r>
      <w:r w:rsidRPr="005D380E">
        <w:rPr>
          <w:rFonts w:cs="Gentium Basic"/>
          <w:szCs w:val="24"/>
        </w:rPr>
        <w:t>ed. Viśvanātha Nārāyaṇa, ASS 131, 4 vols (Puṇya: Ānandāśrama).</w:t>
      </w:r>
      <w:r w:rsidRPr="005D380E">
        <w:rPr>
          <w:rFonts w:cs="Gentium Basic"/>
          <w:szCs w:val="24"/>
        </w:rPr>
        <w:tab/>
      </w:r>
      <w:r w:rsidRPr="005D380E">
        <w:rPr>
          <w:rFonts w:cs="Gentium Basic"/>
          <w:b/>
          <w:szCs w:val="24"/>
        </w:rPr>
        <w:t>OIL 544.11 Pad.2</w:t>
      </w:r>
    </w:p>
    <w:p w14:paraId="263A5E8B" w14:textId="77777777" w:rsidR="006259BC" w:rsidRPr="005D380E" w:rsidRDefault="006259BC" w:rsidP="00176B4E">
      <w:pPr>
        <w:tabs>
          <w:tab w:val="left" w:pos="1800"/>
          <w:tab w:val="right" w:pos="9037"/>
        </w:tabs>
        <w:spacing w:after="120"/>
        <w:ind w:left="360" w:hanging="360"/>
        <w:rPr>
          <w:rFonts w:eastAsia="Gentium Basic" w:cs="Gentium Basic"/>
          <w:i/>
          <w:color w:val="000000"/>
          <w:szCs w:val="24"/>
        </w:rPr>
      </w:pPr>
      <w:r w:rsidRPr="005D380E">
        <w:rPr>
          <w:rFonts w:cs="Gentium Basic"/>
          <w:i/>
          <w:szCs w:val="24"/>
        </w:rPr>
        <w:t xml:space="preserve">Padma </w:t>
      </w:r>
      <w:r w:rsidRPr="005D380E">
        <w:rPr>
          <w:rFonts w:cs="Gentium Basic"/>
          <w:i/>
          <w:iCs/>
          <w:szCs w:val="24"/>
        </w:rPr>
        <w:t>Purāṇa</w:t>
      </w:r>
      <w:r w:rsidRPr="005D380E">
        <w:rPr>
          <w:rFonts w:cs="Gentium Basic"/>
          <w:szCs w:val="24"/>
        </w:rPr>
        <w:t xml:space="preserve"> 1957-59:  </w:t>
      </w:r>
      <w:r w:rsidRPr="005D380E">
        <w:rPr>
          <w:rFonts w:cs="Gentium Basic"/>
          <w:i/>
          <w:iCs/>
          <w:szCs w:val="24"/>
        </w:rPr>
        <w:t>Padmapurāṇaṃ śr</w:t>
      </w:r>
      <w:r>
        <w:rPr>
          <w:rFonts w:cs="Gentium Basic"/>
          <w:i/>
          <w:iCs/>
          <w:szCs w:val="24"/>
        </w:rPr>
        <w:t>ī</w:t>
      </w:r>
      <w:r w:rsidRPr="005D380E">
        <w:rPr>
          <w:rFonts w:cs="Gentium Basic"/>
          <w:i/>
          <w:iCs/>
          <w:szCs w:val="24"/>
        </w:rPr>
        <w:t>manmaharṣikṛṣṇadvaypāyanavyāsaviracitam,</w:t>
      </w:r>
      <w:r w:rsidRPr="005D380E">
        <w:rPr>
          <w:rFonts w:cs="Gentium Basic"/>
          <w:szCs w:val="24"/>
        </w:rPr>
        <w:t xml:space="preserve"> 5 vols </w:t>
      </w:r>
      <w:r w:rsidRPr="005D380E">
        <w:rPr>
          <w:rFonts w:cs="Gentium"/>
          <w:szCs w:val="24"/>
        </w:rPr>
        <w:t>(</w:t>
      </w:r>
      <w:r w:rsidRPr="005D380E">
        <w:rPr>
          <w:rFonts w:cs="Gentium"/>
          <w:color w:val="262623"/>
          <w:kern w:val="1"/>
          <w:szCs w:val="24"/>
        </w:rPr>
        <w:t>Kalakattā: Manasukharāya Mora).</w:t>
      </w:r>
      <w:r w:rsidRPr="005D380E">
        <w:rPr>
          <w:rFonts w:cs="Gentium Basic"/>
          <w:color w:val="262623"/>
          <w:kern w:val="1"/>
          <w:szCs w:val="24"/>
        </w:rPr>
        <w:tab/>
      </w:r>
      <w:r w:rsidRPr="005D380E">
        <w:rPr>
          <w:rFonts w:cs="Gentium Basic"/>
          <w:b/>
          <w:szCs w:val="24"/>
        </w:rPr>
        <w:t>OIL 544.11 Pad.1</w:t>
      </w:r>
    </w:p>
    <w:p w14:paraId="2849B4DE" w14:textId="77777777" w:rsidR="006259BC" w:rsidRPr="005D380E" w:rsidRDefault="006259BC" w:rsidP="00176B4E">
      <w:pPr>
        <w:tabs>
          <w:tab w:val="left" w:pos="1800"/>
          <w:tab w:val="right" w:pos="9000"/>
        </w:tabs>
        <w:spacing w:after="120"/>
        <w:ind w:left="360" w:hanging="360"/>
        <w:rPr>
          <w:rFonts w:cs="Gentium Basic"/>
          <w:b/>
          <w:szCs w:val="24"/>
        </w:rPr>
      </w:pPr>
      <w:r w:rsidRPr="005D380E">
        <w:rPr>
          <w:rFonts w:eastAsia="Gentium Basic" w:cs="Gentium Basic"/>
          <w:i/>
          <w:color w:val="000000"/>
          <w:szCs w:val="24"/>
        </w:rPr>
        <w:t xml:space="preserve">Padma Purāṇa </w:t>
      </w:r>
      <w:r w:rsidRPr="005D380E">
        <w:rPr>
          <w:rFonts w:eastAsia="Gentium Basic" w:cs="Gentium Basic"/>
          <w:color w:val="000000"/>
          <w:szCs w:val="24"/>
        </w:rPr>
        <w:t xml:space="preserve">1984-85:  </w:t>
      </w:r>
      <w:r w:rsidRPr="005D380E">
        <w:rPr>
          <w:rFonts w:eastAsia="Gentium Basic" w:cs="Gentium Basic"/>
          <w:i/>
          <w:color w:val="000000"/>
          <w:szCs w:val="24"/>
        </w:rPr>
        <w:t>Śr</w:t>
      </w:r>
      <w:r>
        <w:rPr>
          <w:rFonts w:eastAsia="Gentium Basic" w:cs="Gentium Basic"/>
          <w:i/>
          <w:color w:val="000000"/>
          <w:szCs w:val="24"/>
        </w:rPr>
        <w:t>ī</w:t>
      </w:r>
      <w:r w:rsidRPr="005D380E">
        <w:rPr>
          <w:rFonts w:eastAsia="Gentium Basic" w:cs="Gentium Basic"/>
          <w:i/>
          <w:color w:val="000000"/>
          <w:szCs w:val="24"/>
        </w:rPr>
        <w:t xml:space="preserve">padmamahāpurāṇam, </w:t>
      </w:r>
      <w:r w:rsidRPr="005D380E">
        <w:rPr>
          <w:rFonts w:eastAsia="Gentium Basic" w:cs="Gentium Basic"/>
          <w:color w:val="000000"/>
          <w:szCs w:val="24"/>
        </w:rPr>
        <w:t>ed. by Cārudeva Śāstri, 4 vols (Delhi: Nag Publishers).</w:t>
      </w:r>
    </w:p>
    <w:p w14:paraId="2EAC6F3B" w14:textId="77777777" w:rsidR="006259BC" w:rsidRPr="005D380E" w:rsidRDefault="006259BC" w:rsidP="00176B4E">
      <w:pPr>
        <w:tabs>
          <w:tab w:val="left" w:pos="1800"/>
          <w:tab w:val="right" w:pos="9000"/>
        </w:tabs>
        <w:spacing w:after="120"/>
        <w:ind w:left="360" w:hanging="360"/>
        <w:rPr>
          <w:rFonts w:cs="Gentium Basic"/>
          <w:b/>
          <w:szCs w:val="24"/>
        </w:rPr>
      </w:pPr>
      <w:r w:rsidRPr="005D380E">
        <w:rPr>
          <w:rFonts w:cs="Gentium Basic"/>
          <w:b/>
          <w:szCs w:val="24"/>
        </w:rPr>
        <w:t>translation(s)</w:t>
      </w:r>
      <w:r w:rsidRPr="005D380E">
        <w:rPr>
          <w:rFonts w:cs="Gentium Basic"/>
          <w:b/>
          <w:szCs w:val="24"/>
        </w:rPr>
        <w:tab/>
      </w:r>
      <w:r w:rsidRPr="005D380E">
        <w:rPr>
          <w:b/>
          <w:szCs w:val="24"/>
        </w:rPr>
        <w:t xml:space="preserve">* </w:t>
      </w:r>
      <w:r w:rsidRPr="005D380E">
        <w:rPr>
          <w:rFonts w:eastAsia="Gentium Basic" w:cs="Gentium Basic"/>
          <w:i/>
          <w:color w:val="000000"/>
          <w:szCs w:val="24"/>
        </w:rPr>
        <w:t xml:space="preserve">Padma </w:t>
      </w:r>
      <w:r w:rsidRPr="005D380E">
        <w:rPr>
          <w:rFonts w:eastAsia="Gentium Basic" w:cs="Gentium Basic"/>
          <w:i/>
          <w:iCs/>
          <w:color w:val="000000"/>
          <w:szCs w:val="24"/>
        </w:rPr>
        <w:t>Purāṇa</w:t>
      </w:r>
      <w:r w:rsidRPr="005D380E">
        <w:rPr>
          <w:rFonts w:eastAsia="Gentium Basic" w:cs="Gentium Basic"/>
          <w:color w:val="000000"/>
          <w:szCs w:val="24"/>
        </w:rPr>
        <w:t xml:space="preserve"> 1988-92:  </w:t>
      </w:r>
      <w:r w:rsidRPr="005D380E">
        <w:rPr>
          <w:i/>
          <w:szCs w:val="24"/>
        </w:rPr>
        <w:t xml:space="preserve">The Padma Purāṇa, </w:t>
      </w:r>
      <w:r w:rsidRPr="005D380E">
        <w:rPr>
          <w:szCs w:val="24"/>
        </w:rPr>
        <w:t xml:space="preserve">trans. and annotated by N.A. Deshpande, 10 vols, AITM 39-48 (Delhi: Motilal Banarsidass, 1988-92)  </w:t>
      </w:r>
      <w:r w:rsidRPr="005D380E">
        <w:rPr>
          <w:szCs w:val="24"/>
        </w:rPr>
        <w:tab/>
      </w:r>
      <w:r w:rsidRPr="005D380E">
        <w:rPr>
          <w:rFonts w:cs="Gentium Basic"/>
          <w:b/>
          <w:szCs w:val="24"/>
        </w:rPr>
        <w:t>Ind. Inst.</w:t>
      </w:r>
    </w:p>
    <w:p w14:paraId="28340852" w14:textId="77777777" w:rsidR="006259BC" w:rsidRPr="005D380E" w:rsidRDefault="006259BC" w:rsidP="00176B4E">
      <w:pPr>
        <w:tabs>
          <w:tab w:val="left" w:pos="1411"/>
          <w:tab w:val="right" w:pos="9000"/>
        </w:tabs>
        <w:spacing w:after="120"/>
        <w:ind w:left="360" w:hanging="360"/>
        <w:rPr>
          <w:rFonts w:cs="Gentium Basic"/>
          <w:b/>
          <w:szCs w:val="24"/>
        </w:rPr>
      </w:pPr>
      <w:r w:rsidRPr="005D380E">
        <w:rPr>
          <w:rFonts w:cs="Gentium Basic"/>
          <w:b/>
          <w:szCs w:val="24"/>
        </w:rPr>
        <w:t>studies</w:t>
      </w:r>
      <w:r w:rsidRPr="005D380E">
        <w:rPr>
          <w:b/>
          <w:szCs w:val="24"/>
        </w:rPr>
        <w:tab/>
      </w:r>
      <w:r>
        <w:rPr>
          <w:b/>
          <w:szCs w:val="24"/>
        </w:rPr>
        <w:tab/>
      </w:r>
      <w:r w:rsidRPr="005D380E">
        <w:rPr>
          <w:color w:val="000000"/>
          <w:szCs w:val="24"/>
        </w:rPr>
        <w:t xml:space="preserve">Koskikallio, Petteri 1999:  “The horse sacrifice in the Pātālakhaṇḍa of the Padmapurāṇa”, </w:t>
      </w:r>
      <w:r w:rsidRPr="005D380E">
        <w:rPr>
          <w:i/>
          <w:color w:val="000000"/>
          <w:szCs w:val="24"/>
        </w:rPr>
        <w:t>Composing a Tradition: Concepts, Techniques and Relationships</w:t>
      </w:r>
      <w:r w:rsidRPr="005D380E">
        <w:rPr>
          <w:color w:val="000000"/>
          <w:szCs w:val="24"/>
        </w:rPr>
        <w:t>, Proceedings of the first DICSEP, August 1997, ed. by Mary Brockington and Peter Schreiner (Zagreb:  Croatian Academy of Sciences and Arts): 227-43</w:t>
      </w:r>
      <w:r w:rsidRPr="005D380E">
        <w:rPr>
          <w:color w:val="000000"/>
          <w:szCs w:val="24"/>
        </w:rPr>
        <w:tab/>
      </w:r>
      <w:r w:rsidRPr="005D380E">
        <w:rPr>
          <w:b/>
          <w:color w:val="000000"/>
          <w:szCs w:val="24"/>
        </w:rPr>
        <w:t>own copy</w:t>
      </w:r>
    </w:p>
    <w:p w14:paraId="6F2FFC1E" w14:textId="77777777" w:rsidR="006259BC" w:rsidRPr="005D380E" w:rsidRDefault="006259BC" w:rsidP="00176B4E">
      <w:pPr>
        <w:tabs>
          <w:tab w:val="left" w:pos="1080"/>
        </w:tabs>
        <w:spacing w:after="100"/>
        <w:ind w:left="360" w:hanging="360"/>
        <w:rPr>
          <w:szCs w:val="24"/>
        </w:rPr>
      </w:pPr>
      <w:r w:rsidRPr="005D380E">
        <w:rPr>
          <w:rFonts w:cs="Gentium Basic"/>
          <w:b/>
          <w:szCs w:val="24"/>
        </w:rPr>
        <w:t>notes</w:t>
      </w:r>
      <w:r w:rsidRPr="005D380E">
        <w:rPr>
          <w:b/>
          <w:szCs w:val="24"/>
        </w:rPr>
        <w:tab/>
      </w:r>
      <w:r w:rsidRPr="005D380E">
        <w:rPr>
          <w:b/>
          <w:szCs w:val="24"/>
        </w:rPr>
        <w:tab/>
      </w:r>
      <w:r w:rsidRPr="00373393">
        <w:rPr>
          <w:szCs w:val="24"/>
        </w:rPr>
        <w:t>Two different versions (often called recensions), Bengali and South Indian/ Devanāgar</w:t>
      </w:r>
      <w:r>
        <w:rPr>
          <w:szCs w:val="24"/>
        </w:rPr>
        <w:t>ī</w:t>
      </w:r>
      <w:r w:rsidRPr="00373393">
        <w:rPr>
          <w:szCs w:val="24"/>
        </w:rPr>
        <w:t xml:space="preserve">. The Bengali recension consists of five </w:t>
      </w:r>
      <w:r w:rsidRPr="00373393">
        <w:rPr>
          <w:i/>
          <w:szCs w:val="24"/>
        </w:rPr>
        <w:t>khaṇḍas</w:t>
      </w:r>
      <w:r w:rsidRPr="00373393">
        <w:rPr>
          <w:szCs w:val="24"/>
        </w:rPr>
        <w:t xml:space="preserve">: </w:t>
      </w:r>
      <w:r w:rsidRPr="00373393">
        <w:rPr>
          <w:i/>
          <w:szCs w:val="24"/>
        </w:rPr>
        <w:t>Sṛṣṭi</w:t>
      </w:r>
      <w:r w:rsidRPr="00373393">
        <w:rPr>
          <w:szCs w:val="24"/>
        </w:rPr>
        <w:t xml:space="preserve">, </w:t>
      </w:r>
      <w:r w:rsidRPr="00373393">
        <w:rPr>
          <w:i/>
          <w:szCs w:val="24"/>
        </w:rPr>
        <w:t>Bhūmi</w:t>
      </w:r>
      <w:r w:rsidRPr="00373393">
        <w:rPr>
          <w:szCs w:val="24"/>
        </w:rPr>
        <w:t xml:space="preserve">, </w:t>
      </w:r>
      <w:r w:rsidRPr="00373393">
        <w:rPr>
          <w:i/>
          <w:szCs w:val="24"/>
        </w:rPr>
        <w:t>Svarga</w:t>
      </w:r>
      <w:r w:rsidRPr="00373393">
        <w:rPr>
          <w:szCs w:val="24"/>
        </w:rPr>
        <w:t xml:space="preserve">, </w:t>
      </w:r>
      <w:r w:rsidRPr="00373393">
        <w:rPr>
          <w:i/>
          <w:szCs w:val="24"/>
        </w:rPr>
        <w:t xml:space="preserve">Pātāla </w:t>
      </w:r>
      <w:r w:rsidRPr="00373393">
        <w:rPr>
          <w:szCs w:val="24"/>
        </w:rPr>
        <w:t xml:space="preserve">and </w:t>
      </w:r>
      <w:r w:rsidRPr="00373393">
        <w:rPr>
          <w:i/>
          <w:szCs w:val="24"/>
        </w:rPr>
        <w:t>Uttara</w:t>
      </w:r>
      <w:r w:rsidRPr="00373393">
        <w:rPr>
          <w:szCs w:val="24"/>
        </w:rPr>
        <w:t xml:space="preserve">. The South Indian recension [as in ASS edn] consists of six </w:t>
      </w:r>
      <w:r w:rsidRPr="00373393">
        <w:rPr>
          <w:i/>
          <w:szCs w:val="24"/>
        </w:rPr>
        <w:t>khaṇḍas</w:t>
      </w:r>
      <w:r w:rsidRPr="00373393">
        <w:rPr>
          <w:szCs w:val="24"/>
        </w:rPr>
        <w:t xml:space="preserve">: </w:t>
      </w:r>
      <w:r w:rsidRPr="00373393">
        <w:rPr>
          <w:i/>
          <w:szCs w:val="24"/>
        </w:rPr>
        <w:t xml:space="preserve">Ādi </w:t>
      </w:r>
      <w:r w:rsidRPr="00373393">
        <w:rPr>
          <w:szCs w:val="24"/>
        </w:rPr>
        <w:t xml:space="preserve">(also called </w:t>
      </w:r>
      <w:r w:rsidRPr="00373393">
        <w:rPr>
          <w:i/>
          <w:szCs w:val="24"/>
        </w:rPr>
        <w:t xml:space="preserve">Svarga </w:t>
      </w:r>
      <w:r w:rsidRPr="00373393">
        <w:rPr>
          <w:szCs w:val="24"/>
        </w:rPr>
        <w:t xml:space="preserve">in some printed edns, e.g. VePr), </w:t>
      </w:r>
      <w:r w:rsidRPr="00373393">
        <w:rPr>
          <w:i/>
          <w:szCs w:val="24"/>
        </w:rPr>
        <w:t>Bhūmi</w:t>
      </w:r>
      <w:r w:rsidRPr="00373393">
        <w:rPr>
          <w:szCs w:val="24"/>
        </w:rPr>
        <w:t xml:space="preserve">, </w:t>
      </w:r>
      <w:r w:rsidRPr="00373393">
        <w:rPr>
          <w:i/>
          <w:szCs w:val="24"/>
        </w:rPr>
        <w:t>Brahma</w:t>
      </w:r>
      <w:r w:rsidRPr="00373393">
        <w:rPr>
          <w:szCs w:val="24"/>
        </w:rPr>
        <w:t xml:space="preserve">, </w:t>
      </w:r>
      <w:r w:rsidRPr="00373393">
        <w:rPr>
          <w:i/>
          <w:szCs w:val="24"/>
        </w:rPr>
        <w:t>Pātāla</w:t>
      </w:r>
      <w:r w:rsidRPr="00373393">
        <w:rPr>
          <w:szCs w:val="24"/>
        </w:rPr>
        <w:t xml:space="preserve">, </w:t>
      </w:r>
      <w:r w:rsidRPr="00373393">
        <w:rPr>
          <w:i/>
          <w:szCs w:val="24"/>
        </w:rPr>
        <w:t>Sṛṣṭi</w:t>
      </w:r>
      <w:r w:rsidRPr="00373393">
        <w:rPr>
          <w:szCs w:val="24"/>
        </w:rPr>
        <w:t xml:space="preserve"> and </w:t>
      </w:r>
      <w:r w:rsidRPr="00373393">
        <w:rPr>
          <w:i/>
          <w:szCs w:val="24"/>
        </w:rPr>
        <w:t>Uttara</w:t>
      </w:r>
      <w:r w:rsidRPr="00373393">
        <w:rPr>
          <w:szCs w:val="24"/>
        </w:rPr>
        <w:t xml:space="preserve">. The </w:t>
      </w:r>
      <w:r w:rsidRPr="00373393">
        <w:rPr>
          <w:i/>
          <w:szCs w:val="24"/>
        </w:rPr>
        <w:t>Bhūmikhaṇḍa</w:t>
      </w:r>
      <w:r w:rsidRPr="00373393">
        <w:rPr>
          <w:szCs w:val="24"/>
        </w:rPr>
        <w:t xml:space="preserve"> of the Bengal recension contains 13 additional chapters, while the </w:t>
      </w:r>
      <w:r w:rsidRPr="00373393">
        <w:rPr>
          <w:i/>
          <w:szCs w:val="24"/>
        </w:rPr>
        <w:t>Pātālakhaṇḍa</w:t>
      </w:r>
      <w:r w:rsidRPr="00373393">
        <w:rPr>
          <w:szCs w:val="24"/>
        </w:rPr>
        <w:t xml:space="preserve"> contains 31 additional chapters; the </w:t>
      </w:r>
      <w:r w:rsidRPr="00373393">
        <w:rPr>
          <w:i/>
          <w:szCs w:val="24"/>
        </w:rPr>
        <w:t>Svargakhaṇḍa</w:t>
      </w:r>
      <w:r w:rsidRPr="00373393">
        <w:rPr>
          <w:szCs w:val="24"/>
        </w:rPr>
        <w:t xml:space="preserve"> contains the descriptions of different regions (</w:t>
      </w:r>
      <w:r w:rsidRPr="00373393">
        <w:rPr>
          <w:i/>
          <w:szCs w:val="24"/>
        </w:rPr>
        <w:t>loka</w:t>
      </w:r>
      <w:r w:rsidRPr="00373393">
        <w:rPr>
          <w:szCs w:val="24"/>
        </w:rPr>
        <w:t xml:space="preserve">s) and narratives of kings, including the Śakuntalā story.  The </w:t>
      </w:r>
      <w:r w:rsidRPr="00373393">
        <w:rPr>
          <w:i/>
          <w:szCs w:val="24"/>
        </w:rPr>
        <w:t>Sṛṣṭikhaṇḍa</w:t>
      </w:r>
      <w:r w:rsidRPr="00373393">
        <w:rPr>
          <w:szCs w:val="24"/>
        </w:rPr>
        <w:t xml:space="preserve"> may be divided into two parts but the second part is not then found in the Bengal recension.</w:t>
      </w:r>
    </w:p>
    <w:p w14:paraId="1EE7EBEF" w14:textId="77777777" w:rsidR="006259BC" w:rsidRPr="005D380E" w:rsidRDefault="006259BC" w:rsidP="00176B4E">
      <w:pPr>
        <w:spacing w:after="100"/>
        <w:ind w:left="360" w:hanging="360"/>
        <w:rPr>
          <w:i/>
          <w:szCs w:val="24"/>
        </w:rPr>
      </w:pPr>
      <w:r w:rsidRPr="005D380E">
        <w:rPr>
          <w:szCs w:val="24"/>
        </w:rPr>
        <w:t xml:space="preserve">extended narrations in </w:t>
      </w:r>
      <w:r w:rsidRPr="005D380E">
        <w:rPr>
          <w:i/>
          <w:szCs w:val="24"/>
        </w:rPr>
        <w:t xml:space="preserve">Pātālakhaṇḍa </w:t>
      </w:r>
      <w:r w:rsidRPr="005D380E">
        <w:rPr>
          <w:szCs w:val="24"/>
        </w:rPr>
        <w:t xml:space="preserve">(5.1-68, see below) and </w:t>
      </w:r>
      <w:r w:rsidRPr="005D380E">
        <w:rPr>
          <w:i/>
          <w:szCs w:val="24"/>
        </w:rPr>
        <w:t xml:space="preserve">Uttarakhaṇḍa </w:t>
      </w:r>
      <w:r w:rsidRPr="005D380E">
        <w:rPr>
          <w:szCs w:val="24"/>
        </w:rPr>
        <w:t xml:space="preserve">(6.269-71, entitled </w:t>
      </w:r>
      <w:r w:rsidRPr="005D380E">
        <w:rPr>
          <w:i/>
          <w:szCs w:val="24"/>
        </w:rPr>
        <w:t>Rāmacarita</w:t>
      </w:r>
      <w:r w:rsidRPr="005D380E">
        <w:rPr>
          <w:szCs w:val="24"/>
        </w:rPr>
        <w:t xml:space="preserve"> and forming part of a section on the </w:t>
      </w:r>
      <w:r w:rsidRPr="005D380E">
        <w:rPr>
          <w:i/>
          <w:szCs w:val="24"/>
        </w:rPr>
        <w:t>avatāras,</w:t>
      </w:r>
      <w:r w:rsidRPr="005D380E">
        <w:rPr>
          <w:szCs w:val="24"/>
        </w:rPr>
        <w:t xml:space="preserve"> 6.258-79); </w:t>
      </w:r>
      <w:r w:rsidRPr="005D380E">
        <w:rPr>
          <w:b/>
          <w:szCs w:val="24"/>
        </w:rPr>
        <w:t xml:space="preserve">cf. </w:t>
      </w:r>
      <w:r w:rsidRPr="005D380E">
        <w:rPr>
          <w:i/>
          <w:szCs w:val="24"/>
        </w:rPr>
        <w:t xml:space="preserve">RR </w:t>
      </w:r>
      <w:r w:rsidRPr="005D380E">
        <w:rPr>
          <w:szCs w:val="24"/>
        </w:rPr>
        <w:t>p.235 and Raghavan 1973: 47-59.</w:t>
      </w:r>
    </w:p>
    <w:p w14:paraId="4252EBFE" w14:textId="77777777" w:rsidR="006259BC" w:rsidRPr="005D380E" w:rsidRDefault="006259BC" w:rsidP="00176B4E">
      <w:pPr>
        <w:spacing w:after="100"/>
        <w:ind w:left="360" w:hanging="360"/>
        <w:rPr>
          <w:szCs w:val="24"/>
        </w:rPr>
      </w:pPr>
      <w:r w:rsidRPr="005D380E">
        <w:rPr>
          <w:i/>
          <w:szCs w:val="24"/>
        </w:rPr>
        <w:t>Padma P.</w:t>
      </w:r>
      <w:r w:rsidRPr="005D380E">
        <w:rPr>
          <w:szCs w:val="24"/>
        </w:rPr>
        <w:t xml:space="preserve"> drawn on by </w:t>
      </w:r>
      <w:r w:rsidRPr="005D380E">
        <w:rPr>
          <w:i/>
          <w:szCs w:val="24"/>
        </w:rPr>
        <w:t>Nārad</w:t>
      </w:r>
      <w:r>
        <w:rPr>
          <w:i/>
          <w:szCs w:val="24"/>
        </w:rPr>
        <w:t>ī</w:t>
      </w:r>
      <w:r w:rsidRPr="005D380E">
        <w:rPr>
          <w:i/>
          <w:szCs w:val="24"/>
        </w:rPr>
        <w:t>ya</w:t>
      </w:r>
      <w:r w:rsidRPr="005D380E">
        <w:rPr>
          <w:szCs w:val="24"/>
        </w:rPr>
        <w:t xml:space="preserve"> and </w:t>
      </w:r>
      <w:r w:rsidRPr="005D380E">
        <w:rPr>
          <w:i/>
          <w:szCs w:val="24"/>
        </w:rPr>
        <w:t>Skanda Puraṇas</w:t>
      </w:r>
      <w:r w:rsidRPr="005D380E">
        <w:rPr>
          <w:szCs w:val="24"/>
        </w:rPr>
        <w:t xml:space="preserve"> and influenced by Bhavabhūti, while its elaborate descr. (5.5) of </w:t>
      </w:r>
      <w:r w:rsidRPr="005D380E">
        <w:rPr>
          <w:i/>
          <w:szCs w:val="24"/>
        </w:rPr>
        <w:t>rāmarājya</w:t>
      </w:r>
      <w:r w:rsidRPr="005D380E">
        <w:rPr>
          <w:szCs w:val="24"/>
        </w:rPr>
        <w:t xml:space="preserve"> is in the style of Bāṇa.</w:t>
      </w:r>
    </w:p>
    <w:p w14:paraId="023443A6" w14:textId="77777777" w:rsidR="006259BC" w:rsidRPr="005D380E" w:rsidRDefault="006259BC" w:rsidP="00176B4E">
      <w:pPr>
        <w:tabs>
          <w:tab w:val="left" w:pos="1080"/>
        </w:tabs>
        <w:spacing w:after="100"/>
        <w:ind w:left="360" w:hanging="360"/>
        <w:rPr>
          <w:szCs w:val="24"/>
        </w:rPr>
      </w:pPr>
      <w:r w:rsidRPr="005D380E">
        <w:rPr>
          <w:szCs w:val="24"/>
        </w:rPr>
        <w:t xml:space="preserve">During its wanderings Rāma’s sacrificial horse, as the party is crossing the Narmadā, vanishes into the underworld but a </w:t>
      </w:r>
      <w:r w:rsidRPr="005D380E">
        <w:rPr>
          <w:i/>
          <w:szCs w:val="24"/>
        </w:rPr>
        <w:t>yogin</w:t>
      </w:r>
      <w:r>
        <w:rPr>
          <w:i/>
          <w:szCs w:val="24"/>
        </w:rPr>
        <w:t>ī</w:t>
      </w:r>
      <w:r w:rsidRPr="005D380E">
        <w:rPr>
          <w:szCs w:val="24"/>
        </w:rPr>
        <w:t xml:space="preserve"> there restores it to Śatrughna and party, then come encounters with kings V</w:t>
      </w:r>
      <w:r>
        <w:rPr>
          <w:szCs w:val="24"/>
        </w:rPr>
        <w:t>ī</w:t>
      </w:r>
      <w:r w:rsidRPr="005D380E">
        <w:rPr>
          <w:szCs w:val="24"/>
        </w:rPr>
        <w:t>ramaṇi and Suratha before it reaches Vālm</w:t>
      </w:r>
      <w:r>
        <w:rPr>
          <w:szCs w:val="24"/>
        </w:rPr>
        <w:t>ī</w:t>
      </w:r>
      <w:r w:rsidRPr="005D380E">
        <w:rPr>
          <w:szCs w:val="24"/>
        </w:rPr>
        <w:t xml:space="preserve">ki’s </w:t>
      </w:r>
      <w:r w:rsidRPr="005D380E">
        <w:rPr>
          <w:i/>
          <w:szCs w:val="24"/>
        </w:rPr>
        <w:t>āśrama,</w:t>
      </w:r>
      <w:r w:rsidRPr="005D380E">
        <w:rPr>
          <w:szCs w:val="24"/>
        </w:rPr>
        <w:t xml:space="preserve"> where Lava captures it.  The story of S</w:t>
      </w:r>
      <w:r>
        <w:rPr>
          <w:szCs w:val="24"/>
        </w:rPr>
        <w:t>ī</w:t>
      </w:r>
      <w:r w:rsidRPr="005D380E">
        <w:rPr>
          <w:szCs w:val="24"/>
        </w:rPr>
        <w:t>tā from her finding by Janaka is now narrated (5.57) and the fight between Lava and Śatrughna’s party begins (5.60); Kuśa, returning from Ujjain, now joins the skirmish, renders Śatrughna unconscious, and reveals his own identity.</w:t>
      </w:r>
    </w:p>
    <w:p w14:paraId="2A13D8A6" w14:textId="77777777" w:rsidR="006259BC" w:rsidRPr="005D380E" w:rsidRDefault="006259BC" w:rsidP="00176B4E">
      <w:pPr>
        <w:spacing w:after="100"/>
        <w:ind w:left="360" w:hanging="360"/>
        <w:rPr>
          <w:b/>
          <w:szCs w:val="24"/>
        </w:rPr>
      </w:pPr>
      <w:r w:rsidRPr="005D380E">
        <w:rPr>
          <w:szCs w:val="24"/>
        </w:rPr>
        <w:t>Hospital 1985 p.363: “</w:t>
      </w:r>
      <w:r w:rsidRPr="005D380E">
        <w:rPr>
          <w:i/>
          <w:szCs w:val="24"/>
        </w:rPr>
        <w:t>Padma</w:t>
      </w:r>
      <w:r w:rsidRPr="005D380E">
        <w:rPr>
          <w:szCs w:val="24"/>
        </w:rPr>
        <w:t xml:space="preserve"> 6.29 follows [?? JLB] the </w:t>
      </w:r>
      <w:r w:rsidRPr="005D380E">
        <w:rPr>
          <w:i/>
          <w:szCs w:val="24"/>
        </w:rPr>
        <w:t>Bhāgavata</w:t>
      </w:r>
      <w:r w:rsidRPr="005D380E">
        <w:rPr>
          <w:szCs w:val="24"/>
        </w:rPr>
        <w:t xml:space="preserve"> tradition of the cursing of Jaya and Vijaya (233).”</w:t>
      </w:r>
    </w:p>
    <w:p w14:paraId="566B2BA0" w14:textId="77777777" w:rsidR="006259BC" w:rsidRPr="00373393" w:rsidRDefault="006259BC" w:rsidP="00176B4E">
      <w:pPr>
        <w:spacing w:after="100"/>
        <w:ind w:left="360" w:hanging="360"/>
        <w:rPr>
          <w:szCs w:val="24"/>
        </w:rPr>
      </w:pPr>
      <w:r w:rsidRPr="00373393">
        <w:rPr>
          <w:szCs w:val="24"/>
        </w:rPr>
        <w:t xml:space="preserve">translation (AITM) of 1.33 and 1.35-38 (Sṛṣṭikhaṇḍa) </w:t>
      </w:r>
      <w:r w:rsidRPr="00373393">
        <w:rPr>
          <w:b/>
          <w:szCs w:val="24"/>
        </w:rPr>
        <w:t>photocopied</w:t>
      </w:r>
    </w:p>
    <w:p w14:paraId="6875895E" w14:textId="77777777" w:rsidR="006259BC" w:rsidRPr="00373393" w:rsidRDefault="006259BC" w:rsidP="00176B4E">
      <w:pPr>
        <w:spacing w:after="100"/>
        <w:ind w:left="360" w:hanging="360"/>
        <w:rPr>
          <w:szCs w:val="24"/>
        </w:rPr>
      </w:pPr>
      <w:r w:rsidRPr="00373393">
        <w:rPr>
          <w:szCs w:val="24"/>
        </w:rPr>
        <w:t xml:space="preserve">5.28.6-193 and 5.35.105-54 (ASS edn, Sṛṣṭikhaṇḍa) </w:t>
      </w:r>
      <w:r w:rsidRPr="00373393">
        <w:rPr>
          <w:b/>
          <w:szCs w:val="24"/>
        </w:rPr>
        <w:t>photocopied</w:t>
      </w:r>
      <w:r w:rsidRPr="00373393">
        <w:rPr>
          <w:szCs w:val="24"/>
        </w:rPr>
        <w:t>; devanāgar</w:t>
      </w:r>
      <w:r>
        <w:rPr>
          <w:szCs w:val="24"/>
        </w:rPr>
        <w:t>ī</w:t>
      </w:r>
      <w:r w:rsidRPr="00373393">
        <w:rPr>
          <w:szCs w:val="24"/>
        </w:rPr>
        <w:t xml:space="preserve"> text of Pātāla and Uttara khaṇḍas </w:t>
      </w:r>
      <w:r w:rsidRPr="00373393">
        <w:rPr>
          <w:b/>
          <w:szCs w:val="24"/>
        </w:rPr>
        <w:t>downloaded</w:t>
      </w:r>
    </w:p>
    <w:p w14:paraId="0023B8BD" w14:textId="77777777" w:rsidR="006259BC" w:rsidRPr="001232F1" w:rsidRDefault="006259BC" w:rsidP="006259BC">
      <w:pPr>
        <w:tabs>
          <w:tab w:val="left" w:pos="1440"/>
          <w:tab w:val="right" w:pos="8910"/>
        </w:tabs>
        <w:spacing w:after="120"/>
        <w:ind w:left="360" w:hanging="360"/>
        <w:rPr>
          <w:i/>
        </w:rPr>
      </w:pPr>
      <w:r w:rsidRPr="001232F1">
        <w:t xml:space="preserve">Bhṛgu’s curse on Viṣṇu to incarnate as Rāma found at </w:t>
      </w:r>
      <w:r w:rsidRPr="001232F1">
        <w:rPr>
          <w:i/>
        </w:rPr>
        <w:t xml:space="preserve">VR </w:t>
      </w:r>
      <w:r w:rsidRPr="001232F1">
        <w:t xml:space="preserve">7. App.7, </w:t>
      </w:r>
      <w:r w:rsidRPr="001232F1">
        <w:rPr>
          <w:i/>
        </w:rPr>
        <w:t>MatsyaP</w:t>
      </w:r>
      <w:r w:rsidRPr="001232F1">
        <w:t xml:space="preserve"> 47.94-113</w:t>
      </w:r>
      <w:r w:rsidRPr="001232F1">
        <w:rPr>
          <w:i/>
        </w:rPr>
        <w:t xml:space="preserve"> </w:t>
      </w:r>
      <w:r w:rsidRPr="001232F1">
        <w:t>and</w:t>
      </w:r>
      <w:r w:rsidRPr="001232F1">
        <w:rPr>
          <w:i/>
        </w:rPr>
        <w:t xml:space="preserve"> PadmaP</w:t>
      </w:r>
      <w:r w:rsidRPr="001232F1">
        <w:t xml:space="preserve"> (ASS) 2.121; curse on S</w:t>
      </w:r>
      <w:r>
        <w:t>ī</w:t>
      </w:r>
      <w:r w:rsidRPr="001232F1">
        <w:t xml:space="preserve">tā at </w:t>
      </w:r>
      <w:r w:rsidRPr="001232F1">
        <w:rPr>
          <w:i/>
        </w:rPr>
        <w:t>Padma</w:t>
      </w:r>
      <w:r w:rsidRPr="001232F1">
        <w:t xml:space="preserve"> (ASS) 4.57.4-68 has some analogies with </w:t>
      </w:r>
      <w:r w:rsidRPr="001232F1">
        <w:rPr>
          <w:i/>
        </w:rPr>
        <w:t>krauñca</w:t>
      </w:r>
      <w:r w:rsidRPr="001232F1">
        <w:t xml:space="preserve"> episode at start of Bālakāṇḍa</w:t>
      </w:r>
      <w:r>
        <w:t>.</w:t>
      </w:r>
    </w:p>
    <w:p w14:paraId="7572D91D" w14:textId="77777777" w:rsidR="006259BC" w:rsidRPr="005D380E" w:rsidRDefault="006259BC" w:rsidP="006259BC">
      <w:pPr>
        <w:ind w:left="720" w:hanging="720"/>
        <w:rPr>
          <w:b/>
          <w:szCs w:val="24"/>
        </w:rPr>
      </w:pPr>
    </w:p>
    <w:p w14:paraId="52001F0D" w14:textId="4B6577C8" w:rsidR="006259BC" w:rsidRPr="005D380E" w:rsidRDefault="006259BC" w:rsidP="006259BC">
      <w:pPr>
        <w:tabs>
          <w:tab w:val="left" w:pos="360"/>
        </w:tabs>
        <w:rPr>
          <w:szCs w:val="24"/>
        </w:rPr>
      </w:pPr>
      <w:r>
        <w:rPr>
          <w:szCs w:val="24"/>
        </w:rPr>
        <w:br w:type="page"/>
      </w:r>
      <w:r w:rsidRPr="005D380E">
        <w:rPr>
          <w:szCs w:val="24"/>
        </w:rPr>
        <w:lastRenderedPageBreak/>
        <w:t xml:space="preserve">The </w:t>
      </w:r>
      <w:r w:rsidRPr="005D380E">
        <w:rPr>
          <w:i/>
          <w:szCs w:val="24"/>
        </w:rPr>
        <w:t>Sṛṣṭikhaṇḍa</w:t>
      </w:r>
      <w:r w:rsidRPr="005D380E">
        <w:rPr>
          <w:szCs w:val="24"/>
        </w:rPr>
        <w:t xml:space="preserve"> (1.35-37[= ASS 5.27-28]) has a section dealing with Rāma’s killing of Śambuka</w:t>
      </w:r>
      <w:r w:rsidR="00176B4E">
        <w:rPr>
          <w:szCs w:val="24"/>
        </w:rPr>
        <w:t xml:space="preserve"> (cf. Sherraden 2023: 103-06)</w:t>
      </w:r>
      <w:r w:rsidRPr="005D380E">
        <w:rPr>
          <w:szCs w:val="24"/>
        </w:rPr>
        <w:t xml:space="preserve">, conversation with Agastya and decision not to perform a </w:t>
      </w:r>
      <w:r w:rsidRPr="005D380E">
        <w:rPr>
          <w:i/>
          <w:szCs w:val="24"/>
        </w:rPr>
        <w:t>rājasūya.</w:t>
      </w:r>
      <w:r w:rsidRPr="005D380E">
        <w:rPr>
          <w:szCs w:val="24"/>
        </w:rPr>
        <w:t xml:space="preserve">  </w:t>
      </w:r>
    </w:p>
    <w:p w14:paraId="69B42524" w14:textId="77777777" w:rsidR="006259BC" w:rsidRPr="005D380E" w:rsidRDefault="006259BC" w:rsidP="006259BC">
      <w:pPr>
        <w:tabs>
          <w:tab w:val="left" w:pos="360"/>
        </w:tabs>
        <w:rPr>
          <w:szCs w:val="24"/>
        </w:rPr>
      </w:pPr>
      <w:r w:rsidRPr="005D380E">
        <w:rPr>
          <w:szCs w:val="24"/>
        </w:rPr>
        <w:t xml:space="preserve">The </w:t>
      </w:r>
      <w:r w:rsidRPr="005D380E">
        <w:rPr>
          <w:i/>
          <w:szCs w:val="24"/>
        </w:rPr>
        <w:t>Uttarakhaṇḍa</w:t>
      </w:r>
      <w:r w:rsidRPr="005D380E">
        <w:rPr>
          <w:szCs w:val="24"/>
        </w:rPr>
        <w:t xml:space="preserve"> too deals with Rāma’s story in a few chapters which tell the story of his birth, birth rites, the naming ceremony, etc. (including briefly the birth of Bharata, Lakṣmaṇa and Śatrughna as well as of S</w:t>
      </w:r>
      <w:r>
        <w:rPr>
          <w:szCs w:val="24"/>
        </w:rPr>
        <w:t>ī</w:t>
      </w:r>
      <w:r w:rsidRPr="005D380E">
        <w:rPr>
          <w:szCs w:val="24"/>
        </w:rPr>
        <w:t>tā, Rāma’s guarding Viśvāmitra’s sacrifice, the weddings of the four brothers, Rāma’s exile to the forest and life there, S</w:t>
      </w:r>
      <w:r>
        <w:rPr>
          <w:szCs w:val="24"/>
        </w:rPr>
        <w:t>ī</w:t>
      </w:r>
      <w:r w:rsidRPr="005D380E">
        <w:rPr>
          <w:szCs w:val="24"/>
        </w:rPr>
        <w:t>tā’s abduction and Rāma’s subsequent battle with Rāvaṇa, his return to Ayodhya, the crowning and his eventual departure from the world). The narration here is mostly the same as in the Vālm</w:t>
      </w:r>
      <w:r>
        <w:rPr>
          <w:szCs w:val="24"/>
        </w:rPr>
        <w:t>ī</w:t>
      </w:r>
      <w:r w:rsidRPr="005D380E">
        <w:rPr>
          <w:szCs w:val="24"/>
        </w:rPr>
        <w:t>ki Rāmāyaṇa, with some variations. Rāma’s story here ends with S</w:t>
      </w:r>
      <w:r>
        <w:rPr>
          <w:szCs w:val="24"/>
        </w:rPr>
        <w:t>ī</w:t>
      </w:r>
      <w:r w:rsidRPr="005D380E">
        <w:rPr>
          <w:szCs w:val="24"/>
        </w:rPr>
        <w:t xml:space="preserve">tā entering the earth and later Rāma and his brothers walking into the Sarayu accompanied by the citizens of Ayodhyā, the </w:t>
      </w:r>
      <w:r w:rsidRPr="005D380E">
        <w:rPr>
          <w:i/>
          <w:szCs w:val="24"/>
        </w:rPr>
        <w:t>vānaras</w:t>
      </w:r>
      <w:r w:rsidRPr="005D380E">
        <w:rPr>
          <w:szCs w:val="24"/>
        </w:rPr>
        <w:t xml:space="preserve">, the </w:t>
      </w:r>
      <w:r w:rsidRPr="005D380E">
        <w:rPr>
          <w:i/>
          <w:szCs w:val="24"/>
        </w:rPr>
        <w:t>rkṣas</w:t>
      </w:r>
      <w:r w:rsidRPr="005D380E">
        <w:rPr>
          <w:szCs w:val="24"/>
        </w:rPr>
        <w:t xml:space="preserve"> and so on, to end their life on earth, as in the Uttarakāṇḍa. </w:t>
      </w:r>
      <w:r w:rsidRPr="005D380E">
        <w:rPr>
          <w:rFonts w:cs="Arial"/>
          <w:szCs w:val="24"/>
        </w:rPr>
        <w:br/>
      </w:r>
      <w:r w:rsidRPr="005D380E">
        <w:rPr>
          <w:szCs w:val="24"/>
        </w:rPr>
        <w:tab/>
        <w:t xml:space="preserve">However, the </w:t>
      </w:r>
      <w:r w:rsidRPr="005D380E">
        <w:rPr>
          <w:i/>
          <w:szCs w:val="24"/>
        </w:rPr>
        <w:t>Pātālakhaṇḍa</w:t>
      </w:r>
      <w:r w:rsidRPr="005D380E">
        <w:rPr>
          <w:szCs w:val="24"/>
        </w:rPr>
        <w:t xml:space="preserve"> contains a detailed narration. Most of the </w:t>
      </w:r>
      <w:r w:rsidRPr="005D380E">
        <w:rPr>
          <w:i/>
          <w:szCs w:val="24"/>
        </w:rPr>
        <w:t>khaṇḍa</w:t>
      </w:r>
      <w:r w:rsidRPr="005D380E">
        <w:rPr>
          <w:szCs w:val="24"/>
        </w:rPr>
        <w:t xml:space="preserve"> (1-68), named </w:t>
      </w:r>
      <w:r w:rsidRPr="005D380E">
        <w:rPr>
          <w:i/>
          <w:szCs w:val="24"/>
        </w:rPr>
        <w:t>Rāmāśvamedhacarita</w:t>
      </w:r>
      <w:r w:rsidRPr="005D380E">
        <w:rPr>
          <w:szCs w:val="24"/>
        </w:rPr>
        <w:t xml:space="preserve">, is the last part of the story told against the background of the first </w:t>
      </w:r>
      <w:r w:rsidRPr="005D380E">
        <w:rPr>
          <w:i/>
          <w:szCs w:val="24"/>
        </w:rPr>
        <w:t>aśvamedha</w:t>
      </w:r>
      <w:r w:rsidRPr="005D380E">
        <w:rPr>
          <w:szCs w:val="24"/>
        </w:rPr>
        <w:t xml:space="preserve"> sacrifice that Rāma conducts years after he abandons the pregnant S</w:t>
      </w:r>
      <w:r>
        <w:rPr>
          <w:szCs w:val="24"/>
        </w:rPr>
        <w:t>ī</w:t>
      </w:r>
      <w:r w:rsidRPr="005D380E">
        <w:rPr>
          <w:szCs w:val="24"/>
        </w:rPr>
        <w:t>tā, beginning with Rāma’s return from Laṅkā after killing Rāvaṇa (i.e. mainly from end of Yuddha and middle of Uttara).  The story is not narrated in strict chronological order: for instance, the abandoning of S</w:t>
      </w:r>
      <w:r>
        <w:rPr>
          <w:szCs w:val="24"/>
        </w:rPr>
        <w:t>ī</w:t>
      </w:r>
      <w:r w:rsidRPr="005D380E">
        <w:rPr>
          <w:szCs w:val="24"/>
        </w:rPr>
        <w:t>tā, an incident that takes place in the earlier part of the story, is narrated towards the end.  The palace garden scene is altogether missing. There is no scene describing S</w:t>
      </w:r>
      <w:r>
        <w:rPr>
          <w:szCs w:val="24"/>
        </w:rPr>
        <w:t>ī</w:t>
      </w:r>
      <w:r w:rsidRPr="005D380E">
        <w:rPr>
          <w:szCs w:val="24"/>
        </w:rPr>
        <w:t>tā and Rama sitting together in the gardens attached to their palace, no scene in which Rāma tenderly offers Sita drinks with his own hands, no scene in which Apsaras, Nāga and Kinnar</w:t>
      </w:r>
      <w:r>
        <w:rPr>
          <w:szCs w:val="24"/>
        </w:rPr>
        <w:t>ī</w:t>
      </w:r>
      <w:r w:rsidRPr="005D380E">
        <w:rPr>
          <w:szCs w:val="24"/>
        </w:rPr>
        <w:t xml:space="preserve"> women, intoxicated from drinks, sing and dance near Rāma. </w:t>
      </w:r>
      <w:r w:rsidRPr="005D380E">
        <w:rPr>
          <w:rFonts w:cs="Arial"/>
          <w:szCs w:val="24"/>
        </w:rPr>
        <w:t xml:space="preserve"> </w:t>
      </w:r>
      <w:r w:rsidRPr="005D380E">
        <w:rPr>
          <w:szCs w:val="24"/>
        </w:rPr>
        <w:t>The Padma Purāṇa is specific about the fairly advanced stage of Sita’s pregnancy – we are told she is five months pregnant, while Vālm</w:t>
      </w:r>
      <w:r>
        <w:rPr>
          <w:szCs w:val="24"/>
        </w:rPr>
        <w:t>ī</w:t>
      </w:r>
      <w:r w:rsidRPr="005D380E">
        <w:rPr>
          <w:szCs w:val="24"/>
        </w:rPr>
        <w:t>ki tells us only that Rāma observes on S</w:t>
      </w:r>
      <w:r>
        <w:rPr>
          <w:szCs w:val="24"/>
        </w:rPr>
        <w:t>ī</w:t>
      </w:r>
      <w:r w:rsidRPr="005D380E">
        <w:rPr>
          <w:szCs w:val="24"/>
        </w:rPr>
        <w:t xml:space="preserve">tā the signs of pregnancy. It is </w:t>
      </w:r>
      <w:r w:rsidRPr="005D380E">
        <w:rPr>
          <w:i/>
          <w:szCs w:val="24"/>
        </w:rPr>
        <w:t>rahasi</w:t>
      </w:r>
      <w:r w:rsidRPr="005D380E">
        <w:rPr>
          <w:szCs w:val="24"/>
        </w:rPr>
        <w:t xml:space="preserve">, in private, that Rāma asks her about her </w:t>
      </w:r>
      <w:r w:rsidRPr="005D380E">
        <w:rPr>
          <w:i/>
          <w:szCs w:val="24"/>
        </w:rPr>
        <w:t>dohada</w:t>
      </w:r>
      <w:r w:rsidRPr="005D380E">
        <w:rPr>
          <w:szCs w:val="24"/>
        </w:rPr>
        <w:t>, the desire of a pregnant woman. And whereas in Vālm</w:t>
      </w:r>
      <w:r>
        <w:rPr>
          <w:szCs w:val="24"/>
        </w:rPr>
        <w:t>ī</w:t>
      </w:r>
      <w:r w:rsidRPr="005D380E">
        <w:rPr>
          <w:szCs w:val="24"/>
        </w:rPr>
        <w:t xml:space="preserve">ki it is the ascetics that she wishes to visit in their āśramas on the banks of the Gaṅgā, it is specifically female ascetics that she wishes to see in the Padma Purāṇa: </w:t>
      </w:r>
      <w:r w:rsidRPr="005D380E">
        <w:rPr>
          <w:i/>
          <w:szCs w:val="24"/>
        </w:rPr>
        <w:t>lopāmudrādikā striyah sundar</w:t>
      </w:r>
      <w:r>
        <w:rPr>
          <w:i/>
          <w:szCs w:val="24"/>
        </w:rPr>
        <w:t>ī</w:t>
      </w:r>
      <w:r w:rsidRPr="005D380E">
        <w:rPr>
          <w:i/>
          <w:szCs w:val="24"/>
        </w:rPr>
        <w:t xml:space="preserve">h: </w:t>
      </w:r>
      <w:r w:rsidRPr="005D380E">
        <w:rPr>
          <w:szCs w:val="24"/>
        </w:rPr>
        <w:t>Lopamudra and other beautiful women.</w:t>
      </w:r>
    </w:p>
    <w:p w14:paraId="3F01B3BD" w14:textId="77777777" w:rsidR="006259BC" w:rsidRPr="005D380E" w:rsidRDefault="006259BC" w:rsidP="006259BC">
      <w:pPr>
        <w:tabs>
          <w:tab w:val="left" w:pos="360"/>
        </w:tabs>
        <w:rPr>
          <w:szCs w:val="24"/>
        </w:rPr>
      </w:pPr>
      <w:r w:rsidRPr="005D380E">
        <w:rPr>
          <w:szCs w:val="24"/>
        </w:rPr>
        <w:t xml:space="preserve">Another narration at 5.100-113 subordinates Rāma to Śiva and may reflect Liṅgāyata views; it refers to a </w:t>
      </w:r>
      <w:r w:rsidRPr="005D380E">
        <w:rPr>
          <w:i/>
          <w:szCs w:val="24"/>
        </w:rPr>
        <w:t>Skanda Purāṇa</w:t>
      </w:r>
      <w:r w:rsidRPr="005D380E">
        <w:rPr>
          <w:szCs w:val="24"/>
        </w:rPr>
        <w:t xml:space="preserve"> (at 5.100, somewhere after verse 38).  </w:t>
      </w:r>
      <w:r w:rsidRPr="005D380E">
        <w:rPr>
          <w:b/>
          <w:szCs w:val="24"/>
        </w:rPr>
        <w:t>N.B.</w:t>
      </w:r>
      <w:r w:rsidRPr="005D380E">
        <w:rPr>
          <w:szCs w:val="24"/>
        </w:rPr>
        <w:t xml:space="preserve"> Raghavan’s remark (1973: 54 §7), apparently referring to 5.100-113 (or perhaps just 112):  “It may be observed that the style in prose as well as the tenor of the whole narrative is poor and falls short of the general literary level and narrative quality of the </w:t>
      </w:r>
      <w:r w:rsidRPr="005D380E">
        <w:rPr>
          <w:i/>
          <w:szCs w:val="24"/>
        </w:rPr>
        <w:t>Pādma.</w:t>
      </w:r>
      <w:r w:rsidRPr="005D380E">
        <w:rPr>
          <w:szCs w:val="24"/>
        </w:rPr>
        <w:t xml:space="preserve">” </w:t>
      </w:r>
    </w:p>
    <w:p w14:paraId="3F593573" w14:textId="77777777" w:rsidR="006259BC" w:rsidRDefault="006259BC" w:rsidP="006259BC">
      <w:pPr>
        <w:tabs>
          <w:tab w:val="left" w:pos="360"/>
        </w:tabs>
        <w:rPr>
          <w:szCs w:val="24"/>
        </w:rPr>
      </w:pPr>
    </w:p>
    <w:p w14:paraId="5C6443CF" w14:textId="77777777" w:rsidR="006259BC" w:rsidRPr="00373393" w:rsidRDefault="006259BC" w:rsidP="006259BC">
      <w:pPr>
        <w:pStyle w:val="narrativeelements"/>
        <w:ind w:left="360" w:hanging="360"/>
        <w:rPr>
          <w:szCs w:val="24"/>
        </w:rPr>
      </w:pPr>
      <w:r w:rsidRPr="006277AD">
        <w:rPr>
          <w:szCs w:val="24"/>
        </w:rPr>
        <w:t xml:space="preserve">M.B.: </w:t>
      </w:r>
      <w:r w:rsidRPr="00373393">
        <w:rPr>
          <w:i/>
          <w:szCs w:val="24"/>
        </w:rPr>
        <w:t xml:space="preserve">PdP </w:t>
      </w:r>
      <w:r w:rsidRPr="00373393">
        <w:rPr>
          <w:szCs w:val="24"/>
        </w:rPr>
        <w:t>(</w:t>
      </w:r>
      <w:r w:rsidRPr="00373393">
        <w:rPr>
          <w:i/>
          <w:szCs w:val="24"/>
        </w:rPr>
        <w:t>Pātālakh.</w:t>
      </w:r>
      <w:r w:rsidRPr="00373393">
        <w:rPr>
          <w:szCs w:val="24"/>
        </w:rPr>
        <w:t>) 5,1-68 is probably multi-layered,</w:t>
      </w:r>
      <w:r>
        <w:rPr>
          <w:szCs w:val="24"/>
        </w:rPr>
        <w:t xml:space="preserve"> </w:t>
      </w:r>
      <w:r w:rsidRPr="00373393">
        <w:rPr>
          <w:szCs w:val="24"/>
        </w:rPr>
        <w:t>also late:</w:t>
      </w:r>
    </w:p>
    <w:p w14:paraId="0D8A3D89" w14:textId="77777777" w:rsidR="006259BC" w:rsidRPr="00373393" w:rsidRDefault="006259BC" w:rsidP="006259BC">
      <w:pPr>
        <w:pStyle w:val="narrativeelements"/>
        <w:ind w:left="360" w:hanging="360"/>
        <w:rPr>
          <w:szCs w:val="24"/>
        </w:rPr>
      </w:pPr>
      <w:r w:rsidRPr="00373393">
        <w:rPr>
          <w:szCs w:val="24"/>
        </w:rPr>
        <w:tab/>
        <w:t xml:space="preserve">tendency to see Rāma as object of worship (God, not just </w:t>
      </w:r>
      <w:r w:rsidRPr="00373393">
        <w:rPr>
          <w:i/>
          <w:szCs w:val="24"/>
        </w:rPr>
        <w:t>avatāra</w:t>
      </w:r>
      <w:r w:rsidRPr="00373393">
        <w:rPr>
          <w:szCs w:val="24"/>
        </w:rPr>
        <w:t>)</w:t>
      </w:r>
    </w:p>
    <w:p w14:paraId="0B676260" w14:textId="77777777" w:rsidR="006259BC" w:rsidRPr="00373393" w:rsidRDefault="006259BC" w:rsidP="006259BC">
      <w:pPr>
        <w:pStyle w:val="narrativeelements"/>
        <w:ind w:left="360" w:hanging="360"/>
        <w:rPr>
          <w:szCs w:val="24"/>
        </w:rPr>
      </w:pPr>
      <w:r w:rsidRPr="00373393">
        <w:rPr>
          <w:szCs w:val="24"/>
        </w:rPr>
        <w:tab/>
        <w:t>frequent use of ‘Rāmacandra’</w:t>
      </w:r>
    </w:p>
    <w:p w14:paraId="1835B9CB" w14:textId="77777777" w:rsidR="006259BC" w:rsidRPr="00373393" w:rsidRDefault="006259BC" w:rsidP="006259BC">
      <w:pPr>
        <w:pStyle w:val="narrativeelements"/>
        <w:ind w:left="360" w:hanging="360"/>
        <w:rPr>
          <w:szCs w:val="24"/>
        </w:rPr>
      </w:pPr>
      <w:r w:rsidRPr="00373393">
        <w:rPr>
          <w:szCs w:val="24"/>
        </w:rPr>
        <w:tab/>
        <w:t>efficacy of Name taken for granted</w:t>
      </w:r>
    </w:p>
    <w:p w14:paraId="60256E12" w14:textId="77777777" w:rsidR="006259BC" w:rsidRDefault="006259BC" w:rsidP="006259BC">
      <w:pPr>
        <w:ind w:left="360" w:hanging="360"/>
        <w:rPr>
          <w:szCs w:val="24"/>
        </w:rPr>
      </w:pPr>
      <w:r w:rsidRPr="00373393">
        <w:rPr>
          <w:szCs w:val="24"/>
        </w:rPr>
        <w:tab/>
        <w:t>mental summoning of Rāma</w:t>
      </w:r>
    </w:p>
    <w:p w14:paraId="16FC93C4" w14:textId="77777777" w:rsidR="006259BC" w:rsidRDefault="006259BC" w:rsidP="006259BC">
      <w:pPr>
        <w:ind w:left="360" w:hanging="360"/>
        <w:rPr>
          <w:szCs w:val="24"/>
        </w:rPr>
      </w:pPr>
    </w:p>
    <w:p w14:paraId="72BD76E7" w14:textId="77777777" w:rsidR="006259BC" w:rsidRPr="000C5D42" w:rsidRDefault="006259BC" w:rsidP="006259BC">
      <w:pPr>
        <w:pStyle w:val="narrativeelements"/>
        <w:ind w:left="360" w:hanging="360"/>
        <w:rPr>
          <w:szCs w:val="24"/>
        </w:rPr>
      </w:pPr>
      <w:r w:rsidRPr="000C5D42">
        <w:rPr>
          <w:szCs w:val="24"/>
        </w:rPr>
        <w:t>Koskikallio 1999: 231: Message on horse’s forehead is i</w:t>
      </w:r>
      <w:r>
        <w:rPr>
          <w:szCs w:val="24"/>
        </w:rPr>
        <w:t xml:space="preserve">nnovation, NOT Vedic practice </w:t>
      </w:r>
      <w:r>
        <w:rPr>
          <w:szCs w:val="24"/>
        </w:rPr>
        <w:tab/>
      </w:r>
      <w:r>
        <w:rPr>
          <w:szCs w:val="24"/>
        </w:rPr>
        <w:br/>
      </w:r>
      <w:r>
        <w:rPr>
          <w:szCs w:val="24"/>
        </w:rPr>
        <w:tab/>
      </w:r>
      <w:r w:rsidRPr="000C5D42">
        <w:rPr>
          <w:szCs w:val="24"/>
        </w:rPr>
        <w:t xml:space="preserve">[M.B. </w:t>
      </w:r>
      <w:r w:rsidRPr="000C5D42">
        <w:rPr>
          <w:i/>
          <w:szCs w:val="24"/>
        </w:rPr>
        <w:t>i.e. associated with recognition of boys</w:t>
      </w:r>
      <w:r w:rsidRPr="000C5D42">
        <w:rPr>
          <w:szCs w:val="24"/>
        </w:rPr>
        <w:t>]</w:t>
      </w:r>
    </w:p>
    <w:p w14:paraId="69877EAA" w14:textId="77777777" w:rsidR="006259BC" w:rsidRPr="000C5D42" w:rsidRDefault="006259BC" w:rsidP="006259BC">
      <w:pPr>
        <w:pStyle w:val="narrativeelements"/>
        <w:ind w:left="360" w:hanging="360"/>
        <w:rPr>
          <w:szCs w:val="24"/>
        </w:rPr>
      </w:pPr>
      <w:r w:rsidRPr="000C5D42">
        <w:rPr>
          <w:szCs w:val="24"/>
        </w:rPr>
        <w:t xml:space="preserve">Koskikallio 1999: 240:  Rāma touches horse — but touch liberates brāhman cursed to be horse, rather than Rāma being purified by horse </w:t>
      </w:r>
      <w:r w:rsidRPr="000C5D42">
        <w:rPr>
          <w:szCs w:val="24"/>
        </w:rPr>
        <w:tab/>
      </w:r>
      <w:r w:rsidRPr="000C5D42">
        <w:rPr>
          <w:szCs w:val="24"/>
        </w:rPr>
        <w:tab/>
        <w:t xml:space="preserve">[M.B. </w:t>
      </w:r>
      <w:r w:rsidRPr="000C5D42">
        <w:rPr>
          <w:i/>
          <w:szCs w:val="24"/>
        </w:rPr>
        <w:t xml:space="preserve">i.e. original declared purpose of aśvamedha, cleansing of sin of killing brāhman </w:t>
      </w:r>
      <w:r w:rsidRPr="000C5D42">
        <w:rPr>
          <w:i/>
          <w:szCs w:val="24"/>
        </w:rPr>
        <w:tab/>
        <w:t>Rāvaṇa, inverted; Rāma is supreme, needs no purification</w:t>
      </w:r>
      <w:r w:rsidRPr="000C5D42">
        <w:rPr>
          <w:szCs w:val="24"/>
        </w:rPr>
        <w:t>]</w:t>
      </w:r>
    </w:p>
    <w:p w14:paraId="0E133E9D" w14:textId="77777777" w:rsidR="006259BC" w:rsidRPr="000C5D42" w:rsidRDefault="006259BC" w:rsidP="006259BC">
      <w:pPr>
        <w:ind w:left="720" w:hanging="720"/>
        <w:rPr>
          <w:szCs w:val="24"/>
        </w:rPr>
      </w:pPr>
    </w:p>
    <w:p w14:paraId="1355D45F" w14:textId="77777777" w:rsidR="006259BC" w:rsidRPr="005D380E" w:rsidRDefault="006259BC" w:rsidP="006259BC">
      <w:pPr>
        <w:pageBreakBefore/>
        <w:tabs>
          <w:tab w:val="left" w:pos="2880"/>
        </w:tabs>
        <w:spacing w:after="120"/>
        <w:ind w:left="720" w:hanging="720"/>
        <w:rPr>
          <w:rFonts w:cs="Gentium Basic"/>
          <w:b/>
          <w:szCs w:val="24"/>
        </w:rPr>
      </w:pPr>
      <w:r w:rsidRPr="005D380E">
        <w:rPr>
          <w:rFonts w:cs="Gentium Basic"/>
          <w:b/>
          <w:szCs w:val="24"/>
        </w:rPr>
        <w:lastRenderedPageBreak/>
        <w:t>title</w:t>
      </w:r>
      <w:r w:rsidRPr="005D380E">
        <w:rPr>
          <w:rFonts w:cs="Gentium Basic"/>
          <w:b/>
          <w:szCs w:val="24"/>
        </w:rPr>
        <w:tab/>
      </w:r>
      <w:r w:rsidRPr="005D380E">
        <w:rPr>
          <w:rFonts w:cs="Gentium Basic"/>
          <w:b/>
          <w:szCs w:val="24"/>
        </w:rPr>
        <w:tab/>
      </w:r>
      <w:r w:rsidRPr="005D380E">
        <w:rPr>
          <w:rFonts w:cs="Gentium Basic"/>
          <w:i/>
          <w:szCs w:val="24"/>
        </w:rPr>
        <w:t>Nārad</w:t>
      </w:r>
      <w:r>
        <w:rPr>
          <w:rFonts w:cs="Gentium Basic"/>
          <w:i/>
          <w:szCs w:val="24"/>
        </w:rPr>
        <w:t>ī</w:t>
      </w:r>
      <w:r w:rsidRPr="005D380E">
        <w:rPr>
          <w:rFonts w:cs="Gentium Basic"/>
          <w:i/>
          <w:szCs w:val="24"/>
        </w:rPr>
        <w:t>ya Purāṇa</w:t>
      </w:r>
    </w:p>
    <w:p w14:paraId="5EC0F0FD"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end 7th  – mid 10th cent. (so Hazra)</w:t>
      </w:r>
    </w:p>
    <w:p w14:paraId="2AEA07C2" w14:textId="77777777" w:rsidR="006259BC" w:rsidRPr="005D380E" w:rsidRDefault="006259BC" w:rsidP="006259BC">
      <w:pPr>
        <w:tabs>
          <w:tab w:val="left" w:pos="1800"/>
          <w:tab w:val="right" w:pos="9037"/>
        </w:tabs>
        <w:spacing w:after="120"/>
        <w:ind w:left="720" w:hanging="720"/>
        <w:rPr>
          <w:rFonts w:cs="Gentium Basic"/>
          <w:b/>
          <w:szCs w:val="24"/>
        </w:rPr>
      </w:pPr>
      <w:r w:rsidRPr="005D380E">
        <w:rPr>
          <w:rFonts w:cs="Gentium Basic"/>
          <w:b/>
          <w:szCs w:val="24"/>
        </w:rPr>
        <w:t>edition(s)</w:t>
      </w:r>
      <w:r w:rsidRPr="005D380E">
        <w:rPr>
          <w:rFonts w:cs="Gentium Basic"/>
          <w:b/>
          <w:szCs w:val="24"/>
        </w:rPr>
        <w:tab/>
      </w:r>
      <w:r w:rsidRPr="005D380E">
        <w:rPr>
          <w:rFonts w:eastAsia="Gentium Basic" w:cs="Gentium Basic"/>
          <w:i/>
          <w:szCs w:val="24"/>
        </w:rPr>
        <w:t>Nārad</w:t>
      </w:r>
      <w:r>
        <w:rPr>
          <w:rFonts w:eastAsia="Gentium Basic" w:cs="Gentium Basic"/>
          <w:i/>
          <w:szCs w:val="24"/>
        </w:rPr>
        <w:t>ī</w:t>
      </w:r>
      <w:r w:rsidRPr="005D380E">
        <w:rPr>
          <w:rFonts w:eastAsia="Gentium Basic" w:cs="Gentium Basic"/>
          <w:i/>
          <w:szCs w:val="24"/>
        </w:rPr>
        <w:t>ya Purāṇa</w:t>
      </w:r>
      <w:r w:rsidRPr="005D380E">
        <w:rPr>
          <w:rFonts w:eastAsia="Gentium Basic" w:cs="Gentium Basic"/>
          <w:szCs w:val="24"/>
        </w:rPr>
        <w:t xml:space="preserve"> 1980:  </w:t>
      </w:r>
      <w:r w:rsidRPr="005D380E">
        <w:rPr>
          <w:rFonts w:cs="Gentium Basic"/>
          <w:i/>
          <w:szCs w:val="24"/>
        </w:rPr>
        <w:t>Śr</w:t>
      </w:r>
      <w:r>
        <w:rPr>
          <w:rFonts w:cs="Gentium Basic"/>
          <w:i/>
          <w:szCs w:val="24"/>
        </w:rPr>
        <w:t>ī</w:t>
      </w:r>
      <w:r w:rsidRPr="005D380E">
        <w:rPr>
          <w:rFonts w:cs="Gentium Basic"/>
          <w:i/>
          <w:szCs w:val="24"/>
        </w:rPr>
        <w:t xml:space="preserve"> Nārada purāṇa,</w:t>
      </w:r>
      <w:r w:rsidRPr="005D380E">
        <w:rPr>
          <w:rFonts w:cs="Gentium Basic"/>
          <w:szCs w:val="24"/>
        </w:rPr>
        <w:t xml:space="preserve"> sampādaka Rāmacandra Varmā Śāstr</w:t>
      </w:r>
      <w:r>
        <w:rPr>
          <w:rFonts w:cs="Gentium Basic"/>
          <w:szCs w:val="24"/>
        </w:rPr>
        <w:t>ī</w:t>
      </w:r>
      <w:r w:rsidRPr="005D380E">
        <w:rPr>
          <w:rFonts w:cs="Gentium Basic"/>
          <w:szCs w:val="24"/>
        </w:rPr>
        <w:t xml:space="preserve"> (</w:t>
      </w:r>
      <w:r w:rsidRPr="005D380E">
        <w:rPr>
          <w:rStyle w:val="notlistview"/>
          <w:rFonts w:cs="Gentium Basic"/>
          <w:szCs w:val="24"/>
          <w:lang w:bidi="x-none"/>
        </w:rPr>
        <w:t>Dill</w:t>
      </w:r>
      <w:r>
        <w:rPr>
          <w:rStyle w:val="notlistview"/>
          <w:rFonts w:cs="Gentium Basic"/>
          <w:szCs w:val="24"/>
          <w:lang w:bidi="x-none"/>
        </w:rPr>
        <w:t>ī</w:t>
      </w:r>
      <w:r w:rsidRPr="005D380E">
        <w:rPr>
          <w:rStyle w:val="notlistview"/>
          <w:rFonts w:cs="Gentium Basic"/>
          <w:szCs w:val="24"/>
          <w:lang w:bidi="x-none"/>
        </w:rPr>
        <w:t>: Dharmagrantha Prakāśana,</w:t>
      </w:r>
      <w:r w:rsidRPr="005D380E">
        <w:rPr>
          <w:rFonts w:cs="Gentium Basic"/>
          <w:szCs w:val="24"/>
          <w:lang w:bidi="x-none"/>
        </w:rPr>
        <w:t xml:space="preserve"> 1980).</w:t>
      </w:r>
      <w:r w:rsidRPr="005D380E">
        <w:rPr>
          <w:rFonts w:cs="Gentium Basic"/>
          <w:szCs w:val="24"/>
          <w:lang w:bidi="x-none"/>
        </w:rPr>
        <w:tab/>
      </w:r>
      <w:r w:rsidRPr="005D380E">
        <w:rPr>
          <w:rFonts w:cs="Gentium Basic"/>
          <w:b/>
          <w:szCs w:val="24"/>
          <w:lang w:bidi="x-none"/>
        </w:rPr>
        <w:t>BL</w:t>
      </w:r>
    </w:p>
    <w:p w14:paraId="6F385BE4" w14:textId="77777777" w:rsidR="006259BC" w:rsidRPr="005D380E" w:rsidRDefault="006259BC" w:rsidP="006259BC">
      <w:pPr>
        <w:tabs>
          <w:tab w:val="left" w:pos="1800"/>
          <w:tab w:val="right" w:pos="9000"/>
        </w:tabs>
        <w:spacing w:after="120"/>
        <w:ind w:left="720" w:hanging="720"/>
        <w:rPr>
          <w:rFonts w:cs="Gentium Basic"/>
          <w:b/>
          <w:szCs w:val="24"/>
        </w:rPr>
      </w:pPr>
      <w:r w:rsidRPr="005D380E">
        <w:rPr>
          <w:rFonts w:cs="Gentium Basic"/>
          <w:b/>
          <w:szCs w:val="24"/>
        </w:rPr>
        <w:t>translation(s)</w:t>
      </w:r>
      <w:r w:rsidRPr="005D380E">
        <w:rPr>
          <w:b/>
          <w:szCs w:val="24"/>
        </w:rPr>
        <w:tab/>
        <w:t xml:space="preserve">* </w:t>
      </w:r>
      <w:r w:rsidRPr="005D380E">
        <w:rPr>
          <w:rFonts w:cs="Gentium Basic"/>
          <w:i/>
          <w:szCs w:val="24"/>
        </w:rPr>
        <w:t>Nārad</w:t>
      </w:r>
      <w:r>
        <w:rPr>
          <w:rFonts w:cs="Gentium Basic"/>
          <w:i/>
          <w:szCs w:val="24"/>
        </w:rPr>
        <w:t>ī</w:t>
      </w:r>
      <w:r w:rsidRPr="005D380E">
        <w:rPr>
          <w:rFonts w:cs="Gentium Basic"/>
          <w:i/>
          <w:szCs w:val="24"/>
        </w:rPr>
        <w:t>ya Purāṇa</w:t>
      </w:r>
      <w:r w:rsidRPr="005D380E">
        <w:rPr>
          <w:rFonts w:cs="Gentium Basic"/>
          <w:szCs w:val="24"/>
        </w:rPr>
        <w:t xml:space="preserve"> 1980-82:  </w:t>
      </w:r>
      <w:r w:rsidRPr="005D380E">
        <w:rPr>
          <w:i/>
          <w:szCs w:val="24"/>
        </w:rPr>
        <w:t>The Nārada-Purāṇa,</w:t>
      </w:r>
      <w:r w:rsidRPr="005D380E">
        <w:rPr>
          <w:szCs w:val="24"/>
        </w:rPr>
        <w:t xml:space="preserve"> trans. by Ganesh Vasudeo Tagare, 5 vols, AITM 15</w:t>
      </w:r>
      <w:r w:rsidRPr="005D380E">
        <w:rPr>
          <w:szCs w:val="24"/>
        </w:rPr>
        <w:noBreakHyphen/>
        <w:t>19 (Delhi: Motilal Banarsidass, 1980-82).</w:t>
      </w:r>
      <w:r w:rsidRPr="005D380E">
        <w:rPr>
          <w:szCs w:val="24"/>
        </w:rPr>
        <w:tab/>
      </w:r>
      <w:r w:rsidRPr="005D380E">
        <w:rPr>
          <w:b/>
          <w:szCs w:val="24"/>
        </w:rPr>
        <w:t>(IND) 4.5.1. 1/15-19</w:t>
      </w:r>
    </w:p>
    <w:p w14:paraId="602A1F6E" w14:textId="77777777" w:rsidR="006259BC" w:rsidRPr="005D380E" w:rsidRDefault="006259BC" w:rsidP="006259BC">
      <w:pPr>
        <w:tabs>
          <w:tab w:val="left" w:pos="1440"/>
          <w:tab w:val="right" w:pos="9000"/>
        </w:tabs>
        <w:spacing w:after="80"/>
        <w:ind w:left="720" w:hanging="720"/>
        <w:jc w:val="both"/>
        <w:rPr>
          <w:rFonts w:eastAsia="Gentium Basic" w:cs="Gentium Basic"/>
          <w:szCs w:val="24"/>
        </w:rPr>
      </w:pPr>
      <w:r w:rsidRPr="005D380E">
        <w:rPr>
          <w:rFonts w:cs="Gentium Basic"/>
          <w:b/>
          <w:szCs w:val="24"/>
        </w:rPr>
        <w:t>studies</w:t>
      </w:r>
      <w:r w:rsidRPr="005D380E">
        <w:rPr>
          <w:b/>
          <w:szCs w:val="24"/>
        </w:rPr>
        <w:tab/>
      </w:r>
      <w:r>
        <w:rPr>
          <w:b/>
          <w:szCs w:val="24"/>
        </w:rPr>
        <w:tab/>
      </w:r>
      <w:r w:rsidRPr="005D380E">
        <w:rPr>
          <w:szCs w:val="24"/>
        </w:rPr>
        <w:t xml:space="preserve">Hayashi, Takao: “The Mathematical Section of the </w:t>
      </w:r>
      <w:r w:rsidRPr="005D380E">
        <w:rPr>
          <w:i/>
          <w:szCs w:val="24"/>
        </w:rPr>
        <w:t>Nārada-purāṇa</w:t>
      </w:r>
      <w:r w:rsidRPr="005D380E">
        <w:rPr>
          <w:szCs w:val="24"/>
        </w:rPr>
        <w:t xml:space="preserve">.” </w:t>
      </w:r>
      <w:r w:rsidRPr="005D380E">
        <w:rPr>
          <w:i/>
          <w:szCs w:val="24"/>
        </w:rPr>
        <w:t>IIJ</w:t>
      </w:r>
      <w:r>
        <w:rPr>
          <w:szCs w:val="24"/>
        </w:rPr>
        <w:t xml:space="preserve"> 36 (1993): 1–28.</w:t>
      </w:r>
      <w:r w:rsidRPr="005D380E">
        <w:rPr>
          <w:szCs w:val="24"/>
        </w:rPr>
        <w:tab/>
      </w:r>
      <w:r w:rsidRPr="005D380E">
        <w:rPr>
          <w:b/>
          <w:szCs w:val="24"/>
        </w:rPr>
        <w:t>not relevant</w:t>
      </w:r>
    </w:p>
    <w:p w14:paraId="4B04A47D" w14:textId="77777777" w:rsidR="006259BC" w:rsidRPr="005D380E" w:rsidRDefault="006259BC" w:rsidP="006259BC">
      <w:pPr>
        <w:tabs>
          <w:tab w:val="right" w:pos="9000"/>
        </w:tabs>
        <w:spacing w:after="80"/>
        <w:ind w:left="720" w:hanging="720"/>
        <w:rPr>
          <w:rFonts w:cs="Gentium Basic"/>
          <w:b/>
          <w:szCs w:val="24"/>
        </w:rPr>
      </w:pPr>
      <w:r w:rsidRPr="005D380E">
        <w:rPr>
          <w:rFonts w:eastAsia="Gentium Basic" w:cs="Gentium Basic"/>
          <w:szCs w:val="24"/>
        </w:rPr>
        <w:t xml:space="preserve">Nambiar, K. Damodaran 1979:  </w:t>
      </w:r>
      <w:r w:rsidRPr="005D380E">
        <w:rPr>
          <w:rFonts w:eastAsia="Gentium Basic" w:cs="Gentium Basic"/>
          <w:i/>
          <w:szCs w:val="24"/>
        </w:rPr>
        <w:t>Nārada Purāṇa: a critical study</w:t>
      </w:r>
      <w:r w:rsidRPr="005D380E">
        <w:rPr>
          <w:rFonts w:eastAsia="Gentium Basic" w:cs="Gentium Basic"/>
          <w:szCs w:val="24"/>
        </w:rPr>
        <w:t xml:space="preserve"> (Varanasi: All-India Kashiraj Trust, 1979).</w:t>
      </w:r>
      <w:r w:rsidRPr="005D380E">
        <w:rPr>
          <w:rFonts w:eastAsia="Gentium Basic" w:cs="Gentium Basic"/>
          <w:b/>
          <w:szCs w:val="24"/>
        </w:rPr>
        <w:tab/>
        <w:t>Ind. Inst. 4.5.3. Nārad. 3</w:t>
      </w:r>
    </w:p>
    <w:p w14:paraId="0C272DF9" w14:textId="77777777" w:rsidR="006259BC" w:rsidRPr="005D380E" w:rsidRDefault="006259BC" w:rsidP="006259BC">
      <w:pPr>
        <w:spacing w:after="120"/>
        <w:ind w:left="360" w:hanging="360"/>
        <w:rPr>
          <w:szCs w:val="24"/>
        </w:rPr>
      </w:pPr>
      <w:r w:rsidRPr="005D380E">
        <w:rPr>
          <w:rFonts w:cs="Gentium Basic"/>
          <w:b/>
          <w:szCs w:val="24"/>
        </w:rPr>
        <w:t>notes</w:t>
      </w:r>
      <w:r w:rsidRPr="005D380E">
        <w:rPr>
          <w:b/>
          <w:szCs w:val="24"/>
        </w:rPr>
        <w:tab/>
      </w:r>
      <w:r w:rsidRPr="005D380E">
        <w:rPr>
          <w:b/>
          <w:szCs w:val="24"/>
        </w:rPr>
        <w:tab/>
        <w:t xml:space="preserve">RR p.237:  </w:t>
      </w:r>
      <w:r w:rsidRPr="005D380E">
        <w:rPr>
          <w:szCs w:val="24"/>
        </w:rPr>
        <w:t xml:space="preserve">The </w:t>
      </w:r>
      <w:r w:rsidRPr="005D380E">
        <w:rPr>
          <w:i/>
          <w:szCs w:val="24"/>
        </w:rPr>
        <w:t>Nārad</w:t>
      </w:r>
      <w:r>
        <w:rPr>
          <w:i/>
          <w:szCs w:val="24"/>
        </w:rPr>
        <w:t>ī</w:t>
      </w:r>
      <w:r w:rsidRPr="005D380E">
        <w:rPr>
          <w:i/>
          <w:szCs w:val="24"/>
        </w:rPr>
        <w:t>ya</w:t>
      </w:r>
      <w:r w:rsidRPr="005D380E">
        <w:rPr>
          <w:szCs w:val="24"/>
        </w:rPr>
        <w:t xml:space="preserve"> </w:t>
      </w:r>
      <w:r w:rsidRPr="005D380E">
        <w:rPr>
          <w:i/>
          <w:szCs w:val="24"/>
        </w:rPr>
        <w:t>Purāṇa</w:t>
      </w:r>
      <w:r w:rsidRPr="005D380E">
        <w:rPr>
          <w:szCs w:val="24"/>
        </w:rPr>
        <w:t>, as part of a narration by Rāma of Hanumān’s story, includes the story of Vibh</w:t>
      </w:r>
      <w:r>
        <w:rPr>
          <w:szCs w:val="24"/>
        </w:rPr>
        <w:t>ī</w:t>
      </w:r>
      <w:r w:rsidRPr="005D380E">
        <w:rPr>
          <w:szCs w:val="24"/>
        </w:rPr>
        <w:t xml:space="preserve">ṣaṇa’s rescue by Rāma (1.79), found also in the </w:t>
      </w:r>
      <w:r w:rsidRPr="005D380E">
        <w:rPr>
          <w:i/>
          <w:szCs w:val="24"/>
        </w:rPr>
        <w:t>Padma</w:t>
      </w:r>
      <w:r w:rsidRPr="005D380E">
        <w:rPr>
          <w:szCs w:val="24"/>
        </w:rPr>
        <w:t xml:space="preserve"> </w:t>
      </w:r>
      <w:r w:rsidRPr="005D380E">
        <w:rPr>
          <w:i/>
          <w:szCs w:val="24"/>
        </w:rPr>
        <w:t>Purāṇa</w:t>
      </w:r>
      <w:r w:rsidRPr="005D380E">
        <w:rPr>
          <w:szCs w:val="24"/>
        </w:rPr>
        <w:t>, as well as giving more precise timings than often, for example in Rāma and Lakṣmaṇa staying for a month with Viśvāmitra after his sacrifice, and in S</w:t>
      </w:r>
      <w:r>
        <w:rPr>
          <w:szCs w:val="24"/>
        </w:rPr>
        <w:t>ī</w:t>
      </w:r>
      <w:r w:rsidRPr="005D380E">
        <w:rPr>
          <w:szCs w:val="24"/>
        </w:rPr>
        <w:t xml:space="preserve">tā having been carried off in the thirteenth year of exile.  Hanumān himself is said to be a Śaiva devotee reborn, which contributes to the substantial Śaiva element already present in Rāma’s discourse on the worship of the crystal </w:t>
      </w:r>
      <w:r w:rsidRPr="005D380E">
        <w:rPr>
          <w:i/>
          <w:szCs w:val="24"/>
        </w:rPr>
        <w:t>liṅga</w:t>
      </w:r>
      <w:r w:rsidRPr="005D380E">
        <w:rPr>
          <w:szCs w:val="24"/>
        </w:rPr>
        <w:t xml:space="preserve"> at Tryambaka.</w:t>
      </w:r>
    </w:p>
    <w:p w14:paraId="561B65C6" w14:textId="77777777" w:rsidR="006259BC" w:rsidRPr="005D380E" w:rsidRDefault="006259BC" w:rsidP="006259BC">
      <w:pPr>
        <w:tabs>
          <w:tab w:val="left" w:pos="1440"/>
        </w:tabs>
        <w:spacing w:after="120"/>
        <w:ind w:left="540" w:hanging="540"/>
        <w:rPr>
          <w:szCs w:val="24"/>
        </w:rPr>
      </w:pPr>
      <w:r w:rsidRPr="005D380E">
        <w:rPr>
          <w:szCs w:val="24"/>
        </w:rPr>
        <w:t>1.73 gives the mantras of Rāma and Lakṣmaṇa;  1.74 gives the mantras of Hanumān;</w:t>
      </w:r>
      <w:r w:rsidRPr="005D380E">
        <w:rPr>
          <w:rFonts w:ascii="MingLiU" w:eastAsia="MingLiU" w:hAnsi="MingLiU" w:cs="MingLiU"/>
          <w:szCs w:val="24"/>
        </w:rPr>
        <w:br/>
      </w:r>
      <w:r w:rsidRPr="005D380E">
        <w:rPr>
          <w:szCs w:val="24"/>
        </w:rPr>
        <w:t>1.75 is on lighting lamps before Hanumān;  [1.76-77 are on Kārtav</w:t>
      </w:r>
      <w:r>
        <w:rPr>
          <w:szCs w:val="24"/>
        </w:rPr>
        <w:t>ī</w:t>
      </w:r>
      <w:r w:rsidRPr="005D380E">
        <w:rPr>
          <w:szCs w:val="24"/>
        </w:rPr>
        <w:t>rya];</w:t>
      </w:r>
      <w:r w:rsidRPr="005D380E">
        <w:rPr>
          <w:rFonts w:ascii="MingLiU" w:eastAsia="MingLiU" w:hAnsi="MingLiU" w:cs="MingLiU"/>
          <w:szCs w:val="24"/>
        </w:rPr>
        <w:br/>
      </w:r>
      <w:r w:rsidRPr="005D380E">
        <w:rPr>
          <w:szCs w:val="24"/>
        </w:rPr>
        <w:t xml:space="preserve">1.78 gives the </w:t>
      </w:r>
      <w:r w:rsidRPr="005D380E">
        <w:rPr>
          <w:i/>
          <w:szCs w:val="24"/>
        </w:rPr>
        <w:t>Hanumatkavaca</w:t>
      </w:r>
      <w:r w:rsidRPr="005D380E">
        <w:rPr>
          <w:szCs w:val="24"/>
        </w:rPr>
        <w:t>;  1.79 gives the story of Hanumān, told by Rāma</w:t>
      </w:r>
    </w:p>
    <w:p w14:paraId="741C3F3C" w14:textId="77777777" w:rsidR="006259BC" w:rsidRPr="005D380E" w:rsidRDefault="006259BC" w:rsidP="006259BC">
      <w:pPr>
        <w:spacing w:after="80"/>
        <w:ind w:left="540" w:hanging="540"/>
        <w:rPr>
          <w:szCs w:val="24"/>
        </w:rPr>
      </w:pPr>
      <w:r w:rsidRPr="005D380E">
        <w:rPr>
          <w:szCs w:val="24"/>
        </w:rPr>
        <w:t xml:space="preserve">At 1.79.7 it has Viṣṇu in </w:t>
      </w:r>
      <w:r w:rsidRPr="005D380E">
        <w:rPr>
          <w:i/>
          <w:szCs w:val="24"/>
        </w:rPr>
        <w:t>caturvyūha</w:t>
      </w:r>
      <w:r w:rsidRPr="005D380E">
        <w:rPr>
          <w:szCs w:val="24"/>
        </w:rPr>
        <w:t xml:space="preserve"> form incarnate as Rāma and his three brothers (more fully at 2.75.3-5, </w:t>
      </w:r>
      <w:r w:rsidRPr="005D380E">
        <w:rPr>
          <w:b/>
          <w:szCs w:val="24"/>
        </w:rPr>
        <w:t>see</w:t>
      </w:r>
      <w:r w:rsidRPr="005D380E">
        <w:rPr>
          <w:szCs w:val="24"/>
        </w:rPr>
        <w:t xml:space="preserve"> RR p. 236).</w:t>
      </w:r>
    </w:p>
    <w:p w14:paraId="7AB2C69F" w14:textId="77777777" w:rsidR="006259BC" w:rsidRPr="005D380E" w:rsidRDefault="006259BC" w:rsidP="006259BC">
      <w:pPr>
        <w:spacing w:after="80"/>
        <w:ind w:left="540" w:hanging="540"/>
        <w:rPr>
          <w:szCs w:val="24"/>
        </w:rPr>
      </w:pPr>
      <w:r w:rsidRPr="005D380E">
        <w:rPr>
          <w:szCs w:val="24"/>
        </w:rPr>
        <w:t>2.38-81 enumerate various t</w:t>
      </w:r>
      <w:r>
        <w:rPr>
          <w:szCs w:val="24"/>
        </w:rPr>
        <w:t>ī</w:t>
      </w:r>
      <w:r w:rsidRPr="005D380E">
        <w:rPr>
          <w:szCs w:val="24"/>
        </w:rPr>
        <w:t>rthas, giving māhātmyas and legends, including 2.75 on Lakṣmaṇācala.</w:t>
      </w:r>
    </w:p>
    <w:p w14:paraId="377ABC45" w14:textId="77777777" w:rsidR="006259BC" w:rsidRPr="005D380E" w:rsidRDefault="006259BC" w:rsidP="006259BC">
      <w:pPr>
        <w:spacing w:after="120"/>
        <w:ind w:left="540" w:hanging="540"/>
        <w:rPr>
          <w:i/>
          <w:szCs w:val="24"/>
        </w:rPr>
      </w:pPr>
      <w:r w:rsidRPr="005D380E">
        <w:rPr>
          <w:szCs w:val="24"/>
        </w:rPr>
        <w:t xml:space="preserve">2.75.3-5 followed by a summary of  </w:t>
      </w:r>
      <w:r w:rsidRPr="005D380E">
        <w:rPr>
          <w:i/>
          <w:szCs w:val="24"/>
        </w:rPr>
        <w:t xml:space="preserve">Rāmāyaṇa </w:t>
      </w:r>
      <w:r w:rsidRPr="005D380E">
        <w:rPr>
          <w:szCs w:val="24"/>
        </w:rPr>
        <w:t>(2.75.7-49).  After the return to Ayodhyā Rāma invites Sugr</w:t>
      </w:r>
      <w:r>
        <w:rPr>
          <w:szCs w:val="24"/>
        </w:rPr>
        <w:t>ī</w:t>
      </w:r>
      <w:r w:rsidRPr="005D380E">
        <w:rPr>
          <w:szCs w:val="24"/>
        </w:rPr>
        <w:t>va, Vibh</w:t>
      </w:r>
      <w:r>
        <w:rPr>
          <w:szCs w:val="24"/>
        </w:rPr>
        <w:t>ī</w:t>
      </w:r>
      <w:r w:rsidRPr="005D380E">
        <w:rPr>
          <w:szCs w:val="24"/>
        </w:rPr>
        <w:t>ṣaṇa etc to Ayodhyā but Vibh</w:t>
      </w:r>
      <w:r>
        <w:rPr>
          <w:szCs w:val="24"/>
        </w:rPr>
        <w:t>ī</w:t>
      </w:r>
      <w:r w:rsidRPr="005D380E">
        <w:rPr>
          <w:szCs w:val="24"/>
        </w:rPr>
        <w:t>ṣaṇa fails to arrive.  Śambhu (Śiva) in form of a brāhman takes Rāma to Drāviḍadeśa and releases Vibh</w:t>
      </w:r>
      <w:r>
        <w:rPr>
          <w:szCs w:val="24"/>
        </w:rPr>
        <w:t>ī</w:t>
      </w:r>
      <w:r w:rsidRPr="005D380E">
        <w:rPr>
          <w:szCs w:val="24"/>
        </w:rPr>
        <w:t xml:space="preserve">ṣaṇa imprisoned there (1.79.26-30).  Mountain where Lakṣmaṇa performed </w:t>
      </w:r>
      <w:r w:rsidRPr="005D380E">
        <w:rPr>
          <w:i/>
          <w:szCs w:val="24"/>
        </w:rPr>
        <w:t>tapas</w:t>
      </w:r>
      <w:r w:rsidRPr="005D380E">
        <w:rPr>
          <w:szCs w:val="24"/>
        </w:rPr>
        <w:t xml:space="preserve"> after leaving Rāma, before reaching Vaikuṇṭha, became famous as Lakṣmaṇācala (2.75.50-76).</w:t>
      </w:r>
    </w:p>
    <w:p w14:paraId="7A957C4E" w14:textId="77777777" w:rsidR="006259BC" w:rsidRPr="005D380E" w:rsidRDefault="006259BC" w:rsidP="006259BC">
      <w:pPr>
        <w:tabs>
          <w:tab w:val="right" w:pos="9000"/>
        </w:tabs>
        <w:spacing w:after="120"/>
        <w:ind w:left="540" w:hanging="540"/>
        <w:rPr>
          <w:szCs w:val="24"/>
        </w:rPr>
      </w:pPr>
      <w:r w:rsidRPr="005D380E">
        <w:rPr>
          <w:i/>
          <w:szCs w:val="24"/>
        </w:rPr>
        <w:t>The Vṛihannáradíya purána</w:t>
      </w:r>
      <w:r w:rsidRPr="005D380E">
        <w:rPr>
          <w:szCs w:val="24"/>
        </w:rPr>
        <w:t>, ed. by Pandit Hṛishíkesa Sástrí, Bibliotheca Indica (Calcutta: Asiatic Society, 1891).</w:t>
      </w:r>
      <w:r w:rsidRPr="005D380E">
        <w:rPr>
          <w:szCs w:val="24"/>
        </w:rPr>
        <w:tab/>
      </w:r>
      <w:r w:rsidRPr="005D380E">
        <w:rPr>
          <w:b/>
          <w:szCs w:val="24"/>
        </w:rPr>
        <w:t>Ind. Inst. 4.5.3. Nārad. 2</w:t>
      </w:r>
      <w:r w:rsidRPr="005D380E">
        <w:rPr>
          <w:rFonts w:ascii="MingLiU" w:eastAsia="MingLiU" w:hAnsi="MingLiU" w:cs="MingLiU"/>
          <w:b/>
          <w:szCs w:val="24"/>
        </w:rPr>
        <w:br/>
      </w:r>
      <w:r w:rsidRPr="005D380E">
        <w:rPr>
          <w:b/>
          <w:szCs w:val="24"/>
        </w:rPr>
        <w:t>This is NOT the same as the Nārad</w:t>
      </w:r>
      <w:r>
        <w:rPr>
          <w:b/>
          <w:szCs w:val="24"/>
        </w:rPr>
        <w:t>ī</w:t>
      </w:r>
      <w:r w:rsidRPr="005D380E">
        <w:rPr>
          <w:b/>
          <w:szCs w:val="24"/>
        </w:rPr>
        <w:t>ya Purāṇa (though related) –</w:t>
      </w:r>
      <w:r w:rsidRPr="005D380E">
        <w:rPr>
          <w:szCs w:val="24"/>
        </w:rPr>
        <w:t xml:space="preserve"> cf. comments at Nambiar 1979 p.214 (photocopied)</w:t>
      </w:r>
    </w:p>
    <w:p w14:paraId="53CEA2FD" w14:textId="77777777" w:rsidR="006259BC" w:rsidRPr="005D380E" w:rsidRDefault="006259BC" w:rsidP="006259BC">
      <w:pPr>
        <w:tabs>
          <w:tab w:val="left" w:pos="1440"/>
          <w:tab w:val="left" w:pos="3600"/>
          <w:tab w:val="right" w:pos="9000"/>
        </w:tabs>
        <w:spacing w:after="120"/>
        <w:ind w:left="540" w:hanging="540"/>
        <w:rPr>
          <w:b/>
          <w:szCs w:val="24"/>
        </w:rPr>
      </w:pPr>
      <w:r w:rsidRPr="005D380E">
        <w:rPr>
          <w:szCs w:val="24"/>
        </w:rPr>
        <w:t xml:space="preserve">Hazra (1958: 309-45 and 1940: 127-32), after comparing ritualistic elements in various Purāṇas, concluded that the </w:t>
      </w:r>
      <w:r w:rsidRPr="005D380E">
        <w:rPr>
          <w:i/>
          <w:szCs w:val="24"/>
        </w:rPr>
        <w:t xml:space="preserve">Nārada P. </w:t>
      </w:r>
      <w:r w:rsidRPr="005D380E">
        <w:rPr>
          <w:szCs w:val="24"/>
        </w:rPr>
        <w:t>consists of at least three strata:</w:t>
      </w:r>
      <w:r w:rsidRPr="005D380E">
        <w:rPr>
          <w:szCs w:val="24"/>
        </w:rPr>
        <w:br/>
      </w:r>
      <w:r w:rsidRPr="005D380E">
        <w:rPr>
          <w:szCs w:val="24"/>
        </w:rPr>
        <w:tab/>
      </w:r>
      <w:r w:rsidRPr="005D380E">
        <w:rPr>
          <w:i/>
          <w:szCs w:val="24"/>
        </w:rPr>
        <w:t>Pūrvabhāga</w:t>
      </w:r>
      <w:r w:rsidRPr="005D380E">
        <w:rPr>
          <w:szCs w:val="24"/>
        </w:rPr>
        <w:t xml:space="preserve"> 1-41</w:t>
      </w:r>
      <w:r w:rsidRPr="005D380E">
        <w:rPr>
          <w:szCs w:val="24"/>
        </w:rPr>
        <w:tab/>
        <w:t>c. 875-1000</w:t>
      </w:r>
      <w:r w:rsidRPr="005D380E">
        <w:rPr>
          <w:szCs w:val="24"/>
        </w:rPr>
        <w:br/>
      </w:r>
      <w:r w:rsidRPr="005D380E">
        <w:rPr>
          <w:szCs w:val="24"/>
        </w:rPr>
        <w:tab/>
      </w:r>
      <w:r w:rsidRPr="005D380E">
        <w:rPr>
          <w:i/>
          <w:szCs w:val="24"/>
        </w:rPr>
        <w:t>Pūrvabhāga</w:t>
      </w:r>
      <w:r w:rsidRPr="005D380E">
        <w:rPr>
          <w:szCs w:val="24"/>
        </w:rPr>
        <w:t xml:space="preserve"> 42-125</w:t>
      </w:r>
      <w:r w:rsidRPr="005D380E">
        <w:rPr>
          <w:szCs w:val="24"/>
        </w:rPr>
        <w:tab/>
        <w:t>“comparatively late”</w:t>
      </w:r>
      <w:r w:rsidRPr="005D380E">
        <w:rPr>
          <w:rFonts w:ascii="MingLiU" w:eastAsia="MingLiU" w:hAnsi="MingLiU" w:cs="MingLiU"/>
          <w:szCs w:val="24"/>
        </w:rPr>
        <w:br/>
      </w:r>
      <w:r w:rsidRPr="005D380E">
        <w:rPr>
          <w:szCs w:val="24"/>
        </w:rPr>
        <w:tab/>
      </w:r>
      <w:r w:rsidRPr="005D380E">
        <w:rPr>
          <w:i/>
          <w:szCs w:val="24"/>
        </w:rPr>
        <w:t xml:space="preserve">Uttarabhāga </w:t>
      </w:r>
      <w:r w:rsidRPr="005D380E">
        <w:rPr>
          <w:szCs w:val="24"/>
        </w:rPr>
        <w:t>1-37</w:t>
      </w:r>
      <w:r w:rsidRPr="005D380E">
        <w:rPr>
          <w:szCs w:val="24"/>
        </w:rPr>
        <w:tab/>
        <w:t xml:space="preserve">c. 875-100, but independent of </w:t>
      </w:r>
      <w:r w:rsidRPr="005D380E">
        <w:rPr>
          <w:i/>
          <w:szCs w:val="24"/>
        </w:rPr>
        <w:t>Pūrvabhāga</w:t>
      </w:r>
      <w:r w:rsidRPr="005D380E">
        <w:rPr>
          <w:szCs w:val="24"/>
        </w:rPr>
        <w:t xml:space="preserve"> 1-41</w:t>
      </w:r>
      <w:r w:rsidRPr="005D380E">
        <w:rPr>
          <w:szCs w:val="24"/>
        </w:rPr>
        <w:br/>
      </w:r>
      <w:r w:rsidRPr="005D380E">
        <w:rPr>
          <w:szCs w:val="24"/>
        </w:rPr>
        <w:tab/>
      </w:r>
      <w:r w:rsidRPr="005D380E">
        <w:rPr>
          <w:i/>
          <w:szCs w:val="24"/>
        </w:rPr>
        <w:t xml:space="preserve">Uttarabhāga </w:t>
      </w:r>
      <w:r w:rsidRPr="005D380E">
        <w:rPr>
          <w:szCs w:val="24"/>
        </w:rPr>
        <w:t>38-82</w:t>
      </w:r>
      <w:r w:rsidRPr="005D380E">
        <w:rPr>
          <w:szCs w:val="24"/>
        </w:rPr>
        <w:tab/>
        <w:t>“comparatively late”</w:t>
      </w:r>
      <w:r w:rsidRPr="005D380E">
        <w:rPr>
          <w:rFonts w:ascii="MingLiU" w:eastAsia="MingLiU" w:hAnsi="MingLiU" w:cs="MingLiU"/>
          <w:szCs w:val="24"/>
        </w:rPr>
        <w:br/>
      </w:r>
      <w:r w:rsidRPr="005D380E">
        <w:rPr>
          <w:szCs w:val="24"/>
        </w:rPr>
        <w:t xml:space="preserve">He considered that the original nucleus was a work close to the present </w:t>
      </w:r>
      <w:r w:rsidRPr="005D380E">
        <w:rPr>
          <w:i/>
          <w:szCs w:val="24"/>
        </w:rPr>
        <w:t>Bṛhannārad</w:t>
      </w:r>
      <w:r>
        <w:rPr>
          <w:i/>
          <w:szCs w:val="24"/>
        </w:rPr>
        <w:t>ī</w:t>
      </w:r>
      <w:r w:rsidRPr="005D380E">
        <w:rPr>
          <w:i/>
          <w:szCs w:val="24"/>
        </w:rPr>
        <w:t>ya Purāṇa,</w:t>
      </w:r>
      <w:r w:rsidRPr="005D380E">
        <w:rPr>
          <w:szCs w:val="24"/>
        </w:rPr>
        <w:t xml:space="preserve"> datable to c. 750-900, which became </w:t>
      </w:r>
      <w:r w:rsidRPr="005D380E">
        <w:rPr>
          <w:i/>
          <w:szCs w:val="24"/>
        </w:rPr>
        <w:t xml:space="preserve">adhy. </w:t>
      </w:r>
      <w:r w:rsidRPr="005D380E">
        <w:rPr>
          <w:szCs w:val="24"/>
        </w:rPr>
        <w:t xml:space="preserve">1-41 of </w:t>
      </w:r>
      <w:r w:rsidRPr="005D380E">
        <w:rPr>
          <w:i/>
          <w:szCs w:val="24"/>
        </w:rPr>
        <w:t>Pūrvabhāga,</w:t>
      </w:r>
      <w:r w:rsidRPr="005D380E">
        <w:rPr>
          <w:szCs w:val="24"/>
        </w:rPr>
        <w:t xml:space="preserve"> to which </w:t>
      </w:r>
      <w:r w:rsidRPr="005D380E">
        <w:rPr>
          <w:i/>
          <w:szCs w:val="24"/>
        </w:rPr>
        <w:t>Uttara</w:t>
      </w:r>
      <w:r w:rsidRPr="005D380E">
        <w:rPr>
          <w:szCs w:val="24"/>
        </w:rPr>
        <w:t xml:space="preserve"> 1-37 were added c. 875-1000, with the rest later still.</w:t>
      </w:r>
    </w:p>
    <w:p w14:paraId="394F980E" w14:textId="77777777" w:rsidR="006259BC" w:rsidRPr="005D380E" w:rsidRDefault="006259BC" w:rsidP="006259BC">
      <w:pPr>
        <w:tabs>
          <w:tab w:val="right" w:pos="9000"/>
        </w:tabs>
        <w:spacing w:after="120"/>
        <w:ind w:firstLine="0"/>
        <w:rPr>
          <w:b/>
          <w:szCs w:val="24"/>
        </w:rPr>
      </w:pPr>
      <w:r w:rsidRPr="005D380E">
        <w:rPr>
          <w:b/>
          <w:szCs w:val="24"/>
        </w:rPr>
        <w:t>1.79.1-33 and 2.75 (AITM) photocopied; e-text downloaded from GRETIL</w:t>
      </w:r>
    </w:p>
    <w:p w14:paraId="3D892A40" w14:textId="77777777" w:rsidR="006259BC" w:rsidRPr="005D380E" w:rsidRDefault="006259BC" w:rsidP="006259BC">
      <w:pPr>
        <w:pageBreakBefore/>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i/>
          <w:szCs w:val="24"/>
        </w:rPr>
        <w:t>Śiva Purāṇa</w:t>
      </w:r>
    </w:p>
    <w:p w14:paraId="5226B8EF" w14:textId="77777777" w:rsidR="006259BC" w:rsidRPr="005D380E" w:rsidRDefault="006259BC" w:rsidP="006259BC">
      <w:pPr>
        <w:spacing w:after="120"/>
        <w:ind w:left="2880" w:hanging="2880"/>
        <w:rPr>
          <w:b/>
          <w:szCs w:val="24"/>
        </w:rPr>
      </w:pPr>
      <w:r w:rsidRPr="005D380E">
        <w:rPr>
          <w:b/>
          <w:szCs w:val="24"/>
        </w:rPr>
        <w:t>date (and provenance)</w:t>
      </w:r>
      <w:r w:rsidRPr="005D380E">
        <w:rPr>
          <w:b/>
          <w:szCs w:val="24"/>
        </w:rPr>
        <w:tab/>
      </w:r>
      <w:r w:rsidRPr="005D380E">
        <w:rPr>
          <w:szCs w:val="24"/>
        </w:rPr>
        <w:t xml:space="preserve">8th-14th centuries; 750-1350 acc. to O’Flaherty, </w:t>
      </w:r>
      <w:r w:rsidRPr="005D380E">
        <w:rPr>
          <w:i/>
          <w:szCs w:val="24"/>
        </w:rPr>
        <w:t>Hindu Myths,</w:t>
      </w:r>
      <w:r w:rsidRPr="005D380E">
        <w:rPr>
          <w:szCs w:val="24"/>
        </w:rPr>
        <w:t xml:space="preserve">  probably compiled by an Āgamic Śaiva in S. India (Zvelebil 1987: xl)</w:t>
      </w:r>
    </w:p>
    <w:p w14:paraId="329180F1" w14:textId="77777777" w:rsidR="006259BC" w:rsidRPr="005D380E" w:rsidRDefault="006259BC" w:rsidP="006259BC">
      <w:pPr>
        <w:tabs>
          <w:tab w:val="left" w:pos="1800"/>
          <w:tab w:val="right" w:pos="9000"/>
        </w:tabs>
        <w:spacing w:after="120"/>
        <w:ind w:left="720" w:hanging="720"/>
        <w:rPr>
          <w:b/>
          <w:szCs w:val="24"/>
        </w:rPr>
      </w:pPr>
      <w:r w:rsidRPr="005D380E">
        <w:rPr>
          <w:b/>
          <w:szCs w:val="24"/>
        </w:rPr>
        <w:t>edition(s)</w:t>
      </w:r>
      <w:r w:rsidRPr="005D380E">
        <w:rPr>
          <w:b/>
          <w:szCs w:val="24"/>
        </w:rPr>
        <w:tab/>
      </w:r>
      <w:r w:rsidRPr="005D380E">
        <w:rPr>
          <w:rFonts w:cs="Gentium Basic"/>
          <w:i/>
          <w:szCs w:val="24"/>
        </w:rPr>
        <w:t>Śiva Purāṇa</w:t>
      </w:r>
      <w:r w:rsidRPr="005D380E">
        <w:rPr>
          <w:rFonts w:cs="Gentium Basic"/>
          <w:szCs w:val="24"/>
        </w:rPr>
        <w:t xml:space="preserve"> 1987?:</w:t>
      </w:r>
      <w:r w:rsidRPr="005D380E">
        <w:rPr>
          <w:rFonts w:cs="Gentium Basic"/>
          <w:i/>
          <w:szCs w:val="24"/>
        </w:rPr>
        <w:t xml:space="preserve">  </w:t>
      </w:r>
      <w:r w:rsidRPr="005D380E">
        <w:rPr>
          <w:i/>
          <w:szCs w:val="24"/>
        </w:rPr>
        <w:t>Śr</w:t>
      </w:r>
      <w:r>
        <w:rPr>
          <w:i/>
          <w:szCs w:val="24"/>
        </w:rPr>
        <w:t>ī</w:t>
      </w:r>
      <w:r w:rsidRPr="005D380E">
        <w:rPr>
          <w:i/>
          <w:szCs w:val="24"/>
        </w:rPr>
        <w:t xml:space="preserve"> Śivamahāpurāṇa hind</w:t>
      </w:r>
      <w:r>
        <w:rPr>
          <w:i/>
          <w:szCs w:val="24"/>
        </w:rPr>
        <w:t>ī</w:t>
      </w:r>
      <w:r w:rsidRPr="005D380E">
        <w:rPr>
          <w:i/>
          <w:szCs w:val="24"/>
        </w:rPr>
        <w:t>ṭ</w:t>
      </w:r>
      <w:r>
        <w:rPr>
          <w:i/>
          <w:szCs w:val="24"/>
        </w:rPr>
        <w:t>ī</w:t>
      </w:r>
      <w:r w:rsidRPr="005D380E">
        <w:rPr>
          <w:i/>
          <w:szCs w:val="24"/>
        </w:rPr>
        <w:t>kāsahita</w:t>
      </w:r>
      <w:r w:rsidRPr="005D380E">
        <w:rPr>
          <w:szCs w:val="24"/>
        </w:rPr>
        <w:t xml:space="preserve"> (Bamba</w:t>
      </w:r>
      <w:r>
        <w:rPr>
          <w:szCs w:val="24"/>
        </w:rPr>
        <w:t>ī</w:t>
      </w:r>
      <w:r w:rsidRPr="005D380E">
        <w:rPr>
          <w:szCs w:val="24"/>
        </w:rPr>
        <w:t>: Khemarāja Śr</w:t>
      </w:r>
      <w:r>
        <w:rPr>
          <w:szCs w:val="24"/>
        </w:rPr>
        <w:t>ī</w:t>
      </w:r>
      <w:r w:rsidRPr="005D380E">
        <w:rPr>
          <w:szCs w:val="24"/>
        </w:rPr>
        <w:t>kṛṣṇadāsa).   [date 1987? sic in cat.]</w:t>
      </w:r>
      <w:r w:rsidRPr="005D380E">
        <w:rPr>
          <w:b/>
          <w:szCs w:val="24"/>
        </w:rPr>
        <w:tab/>
        <w:t>Ind.Inst. 4.5.3. Siva 5</w:t>
      </w:r>
    </w:p>
    <w:p w14:paraId="130C6868" w14:textId="77777777" w:rsidR="006259BC" w:rsidRPr="005D380E" w:rsidRDefault="006259BC" w:rsidP="006259BC">
      <w:pPr>
        <w:tabs>
          <w:tab w:val="left" w:pos="1800"/>
          <w:tab w:val="right" w:pos="9000"/>
        </w:tabs>
        <w:spacing w:after="120"/>
        <w:ind w:left="720" w:hanging="720"/>
        <w:rPr>
          <w:rFonts w:cs="Gentium Basic"/>
          <w:i/>
          <w:szCs w:val="24"/>
        </w:rPr>
      </w:pPr>
      <w:r w:rsidRPr="005D380E">
        <w:rPr>
          <w:b/>
          <w:szCs w:val="24"/>
        </w:rPr>
        <w:t>translation(s)</w:t>
      </w:r>
      <w:r w:rsidRPr="005D380E">
        <w:rPr>
          <w:b/>
          <w:szCs w:val="24"/>
        </w:rPr>
        <w:tab/>
        <w:t xml:space="preserve">* </w:t>
      </w:r>
      <w:r w:rsidRPr="005D380E">
        <w:rPr>
          <w:rFonts w:cs="Gentium Basic"/>
          <w:i/>
          <w:szCs w:val="24"/>
        </w:rPr>
        <w:t xml:space="preserve">Śiva Purāṇa </w:t>
      </w:r>
      <w:r w:rsidRPr="005D380E">
        <w:rPr>
          <w:rFonts w:cs="Gentium Basic"/>
          <w:szCs w:val="24"/>
        </w:rPr>
        <w:t>1969-70:</w:t>
      </w:r>
      <w:r w:rsidRPr="005D380E">
        <w:rPr>
          <w:rFonts w:cs="Gentium Basic"/>
          <w:i/>
          <w:szCs w:val="24"/>
        </w:rPr>
        <w:t xml:space="preserve">  </w:t>
      </w:r>
      <w:r w:rsidRPr="005D380E">
        <w:rPr>
          <w:i/>
          <w:szCs w:val="24"/>
        </w:rPr>
        <w:t xml:space="preserve">The </w:t>
      </w:r>
      <w:r w:rsidRPr="005D380E">
        <w:rPr>
          <w:rStyle w:val="searchword"/>
          <w:i/>
          <w:szCs w:val="24"/>
        </w:rPr>
        <w:t>Śiva</w:t>
      </w:r>
      <w:r w:rsidRPr="005D380E">
        <w:rPr>
          <w:i/>
          <w:szCs w:val="24"/>
        </w:rPr>
        <w:t>-</w:t>
      </w:r>
      <w:r w:rsidRPr="005D380E">
        <w:rPr>
          <w:rStyle w:val="searchword"/>
          <w:i/>
          <w:szCs w:val="24"/>
        </w:rPr>
        <w:t>purāṇa,</w:t>
      </w:r>
      <w:r w:rsidRPr="005D380E">
        <w:rPr>
          <w:rStyle w:val="searchword"/>
          <w:szCs w:val="24"/>
        </w:rPr>
        <w:t xml:space="preserve"> </w:t>
      </w:r>
      <w:r w:rsidRPr="005D380E">
        <w:rPr>
          <w:szCs w:val="24"/>
        </w:rPr>
        <w:t>trans. by a board of scholars, 4 vols,</w:t>
      </w:r>
      <w:r w:rsidRPr="005D380E">
        <w:rPr>
          <w:b/>
          <w:szCs w:val="24"/>
        </w:rPr>
        <w:t xml:space="preserve"> </w:t>
      </w:r>
      <w:r w:rsidRPr="005D380E">
        <w:rPr>
          <w:szCs w:val="24"/>
        </w:rPr>
        <w:t>AITM 1-4</w:t>
      </w:r>
      <w:r w:rsidRPr="005D380E">
        <w:rPr>
          <w:b/>
          <w:szCs w:val="24"/>
        </w:rPr>
        <w:t xml:space="preserve"> </w:t>
      </w:r>
      <w:r w:rsidRPr="005D380E">
        <w:rPr>
          <w:szCs w:val="24"/>
        </w:rPr>
        <w:t>(Delhi: Motilal Banarsidass).</w:t>
      </w:r>
      <w:r w:rsidRPr="005D380E">
        <w:rPr>
          <w:b/>
          <w:szCs w:val="24"/>
        </w:rPr>
        <w:t xml:space="preserve"> </w:t>
      </w:r>
      <w:r w:rsidRPr="005D380E">
        <w:rPr>
          <w:b/>
          <w:szCs w:val="24"/>
        </w:rPr>
        <w:tab/>
        <w:t>OIL 544.12 Siv</w:t>
      </w:r>
    </w:p>
    <w:p w14:paraId="5E0E22DD" w14:textId="77777777" w:rsidR="006259BC" w:rsidRPr="005D380E" w:rsidRDefault="006259BC" w:rsidP="006259BC">
      <w:pPr>
        <w:tabs>
          <w:tab w:val="left" w:pos="2160"/>
          <w:tab w:val="right" w:pos="9000"/>
        </w:tabs>
        <w:spacing w:after="120"/>
        <w:ind w:left="720" w:hanging="720"/>
        <w:rPr>
          <w:rFonts w:cs="Gentium Basic"/>
          <w:b/>
          <w:szCs w:val="24"/>
        </w:rPr>
      </w:pPr>
      <w:r w:rsidRPr="005D380E">
        <w:rPr>
          <w:rFonts w:cs="Gentium Basic"/>
          <w:i/>
          <w:szCs w:val="24"/>
        </w:rPr>
        <w:t>Śiva Purāṇa</w:t>
      </w:r>
      <w:r w:rsidRPr="005D380E">
        <w:rPr>
          <w:rFonts w:cs="Gentium Basic"/>
          <w:szCs w:val="24"/>
        </w:rPr>
        <w:t xml:space="preserve"> 2007:  </w:t>
      </w:r>
      <w:r w:rsidRPr="005D380E">
        <w:rPr>
          <w:i/>
          <w:szCs w:val="24"/>
        </w:rPr>
        <w:t xml:space="preserve">Śiva-mahāpurāṇa (an exhaustive introduction, Sanskrit text, English translation with photographs of archaeological evidence), </w:t>
      </w:r>
      <w:r w:rsidRPr="005D380E">
        <w:rPr>
          <w:szCs w:val="24"/>
        </w:rPr>
        <w:t>tr. by Shanti Lal Nagar, 3 vols (Delhi: Parimal).</w:t>
      </w:r>
      <w:r w:rsidRPr="005D380E">
        <w:rPr>
          <w:szCs w:val="24"/>
        </w:rPr>
        <w:tab/>
      </w:r>
      <w:r w:rsidRPr="005D380E">
        <w:rPr>
          <w:szCs w:val="24"/>
        </w:rPr>
        <w:tab/>
      </w:r>
      <w:r w:rsidRPr="005D380E">
        <w:rPr>
          <w:b/>
          <w:szCs w:val="24"/>
        </w:rPr>
        <w:t>Ind.Inst. 4.5.3. Siva 9/1-3</w:t>
      </w:r>
    </w:p>
    <w:p w14:paraId="5F5C6441" w14:textId="77777777" w:rsidR="006259BC" w:rsidRPr="005D380E" w:rsidRDefault="006259BC" w:rsidP="006259BC">
      <w:pPr>
        <w:tabs>
          <w:tab w:val="left" w:pos="1440"/>
          <w:tab w:val="right" w:pos="9000"/>
        </w:tabs>
        <w:spacing w:after="120"/>
        <w:ind w:left="720" w:hanging="720"/>
        <w:rPr>
          <w:rFonts w:cs="Gentium Basic"/>
          <w:b/>
          <w:szCs w:val="24"/>
        </w:rPr>
      </w:pPr>
      <w:r w:rsidRPr="005D380E">
        <w:rPr>
          <w:rFonts w:cs="Gentium Basic"/>
          <w:b/>
          <w:szCs w:val="24"/>
        </w:rPr>
        <w:t>studies</w:t>
      </w:r>
      <w:r w:rsidRPr="005D380E">
        <w:rPr>
          <w:b/>
          <w:szCs w:val="24"/>
        </w:rPr>
        <w:tab/>
      </w:r>
      <w:r>
        <w:rPr>
          <w:b/>
          <w:szCs w:val="24"/>
        </w:rPr>
        <w:tab/>
      </w:r>
      <w:r w:rsidRPr="005D380E">
        <w:rPr>
          <w:color w:val="000000"/>
          <w:szCs w:val="24"/>
        </w:rPr>
        <w:t>Kapp, Dieter B. 1988:  “Zwei Anspielungen auf die Mah</w:t>
      </w:r>
      <w:r>
        <w:rPr>
          <w:color w:val="000000"/>
          <w:szCs w:val="24"/>
        </w:rPr>
        <w:t>ī</w:t>
      </w:r>
      <w:r w:rsidRPr="005D380E">
        <w:rPr>
          <w:color w:val="000000"/>
          <w:szCs w:val="24"/>
        </w:rPr>
        <w:t>rāvaṇa-Sage: Śivapurāṇa 3.20.34 und Padumāvat</w:t>
      </w:r>
      <w:r>
        <w:rPr>
          <w:color w:val="000000"/>
          <w:szCs w:val="24"/>
        </w:rPr>
        <w:t>ī</w:t>
      </w:r>
      <w:r w:rsidRPr="005D380E">
        <w:rPr>
          <w:color w:val="000000"/>
          <w:szCs w:val="24"/>
        </w:rPr>
        <w:t xml:space="preserve"> 394-395”, </w:t>
      </w:r>
      <w:r w:rsidRPr="005D380E">
        <w:rPr>
          <w:i/>
          <w:color w:val="000000"/>
          <w:szCs w:val="24"/>
        </w:rPr>
        <w:t>WZKS</w:t>
      </w:r>
      <w:r w:rsidRPr="005D380E">
        <w:rPr>
          <w:color w:val="000000"/>
          <w:szCs w:val="24"/>
        </w:rPr>
        <w:t xml:space="preserve"> 32: 91-102.</w:t>
      </w:r>
      <w:r w:rsidRPr="005D380E">
        <w:rPr>
          <w:color w:val="000000"/>
          <w:szCs w:val="24"/>
        </w:rPr>
        <w:tab/>
      </w:r>
      <w:r w:rsidRPr="005D380E">
        <w:rPr>
          <w:b/>
          <w:szCs w:val="24"/>
        </w:rPr>
        <w:t>photocopy</w:t>
      </w:r>
    </w:p>
    <w:p w14:paraId="767F07FF" w14:textId="77777777" w:rsidR="006259BC" w:rsidRPr="005D380E" w:rsidRDefault="006259BC" w:rsidP="006259BC">
      <w:pPr>
        <w:spacing w:after="120"/>
        <w:ind w:left="720" w:hanging="720"/>
        <w:rPr>
          <w:szCs w:val="24"/>
        </w:rPr>
      </w:pPr>
      <w:r w:rsidRPr="005D380E">
        <w:rPr>
          <w:rFonts w:cs="Gentium Basic"/>
          <w:b/>
          <w:szCs w:val="24"/>
        </w:rPr>
        <w:t>notes</w:t>
      </w:r>
      <w:r>
        <w:rPr>
          <w:b/>
          <w:szCs w:val="24"/>
        </w:rPr>
        <w:tab/>
      </w:r>
      <w:r>
        <w:rPr>
          <w:b/>
          <w:szCs w:val="24"/>
        </w:rPr>
        <w:tab/>
      </w:r>
      <w:r w:rsidRPr="005D380E">
        <w:rPr>
          <w:b/>
          <w:szCs w:val="24"/>
        </w:rPr>
        <w:t>see</w:t>
      </w:r>
      <w:r w:rsidRPr="005D380E">
        <w:rPr>
          <w:szCs w:val="24"/>
        </w:rPr>
        <w:t xml:space="preserve">  RR p.237 fin. + 238 §1</w:t>
      </w:r>
    </w:p>
    <w:p w14:paraId="0262C18B" w14:textId="77777777" w:rsidR="006259BC" w:rsidRPr="005D380E" w:rsidRDefault="006259BC" w:rsidP="006259BC">
      <w:pPr>
        <w:spacing w:after="120"/>
        <w:ind w:left="720" w:hanging="720"/>
        <w:rPr>
          <w:szCs w:val="24"/>
        </w:rPr>
      </w:pPr>
      <w:r w:rsidRPr="005D380E">
        <w:rPr>
          <w:i/>
          <w:szCs w:val="24"/>
        </w:rPr>
        <w:t>Śiva Purāṇa</w:t>
      </w:r>
      <w:r w:rsidRPr="005D380E">
        <w:rPr>
          <w:szCs w:val="24"/>
        </w:rPr>
        <w:t xml:space="preserve"> apparently drawn on by </w:t>
      </w:r>
      <w:r w:rsidRPr="005D380E">
        <w:rPr>
          <w:i/>
          <w:szCs w:val="24"/>
        </w:rPr>
        <w:t>Adhyātma Rāmāyaṇa,</w:t>
      </w:r>
      <w:r w:rsidRPr="005D380E">
        <w:rPr>
          <w:szCs w:val="24"/>
        </w:rPr>
        <w:t xml:space="preserve"> Tuls</w:t>
      </w:r>
      <w:r>
        <w:rPr>
          <w:szCs w:val="24"/>
        </w:rPr>
        <w:t>ī</w:t>
      </w:r>
      <w:r w:rsidRPr="005D380E">
        <w:rPr>
          <w:szCs w:val="24"/>
        </w:rPr>
        <w:t>dās and (indirectly) the Malay version.</w:t>
      </w:r>
    </w:p>
    <w:p w14:paraId="21A7A75F" w14:textId="77777777" w:rsidR="006259BC" w:rsidRPr="005D380E" w:rsidRDefault="006259BC" w:rsidP="006259BC">
      <w:pPr>
        <w:spacing w:after="120"/>
        <w:ind w:left="720" w:hanging="720"/>
        <w:rPr>
          <w:szCs w:val="24"/>
        </w:rPr>
      </w:pPr>
      <w:r w:rsidRPr="005D380E">
        <w:rPr>
          <w:i/>
          <w:szCs w:val="24"/>
        </w:rPr>
        <w:t>Vāyav</w:t>
      </w:r>
      <w:r>
        <w:rPr>
          <w:i/>
          <w:szCs w:val="24"/>
        </w:rPr>
        <w:t>ī</w:t>
      </w:r>
      <w:r w:rsidRPr="005D380E">
        <w:rPr>
          <w:i/>
          <w:szCs w:val="24"/>
        </w:rPr>
        <w:t>yasaṃhitā</w:t>
      </w:r>
      <w:r w:rsidRPr="005D380E">
        <w:rPr>
          <w:szCs w:val="24"/>
        </w:rPr>
        <w:t xml:space="preserve"> assigned by  Zvelebil (1987: xl) to C9-10 and written by “an Āgamic Śaiva, </w:t>
      </w:r>
      <w:r w:rsidRPr="005D380E">
        <w:rPr>
          <w:i/>
          <w:szCs w:val="24"/>
        </w:rPr>
        <w:t xml:space="preserve">most probably of Southern Indian </w:t>
      </w:r>
      <w:r w:rsidRPr="005D380E">
        <w:rPr>
          <w:szCs w:val="24"/>
        </w:rPr>
        <w:t>origin” [Z’s emphasis]</w:t>
      </w:r>
    </w:p>
    <w:p w14:paraId="37CCB1FE" w14:textId="77777777" w:rsidR="006259BC" w:rsidRPr="005D380E" w:rsidRDefault="006259BC" w:rsidP="006259BC">
      <w:pPr>
        <w:spacing w:after="120"/>
        <w:ind w:left="720" w:hanging="720"/>
        <w:rPr>
          <w:szCs w:val="24"/>
        </w:rPr>
      </w:pPr>
      <w:r w:rsidRPr="005D380E">
        <w:rPr>
          <w:szCs w:val="24"/>
        </w:rPr>
        <w:t xml:space="preserve">Hospital 1985 p.359:  “The treatment of Rāvaṇa in the </w:t>
      </w:r>
      <w:r w:rsidRPr="005D380E">
        <w:rPr>
          <w:i/>
          <w:szCs w:val="24"/>
        </w:rPr>
        <w:t>Śiva</w:t>
      </w:r>
      <w:r w:rsidRPr="005D380E">
        <w:rPr>
          <w:szCs w:val="24"/>
        </w:rPr>
        <w:t xml:space="preserve"> seems to be an attempt to answer the question why Śiva allowed his devotee to be defeated by Rāma.”</w:t>
      </w:r>
    </w:p>
    <w:p w14:paraId="42D53CE2" w14:textId="77777777" w:rsidR="006259BC" w:rsidRPr="005D380E" w:rsidRDefault="006259BC" w:rsidP="006259BC">
      <w:pPr>
        <w:spacing w:after="120"/>
        <w:ind w:left="720" w:hanging="720"/>
        <w:rPr>
          <w:szCs w:val="24"/>
        </w:rPr>
      </w:pPr>
      <w:r w:rsidRPr="005D380E">
        <w:rPr>
          <w:szCs w:val="24"/>
        </w:rPr>
        <w:t xml:space="preserve">In its </w:t>
      </w:r>
      <w:r w:rsidRPr="005D380E">
        <w:rPr>
          <w:i/>
          <w:szCs w:val="24"/>
        </w:rPr>
        <w:t xml:space="preserve">Koṭirudrasaṃhitā, </w:t>
      </w:r>
      <w:r w:rsidRPr="005D380E">
        <w:rPr>
          <w:szCs w:val="24"/>
        </w:rPr>
        <w:t xml:space="preserve">in an </w:t>
      </w:r>
      <w:r w:rsidRPr="005D380E">
        <w:rPr>
          <w:i/>
          <w:szCs w:val="24"/>
        </w:rPr>
        <w:t>adhyāya</w:t>
      </w:r>
      <w:r w:rsidRPr="005D380E">
        <w:rPr>
          <w:szCs w:val="24"/>
        </w:rPr>
        <w:t xml:space="preserve"> on the Vaidyanātheśvara liṅga (4.28), Rāvaṇa propitiates Śiva with bhakti, then with tapas, cuts off 9 of his heads, but then Śiva restores them and grants him unequalled strength.  He misuses this, as a result of Nārada’s wiles, to lift Kailāsa, prompting Śiva to declare that a destroyer of his arrogance will soon appear (4.28.72).</w:t>
      </w:r>
    </w:p>
    <w:p w14:paraId="098D7B41" w14:textId="77777777" w:rsidR="006259BC" w:rsidRPr="00DF10A5" w:rsidRDefault="006259BC" w:rsidP="006259BC">
      <w:pPr>
        <w:spacing w:after="120"/>
        <w:ind w:left="720" w:hanging="720"/>
        <w:rPr>
          <w:szCs w:val="24"/>
        </w:rPr>
      </w:pPr>
      <w:r w:rsidRPr="005D380E">
        <w:rPr>
          <w:i/>
          <w:szCs w:val="24"/>
        </w:rPr>
        <w:t>Śatarudrasaṃhitā</w:t>
      </w:r>
      <w:r w:rsidRPr="005D380E">
        <w:rPr>
          <w:szCs w:val="24"/>
        </w:rPr>
        <w:t xml:space="preserve"> (=3) 20 is devoted to praise of Hanumān and his exploits; it includes Hanumān as a manifestation of Śiva, with his exploits as part of Śiva’s </w:t>
      </w:r>
      <w:r w:rsidRPr="005D380E">
        <w:rPr>
          <w:i/>
          <w:szCs w:val="24"/>
        </w:rPr>
        <w:t>l</w:t>
      </w:r>
      <w:r>
        <w:rPr>
          <w:i/>
          <w:szCs w:val="24"/>
        </w:rPr>
        <w:t>ī</w:t>
      </w:r>
      <w:r w:rsidRPr="005D380E">
        <w:rPr>
          <w:i/>
          <w:szCs w:val="24"/>
        </w:rPr>
        <w:t>lās.</w:t>
      </w:r>
      <w:r w:rsidRPr="005D380E">
        <w:rPr>
          <w:szCs w:val="24"/>
        </w:rPr>
        <w:t xml:space="preserve">  Śiva’s semen, shed when he sees Viṣṇu as Mohin</w:t>
      </w:r>
      <w:r>
        <w:rPr>
          <w:szCs w:val="24"/>
        </w:rPr>
        <w:t>ī</w:t>
      </w:r>
      <w:r w:rsidRPr="005D380E">
        <w:rPr>
          <w:szCs w:val="24"/>
        </w:rPr>
        <w:t>, is transferred by the seven sages to Gautama’s daughter Añjan</w:t>
      </w:r>
      <w:r>
        <w:rPr>
          <w:szCs w:val="24"/>
        </w:rPr>
        <w:t>ī</w:t>
      </w:r>
      <w:r w:rsidRPr="005D380E">
        <w:rPr>
          <w:szCs w:val="24"/>
        </w:rPr>
        <w:t xml:space="preserve"> through her ear and she gives birth to Hanumān (found also in the Malay version, cf. too Lao IV).  There is also a brief allusion (3.20.34) to his killing Mah</w:t>
      </w:r>
      <w:r>
        <w:rPr>
          <w:szCs w:val="24"/>
        </w:rPr>
        <w:t>ī</w:t>
      </w:r>
      <w:r w:rsidRPr="005D380E">
        <w:rPr>
          <w:szCs w:val="24"/>
        </w:rPr>
        <w:t>rāvaṇa and freeing of Rāma and Lakṣmaṇa, found also for example in the Tamil folktale (cf. Zvelebil 1987: xxxvi-vii + xl mid.).</w:t>
      </w:r>
      <w:r>
        <w:rPr>
          <w:szCs w:val="24"/>
        </w:rPr>
        <w:br/>
        <w:t>[</w:t>
      </w:r>
      <w:r>
        <w:rPr>
          <w:b/>
          <w:szCs w:val="24"/>
        </w:rPr>
        <w:t>see further</w:t>
      </w:r>
      <w:r>
        <w:rPr>
          <w:b/>
          <w:i/>
          <w:szCs w:val="24"/>
        </w:rPr>
        <w:t xml:space="preserve"> </w:t>
      </w:r>
      <w:r>
        <w:rPr>
          <w:szCs w:val="24"/>
        </w:rPr>
        <w:t xml:space="preserve">notes on Mahīrāvaṇa above under </w:t>
      </w:r>
      <w:r>
        <w:rPr>
          <w:i/>
          <w:szCs w:val="24"/>
        </w:rPr>
        <w:t>Jaimini Bhārata</w:t>
      </w:r>
      <w:r>
        <w:rPr>
          <w:szCs w:val="24"/>
        </w:rPr>
        <w:t>]</w:t>
      </w:r>
    </w:p>
    <w:p w14:paraId="13BE153A" w14:textId="77777777" w:rsidR="006259BC" w:rsidRPr="0000704E" w:rsidRDefault="006259BC" w:rsidP="006259BC">
      <w:pPr>
        <w:pStyle w:val="narrativeelements"/>
        <w:rPr>
          <w:szCs w:val="24"/>
        </w:rPr>
      </w:pPr>
      <w:r w:rsidRPr="00EA0F86">
        <w:rPr>
          <w:szCs w:val="24"/>
        </w:rPr>
        <w:t>It</w:t>
      </w:r>
      <w:r w:rsidRPr="0000704E">
        <w:rPr>
          <w:szCs w:val="24"/>
        </w:rPr>
        <w:t xml:space="preserve"> has</w:t>
      </w:r>
      <w:r>
        <w:rPr>
          <w:szCs w:val="24"/>
        </w:rPr>
        <w:t xml:space="preserve"> a</w:t>
      </w:r>
      <w:r w:rsidRPr="0000704E">
        <w:rPr>
          <w:szCs w:val="24"/>
        </w:rPr>
        <w:t xml:space="preserve"> burlesque parody of</w:t>
      </w:r>
      <w:r>
        <w:rPr>
          <w:szCs w:val="24"/>
        </w:rPr>
        <w:t xml:space="preserve"> the</w:t>
      </w:r>
      <w:r w:rsidRPr="0000704E">
        <w:rPr>
          <w:szCs w:val="24"/>
        </w:rPr>
        <w:t xml:space="preserve"> Rāma story with Viṣṇu and Nārada encountering</w:t>
      </w:r>
      <w:r>
        <w:rPr>
          <w:szCs w:val="24"/>
        </w:rPr>
        <w:t xml:space="preserve"> a</w:t>
      </w:r>
      <w:r w:rsidRPr="0000704E">
        <w:rPr>
          <w:szCs w:val="24"/>
        </w:rPr>
        <w:t xml:space="preserve"> thinly-disguised S</w:t>
      </w:r>
      <w:r>
        <w:rPr>
          <w:szCs w:val="24"/>
        </w:rPr>
        <w:t>ī</w:t>
      </w:r>
      <w:r w:rsidRPr="0000704E">
        <w:rPr>
          <w:szCs w:val="24"/>
        </w:rPr>
        <w:t xml:space="preserve">tā, Janaka, Rāvaṇa, Kumbhakarṇa, </w:t>
      </w:r>
      <w:r w:rsidRPr="0000704E">
        <w:rPr>
          <w:i/>
          <w:szCs w:val="24"/>
        </w:rPr>
        <w:t>vānaras</w:t>
      </w:r>
      <w:r w:rsidRPr="0000704E">
        <w:rPr>
          <w:szCs w:val="24"/>
        </w:rPr>
        <w:t xml:space="preserve"> (</w:t>
      </w:r>
      <w:r w:rsidRPr="0000704E">
        <w:rPr>
          <w:i/>
          <w:szCs w:val="24"/>
        </w:rPr>
        <w:t>ŚiP</w:t>
      </w:r>
      <w:r w:rsidRPr="0000704E">
        <w:rPr>
          <w:szCs w:val="24"/>
        </w:rPr>
        <w:t xml:space="preserve"> 2,3—4).</w:t>
      </w:r>
    </w:p>
    <w:p w14:paraId="7E4116C7" w14:textId="77777777" w:rsidR="006259BC" w:rsidRPr="0000704E" w:rsidRDefault="006259BC" w:rsidP="006259BC">
      <w:pPr>
        <w:pStyle w:val="narrativeelements"/>
        <w:rPr>
          <w:szCs w:val="24"/>
        </w:rPr>
      </w:pPr>
    </w:p>
    <w:p w14:paraId="2213BFCA" w14:textId="77777777" w:rsidR="006259BC" w:rsidRPr="0000704E" w:rsidRDefault="006259BC" w:rsidP="006259BC">
      <w:pPr>
        <w:pStyle w:val="narrativeelements"/>
        <w:rPr>
          <w:szCs w:val="24"/>
        </w:rPr>
      </w:pPr>
      <w:r w:rsidRPr="0000704E">
        <w:rPr>
          <w:szCs w:val="24"/>
        </w:rPr>
        <w:t>Lovesick for Śr</w:t>
      </w:r>
      <w:r>
        <w:rPr>
          <w:szCs w:val="24"/>
        </w:rPr>
        <w:t>ī</w:t>
      </w:r>
      <w:r w:rsidRPr="0000704E">
        <w:rPr>
          <w:szCs w:val="24"/>
        </w:rPr>
        <w:t>mati (daughter of king Ś</w:t>
      </w:r>
      <w:r>
        <w:rPr>
          <w:szCs w:val="24"/>
        </w:rPr>
        <w:t>ī</w:t>
      </w:r>
      <w:r w:rsidRPr="0000704E">
        <w:rPr>
          <w:szCs w:val="24"/>
        </w:rPr>
        <w:t>lanidhi), Nārada predicts to her father she will be:</w:t>
      </w:r>
    </w:p>
    <w:p w14:paraId="6AB166A5" w14:textId="77777777" w:rsidR="006259BC" w:rsidRPr="0000704E" w:rsidRDefault="006259BC" w:rsidP="006259BC">
      <w:pPr>
        <w:pStyle w:val="narrativeelements"/>
        <w:spacing w:after="80"/>
        <w:ind w:left="360"/>
        <w:rPr>
          <w:szCs w:val="24"/>
        </w:rPr>
      </w:pPr>
      <w:r w:rsidRPr="0000704E">
        <w:rPr>
          <w:szCs w:val="24"/>
        </w:rPr>
        <w:t>highly fortunate and blessed like Lakṣm</w:t>
      </w:r>
      <w:r>
        <w:rPr>
          <w:szCs w:val="24"/>
        </w:rPr>
        <w:t>ī</w:t>
      </w:r>
      <w:r w:rsidRPr="0000704E">
        <w:rPr>
          <w:szCs w:val="24"/>
        </w:rPr>
        <w:t>.  Her future husband will certainly be a splendid God, lord of all, unvanquished, heroic, on a par with Śiva, and vying with Kāmadeva.</w:t>
      </w:r>
      <w:r>
        <w:rPr>
          <w:szCs w:val="24"/>
        </w:rPr>
        <w:tab/>
      </w:r>
      <w:r w:rsidRPr="0000704E">
        <w:rPr>
          <w:szCs w:val="24"/>
        </w:rPr>
        <w:tab/>
        <w:t>[</w:t>
      </w:r>
      <w:r w:rsidRPr="0000704E">
        <w:rPr>
          <w:i/>
          <w:szCs w:val="24"/>
        </w:rPr>
        <w:t>ŚiP</w:t>
      </w:r>
      <w:r w:rsidRPr="0000704E">
        <w:rPr>
          <w:szCs w:val="24"/>
        </w:rPr>
        <w:t xml:space="preserve"> 2,3.17-18]</w:t>
      </w:r>
    </w:p>
    <w:p w14:paraId="32BBC5F9" w14:textId="77777777" w:rsidR="006259BC" w:rsidRPr="0000704E" w:rsidRDefault="006259BC" w:rsidP="006259BC">
      <w:pPr>
        <w:pStyle w:val="narrativeelements"/>
        <w:rPr>
          <w:szCs w:val="24"/>
        </w:rPr>
      </w:pPr>
      <w:r w:rsidRPr="0000704E">
        <w:rPr>
          <w:szCs w:val="24"/>
        </w:rPr>
        <w:t xml:space="preserve">Nārada asks Viṣṇu to give him his own form to win her at a </w:t>
      </w:r>
      <w:r w:rsidRPr="0000704E">
        <w:rPr>
          <w:i/>
          <w:szCs w:val="24"/>
        </w:rPr>
        <w:t>svayaṃvara</w:t>
      </w:r>
      <w:r w:rsidRPr="0000704E">
        <w:rPr>
          <w:szCs w:val="24"/>
        </w:rPr>
        <w:t xml:space="preserve">, but he is not chosen, and he is mocked by 2 brāhman attendants, whom he curses to be demons born of brāḥman semen; he then discovers the reason: Viṣṇu has given him the face of Hari </w:t>
      </w:r>
      <w:r w:rsidRPr="0000704E">
        <w:rPr>
          <w:szCs w:val="24"/>
        </w:rPr>
        <w:lastRenderedPageBreak/>
        <w:t xml:space="preserve">(monkey).  Viṣṇu is subsequently chosen at a </w:t>
      </w:r>
      <w:r w:rsidRPr="0000704E">
        <w:rPr>
          <w:i/>
          <w:szCs w:val="24"/>
        </w:rPr>
        <w:t>svayaṃvara</w:t>
      </w:r>
      <w:r w:rsidRPr="0000704E">
        <w:rPr>
          <w:szCs w:val="24"/>
        </w:rPr>
        <w:t xml:space="preserve"> (no suitor test).  Enraged, Nārada curses Viṣṇu:</w:t>
      </w:r>
    </w:p>
    <w:p w14:paraId="68A6A8DD" w14:textId="77777777" w:rsidR="006259BC" w:rsidRPr="0000704E" w:rsidRDefault="006259BC" w:rsidP="006259BC">
      <w:pPr>
        <w:pStyle w:val="narrativeelements"/>
        <w:ind w:left="360"/>
        <w:rPr>
          <w:szCs w:val="24"/>
        </w:rPr>
      </w:pPr>
      <w:r w:rsidRPr="0000704E">
        <w:rPr>
          <w:szCs w:val="24"/>
        </w:rPr>
        <w:t>O Viṣṇu, enchanter that you are, you made me distressed for the sake of a woman.  O Hari, you shall experience misery in that human form which you imitated while proceeding with your deceptive tactics.  Your allies will be those whose fate you assigned to me.</w:t>
      </w:r>
    </w:p>
    <w:p w14:paraId="5CA90418" w14:textId="77777777" w:rsidR="006259BC" w:rsidRDefault="006259BC" w:rsidP="006259BC">
      <w:pPr>
        <w:pStyle w:val="narrativeelements"/>
        <w:ind w:left="360"/>
        <w:rPr>
          <w:szCs w:val="24"/>
        </w:rPr>
      </w:pPr>
      <w:r w:rsidRPr="0000704E">
        <w:rPr>
          <w:szCs w:val="24"/>
        </w:rPr>
        <w:tab/>
        <w:t>O inflicter of miseries upon others, you shall get the misery of separation from a woman.  You shall have the travails of a human being deluded by ignorance.</w:t>
      </w:r>
      <w:r w:rsidRPr="0000704E">
        <w:rPr>
          <w:szCs w:val="24"/>
        </w:rPr>
        <w:tab/>
      </w:r>
      <w:r w:rsidRPr="0000704E">
        <w:rPr>
          <w:szCs w:val="24"/>
        </w:rPr>
        <w:tab/>
      </w:r>
      <w:r w:rsidRPr="0000704E">
        <w:rPr>
          <w:szCs w:val="24"/>
        </w:rPr>
        <w:tab/>
      </w:r>
      <w:r>
        <w:rPr>
          <w:szCs w:val="24"/>
        </w:rPr>
        <w:tab/>
      </w:r>
      <w:r w:rsidRPr="0000704E">
        <w:rPr>
          <w:szCs w:val="24"/>
        </w:rPr>
        <w:t>[</w:t>
      </w:r>
      <w:r w:rsidRPr="0000704E">
        <w:rPr>
          <w:i/>
          <w:szCs w:val="24"/>
        </w:rPr>
        <w:t>ŚiP</w:t>
      </w:r>
      <w:r w:rsidRPr="0000704E">
        <w:rPr>
          <w:szCs w:val="24"/>
        </w:rPr>
        <w:t xml:space="preserve"> 2,4.15-17]</w:t>
      </w:r>
    </w:p>
    <w:p w14:paraId="5B0EF671" w14:textId="77777777" w:rsidR="006259BC" w:rsidRPr="00861886" w:rsidRDefault="006259BC" w:rsidP="006259BC">
      <w:pPr>
        <w:tabs>
          <w:tab w:val="right" w:pos="9000"/>
        </w:tabs>
        <w:ind w:left="360" w:hanging="360"/>
        <w:rPr>
          <w:szCs w:val="26"/>
        </w:rPr>
      </w:pPr>
      <w:r w:rsidRPr="00861886">
        <w:rPr>
          <w:szCs w:val="26"/>
        </w:rPr>
        <w:t>Rāma’s encounter with Śiva and wife</w:t>
      </w:r>
      <w:r>
        <w:rPr>
          <w:szCs w:val="26"/>
        </w:rPr>
        <w:t xml:space="preserve"> –  </w:t>
      </w:r>
      <w:r w:rsidRPr="00861886">
        <w:rPr>
          <w:rFonts w:cs="Gentium Basic"/>
          <w:i/>
        </w:rPr>
        <w:t>hierarchy without antagonism</w:t>
      </w:r>
    </w:p>
    <w:p w14:paraId="68113234" w14:textId="77777777" w:rsidR="006259BC" w:rsidRDefault="006259BC" w:rsidP="006259BC">
      <w:pPr>
        <w:pStyle w:val="narrativeelements"/>
      </w:pPr>
    </w:p>
    <w:p w14:paraId="76BFD6F8" w14:textId="77777777" w:rsidR="006259BC" w:rsidRDefault="006259BC" w:rsidP="006259BC">
      <w:pPr>
        <w:pStyle w:val="narrativeelements"/>
        <w:ind w:left="360" w:hanging="360"/>
      </w:pPr>
      <w:r>
        <w:rPr>
          <w:i/>
        </w:rPr>
        <w:t>ŚiP</w:t>
      </w:r>
      <w:r>
        <w:t xml:space="preserve">, </w:t>
      </w:r>
      <w:r>
        <w:rPr>
          <w:i/>
        </w:rPr>
        <w:t>Rudrasaṃhitā</w:t>
      </w:r>
      <w:r>
        <w:t xml:space="preserve"> 2.24.21—25.69:  Śiva and Satī encounter Rāma and Lakṣmaṇa by chance during the search for Sītā.  Śiva bows to Rāma and explains to the puzzled Satī that Rāma is divine.  Satī, unconvinced, agrees to Śiva’s suggestion that she test Rāma, approaches him alone in the guise of Sītā but is immediately recognised.  Satī is ashamed.  Rāma explains that Śiva considers Viṣṇu as worthy of respect (25.15-16), but that Śiva is still supreme (25.19-20), and that Rāma is devoted to Śiva (25.40).  This episode leads to a breach between Śiva and Satī, but it is only temporary.  The Dakṣa episode follows immediately (chapters 26—31) but it is not a consequence.</w:t>
      </w:r>
    </w:p>
    <w:p w14:paraId="38A6DF61" w14:textId="77777777" w:rsidR="006259BC" w:rsidRPr="0000704E" w:rsidRDefault="006259BC" w:rsidP="006259BC">
      <w:pPr>
        <w:pStyle w:val="narrativeelements"/>
        <w:ind w:left="360" w:hanging="360"/>
        <w:rPr>
          <w:szCs w:val="24"/>
        </w:rPr>
      </w:pPr>
    </w:p>
    <w:p w14:paraId="74D46CAB" w14:textId="77777777" w:rsidR="006259BC" w:rsidRPr="005D380E" w:rsidRDefault="006259BC" w:rsidP="006259BC">
      <w:pPr>
        <w:spacing w:after="120"/>
        <w:ind w:left="720" w:hanging="720"/>
        <w:rPr>
          <w:szCs w:val="24"/>
        </w:rPr>
      </w:pPr>
    </w:p>
    <w:p w14:paraId="1459D38F" w14:textId="77777777" w:rsidR="006259BC" w:rsidRPr="005D380E" w:rsidRDefault="006259BC" w:rsidP="006259BC">
      <w:pPr>
        <w:spacing w:after="120"/>
        <w:ind w:left="720" w:hanging="720"/>
        <w:rPr>
          <w:b/>
          <w:szCs w:val="24"/>
        </w:rPr>
      </w:pPr>
      <w:r w:rsidRPr="005D380E">
        <w:rPr>
          <w:b/>
          <w:i/>
          <w:szCs w:val="24"/>
        </w:rPr>
        <w:t>Śatarudrasaṃhitā</w:t>
      </w:r>
      <w:r w:rsidRPr="005D380E">
        <w:rPr>
          <w:b/>
          <w:szCs w:val="24"/>
        </w:rPr>
        <w:t xml:space="preserve"> 20 and </w:t>
      </w:r>
      <w:r w:rsidRPr="005D380E">
        <w:rPr>
          <w:b/>
          <w:i/>
          <w:szCs w:val="24"/>
        </w:rPr>
        <w:t>Koṭirudrasaṃhitā</w:t>
      </w:r>
      <w:r w:rsidRPr="005D380E">
        <w:rPr>
          <w:b/>
          <w:szCs w:val="24"/>
        </w:rPr>
        <w:t xml:space="preserve"> 28 and 31 photocopied</w:t>
      </w:r>
      <w:r w:rsidRPr="005D380E">
        <w:rPr>
          <w:b/>
          <w:szCs w:val="24"/>
        </w:rPr>
        <w:br/>
        <w:t>[</w:t>
      </w:r>
      <w:r w:rsidRPr="005D380E">
        <w:rPr>
          <w:b/>
          <w:i/>
          <w:szCs w:val="24"/>
        </w:rPr>
        <w:t xml:space="preserve">Vidyeśvara </w:t>
      </w:r>
      <w:r w:rsidRPr="005D380E">
        <w:rPr>
          <w:b/>
          <w:szCs w:val="24"/>
        </w:rPr>
        <w:t>and</w:t>
      </w:r>
      <w:r w:rsidRPr="005D380E">
        <w:rPr>
          <w:b/>
          <w:i/>
          <w:szCs w:val="24"/>
        </w:rPr>
        <w:t xml:space="preserve"> Vāyav</w:t>
      </w:r>
      <w:r>
        <w:rPr>
          <w:b/>
          <w:i/>
          <w:szCs w:val="24"/>
        </w:rPr>
        <w:t>ī</w:t>
      </w:r>
      <w:r w:rsidRPr="005D380E">
        <w:rPr>
          <w:b/>
          <w:i/>
          <w:szCs w:val="24"/>
        </w:rPr>
        <w:t>ya saṃhitās</w:t>
      </w:r>
      <w:r w:rsidRPr="005D380E">
        <w:rPr>
          <w:b/>
          <w:szCs w:val="24"/>
        </w:rPr>
        <w:t xml:space="preserve"> available on GRETIL]</w:t>
      </w:r>
    </w:p>
    <w:p w14:paraId="5515DD1B" w14:textId="77777777" w:rsidR="006259BC" w:rsidRPr="005D380E" w:rsidRDefault="006259BC" w:rsidP="006259BC">
      <w:pPr>
        <w:pageBreakBefore/>
        <w:tabs>
          <w:tab w:val="left" w:pos="2880"/>
        </w:tabs>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i/>
          <w:szCs w:val="24"/>
        </w:rPr>
        <w:t>Brahma Purāṇa</w:t>
      </w:r>
    </w:p>
    <w:p w14:paraId="42D02B93"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mid 10th century</w:t>
      </w:r>
      <w:r>
        <w:rPr>
          <w:szCs w:val="24"/>
        </w:rPr>
        <w:t xml:space="preserve"> (final redaction later)</w:t>
      </w:r>
    </w:p>
    <w:p w14:paraId="47248D47" w14:textId="77777777" w:rsidR="006259BC" w:rsidRPr="005D380E" w:rsidRDefault="006259BC" w:rsidP="006259BC">
      <w:pPr>
        <w:tabs>
          <w:tab w:val="left" w:pos="2160"/>
          <w:tab w:val="right" w:pos="9000"/>
        </w:tabs>
        <w:spacing w:after="120"/>
        <w:ind w:left="720" w:hanging="720"/>
        <w:rPr>
          <w:b/>
          <w:szCs w:val="24"/>
        </w:rPr>
      </w:pPr>
      <w:r w:rsidRPr="005D380E">
        <w:rPr>
          <w:b/>
          <w:szCs w:val="24"/>
        </w:rPr>
        <w:t>edition(s)</w:t>
      </w:r>
      <w:r w:rsidRPr="005D380E">
        <w:rPr>
          <w:b/>
          <w:szCs w:val="24"/>
        </w:rPr>
        <w:tab/>
        <w:t xml:space="preserve">* </w:t>
      </w:r>
      <w:r w:rsidRPr="005D380E">
        <w:rPr>
          <w:color w:val="000000"/>
          <w:szCs w:val="24"/>
        </w:rPr>
        <w:t xml:space="preserve">Schreiner, Peter and Renate Söhnen (eds) 1987-89: </w:t>
      </w:r>
      <w:r w:rsidRPr="005D380E">
        <w:rPr>
          <w:i/>
          <w:color w:val="000000"/>
          <w:szCs w:val="24"/>
        </w:rPr>
        <w:t>Brahmapurāṇa</w:t>
      </w:r>
      <w:r w:rsidRPr="005D380E">
        <w:rPr>
          <w:color w:val="000000"/>
          <w:szCs w:val="24"/>
        </w:rPr>
        <w:t>, Purāṇa Research Publications, Tübingen 1-2 (Wiesbaden: Harrassowitz).</w:t>
      </w:r>
      <w:r w:rsidRPr="005D380E">
        <w:rPr>
          <w:szCs w:val="24"/>
        </w:rPr>
        <w:tab/>
      </w:r>
      <w:r w:rsidRPr="005D380E">
        <w:rPr>
          <w:b/>
          <w:szCs w:val="24"/>
        </w:rPr>
        <w:t>own copy</w:t>
      </w:r>
    </w:p>
    <w:p w14:paraId="604CC5B1" w14:textId="77777777" w:rsidR="006259BC" w:rsidRPr="005D380E" w:rsidRDefault="006259BC" w:rsidP="006259BC">
      <w:pPr>
        <w:tabs>
          <w:tab w:val="left" w:pos="2161"/>
          <w:tab w:val="right" w:pos="9000"/>
        </w:tabs>
        <w:spacing w:after="120"/>
        <w:ind w:left="720" w:hanging="720"/>
        <w:rPr>
          <w:rFonts w:cs="Gentium Basic"/>
          <w:b/>
          <w:szCs w:val="24"/>
        </w:rPr>
      </w:pPr>
      <w:r w:rsidRPr="005D380E">
        <w:rPr>
          <w:b/>
          <w:szCs w:val="24"/>
        </w:rPr>
        <w:t>translation(s)</w:t>
      </w:r>
      <w:r w:rsidRPr="005D380E">
        <w:rPr>
          <w:b/>
          <w:szCs w:val="24"/>
        </w:rPr>
        <w:tab/>
      </w:r>
      <w:r w:rsidRPr="005D380E">
        <w:rPr>
          <w:i/>
          <w:szCs w:val="24"/>
        </w:rPr>
        <w:t xml:space="preserve">Brahma </w:t>
      </w:r>
      <w:r w:rsidRPr="005D380E">
        <w:rPr>
          <w:szCs w:val="24"/>
        </w:rPr>
        <w:t>Purāṇa 1985-86:  Brahma</w:t>
      </w:r>
      <w:r w:rsidRPr="005D380E">
        <w:rPr>
          <w:i/>
          <w:szCs w:val="24"/>
        </w:rPr>
        <w:t xml:space="preserve"> Purāṇa,</w:t>
      </w:r>
      <w:r w:rsidRPr="005D380E">
        <w:rPr>
          <w:szCs w:val="24"/>
        </w:rPr>
        <w:t>4 vols,</w:t>
      </w:r>
      <w:r w:rsidRPr="005D380E">
        <w:rPr>
          <w:i/>
          <w:szCs w:val="24"/>
        </w:rPr>
        <w:t xml:space="preserve"> </w:t>
      </w:r>
      <w:r w:rsidRPr="005D380E">
        <w:rPr>
          <w:szCs w:val="24"/>
        </w:rPr>
        <w:t>AITM 33-36 (Delhi: Motilal Banarsidass).</w:t>
      </w:r>
      <w:r w:rsidRPr="005D380E">
        <w:rPr>
          <w:szCs w:val="24"/>
        </w:rPr>
        <w:tab/>
      </w:r>
      <w:r w:rsidRPr="005D380E">
        <w:rPr>
          <w:b/>
          <w:szCs w:val="24"/>
        </w:rPr>
        <w:t>(IND) 4.5.1. 1/35-36</w:t>
      </w:r>
    </w:p>
    <w:p w14:paraId="7C48FC87" w14:textId="77777777" w:rsidR="006259BC" w:rsidRPr="005D380E" w:rsidRDefault="006259BC" w:rsidP="006259BC">
      <w:pPr>
        <w:pStyle w:val="hangingindent"/>
        <w:rPr>
          <w:rFonts w:cs="Gentium Basic"/>
          <w:b/>
          <w:szCs w:val="24"/>
        </w:rPr>
      </w:pPr>
      <w:r w:rsidRPr="005D380E">
        <w:rPr>
          <w:rFonts w:cs="Gentium Basic"/>
          <w:b/>
          <w:szCs w:val="24"/>
        </w:rPr>
        <w:t>studies</w:t>
      </w:r>
      <w:r w:rsidRPr="005D380E">
        <w:rPr>
          <w:b/>
          <w:szCs w:val="24"/>
        </w:rPr>
        <w:tab/>
      </w:r>
      <w:r>
        <w:rPr>
          <w:b/>
          <w:szCs w:val="24"/>
        </w:rPr>
        <w:tab/>
      </w:r>
      <w:r w:rsidRPr="005D380E">
        <w:rPr>
          <w:color w:val="000000"/>
          <w:szCs w:val="24"/>
        </w:rPr>
        <w:t>Söhnen</w:t>
      </w:r>
      <w:r w:rsidRPr="005D380E">
        <w:rPr>
          <w:szCs w:val="24"/>
        </w:rPr>
        <w:t>-Thieme, Renate 2006:  “Rāmāyaṇa stories in the Brahmapurāṇa and other Purāṇic sources”, paper presented at the 13th WSC, Edinburgh, 2006.</w:t>
      </w:r>
    </w:p>
    <w:p w14:paraId="170CB018" w14:textId="77777777" w:rsidR="006259BC" w:rsidRPr="005D380E" w:rsidRDefault="006259BC" w:rsidP="006259BC">
      <w:pPr>
        <w:spacing w:after="120"/>
        <w:ind w:left="720" w:hanging="720"/>
        <w:rPr>
          <w:szCs w:val="24"/>
        </w:rPr>
      </w:pPr>
      <w:r w:rsidRPr="005D380E">
        <w:rPr>
          <w:rFonts w:cs="Gentium Basic"/>
          <w:b/>
          <w:szCs w:val="24"/>
        </w:rPr>
        <w:t>notes</w:t>
      </w:r>
      <w:r w:rsidRPr="005D380E">
        <w:rPr>
          <w:szCs w:val="24"/>
        </w:rPr>
        <w:t xml:space="preserve">   </w:t>
      </w:r>
      <w:r w:rsidRPr="005D380E">
        <w:rPr>
          <w:szCs w:val="24"/>
        </w:rPr>
        <w:tab/>
      </w:r>
      <w:r w:rsidRPr="005D380E">
        <w:rPr>
          <w:b/>
          <w:szCs w:val="24"/>
        </w:rPr>
        <w:t>download</w:t>
      </w:r>
      <w:r w:rsidRPr="005D380E">
        <w:rPr>
          <w:szCs w:val="24"/>
        </w:rPr>
        <w:t xml:space="preserve"> of Veṅkaṭeśvara Press edn in “texts and translations” folder</w:t>
      </w:r>
      <w:r>
        <w:rPr>
          <w:szCs w:val="24"/>
        </w:rPr>
        <w:t xml:space="preserve">; see Renate </w:t>
      </w:r>
      <w:r w:rsidRPr="005D380E">
        <w:rPr>
          <w:color w:val="000000"/>
          <w:szCs w:val="24"/>
        </w:rPr>
        <w:t>Söhnen</w:t>
      </w:r>
      <w:r>
        <w:rPr>
          <w:color w:val="000000"/>
          <w:szCs w:val="24"/>
        </w:rPr>
        <w:t>’s paper at Philadelphia conference (in folder)</w:t>
      </w:r>
    </w:p>
    <w:p w14:paraId="5CCC55AB" w14:textId="77777777" w:rsidR="006259BC" w:rsidRPr="005D380E" w:rsidRDefault="006259BC" w:rsidP="006259BC">
      <w:pPr>
        <w:spacing w:after="120"/>
        <w:ind w:left="720" w:hanging="720"/>
        <w:rPr>
          <w:szCs w:val="24"/>
        </w:rPr>
      </w:pPr>
      <w:r w:rsidRPr="005D380E">
        <w:rPr>
          <w:szCs w:val="24"/>
        </w:rPr>
        <w:tab/>
      </w:r>
      <w:r w:rsidRPr="005D380E">
        <w:rPr>
          <w:i/>
          <w:szCs w:val="24"/>
        </w:rPr>
        <w:t>Gautam</w:t>
      </w:r>
      <w:r>
        <w:rPr>
          <w:i/>
          <w:szCs w:val="24"/>
        </w:rPr>
        <w:t>ī</w:t>
      </w:r>
      <w:r w:rsidRPr="005D380E">
        <w:rPr>
          <w:i/>
          <w:szCs w:val="24"/>
        </w:rPr>
        <w:t>māhātmya</w:t>
      </w:r>
      <w:r w:rsidRPr="005D380E">
        <w:rPr>
          <w:szCs w:val="24"/>
        </w:rPr>
        <w:t xml:space="preserve"> = BrP 70(.12)–175</w:t>
      </w:r>
    </w:p>
    <w:p w14:paraId="25FF6FDE" w14:textId="77777777" w:rsidR="006259BC" w:rsidRPr="005D380E" w:rsidRDefault="006259BC" w:rsidP="006259BC">
      <w:pPr>
        <w:spacing w:after="120"/>
        <w:ind w:left="720" w:hanging="720"/>
        <w:rPr>
          <w:szCs w:val="24"/>
        </w:rPr>
      </w:pPr>
      <w:r w:rsidRPr="005D380E">
        <w:rPr>
          <w:szCs w:val="24"/>
        </w:rPr>
        <w:tab/>
        <w:t xml:space="preserve">The </w:t>
      </w:r>
      <w:r w:rsidRPr="005D380E">
        <w:rPr>
          <w:i/>
          <w:szCs w:val="24"/>
        </w:rPr>
        <w:t>Gautam</w:t>
      </w:r>
      <w:r>
        <w:rPr>
          <w:i/>
          <w:szCs w:val="24"/>
        </w:rPr>
        <w:t>ī</w:t>
      </w:r>
      <w:r w:rsidRPr="005D380E">
        <w:rPr>
          <w:i/>
          <w:szCs w:val="24"/>
        </w:rPr>
        <w:t>māhātmya</w:t>
      </w:r>
      <w:r w:rsidRPr="005D380E">
        <w:rPr>
          <w:szCs w:val="24"/>
        </w:rPr>
        <w:t xml:space="preserve"> presents Rāma for his filial piety in rescuing Daśaratha from hell rather than for his fidelity to his father’s oath (</w:t>
      </w:r>
      <w:r w:rsidRPr="005D380E">
        <w:rPr>
          <w:szCs w:val="24"/>
          <w:u w:val="single"/>
        </w:rPr>
        <w:t>see</w:t>
      </w:r>
      <w:r w:rsidRPr="005D380E">
        <w:rPr>
          <w:szCs w:val="24"/>
        </w:rPr>
        <w:t xml:space="preserve"> BrP 123.187-90), so only that episode (= Śrāvaṇa) of the well-known story is narrated, with Kaikey</w:t>
      </w:r>
      <w:r>
        <w:rPr>
          <w:szCs w:val="24"/>
        </w:rPr>
        <w:t>ī</w:t>
      </w:r>
      <w:r w:rsidRPr="005D380E">
        <w:rPr>
          <w:szCs w:val="24"/>
        </w:rPr>
        <w:t xml:space="preserve"> earning the boon that initiates the story.</w:t>
      </w:r>
    </w:p>
    <w:p w14:paraId="53735CF5" w14:textId="77777777" w:rsidR="006259BC" w:rsidRPr="005D380E" w:rsidRDefault="006259BC" w:rsidP="006259BC">
      <w:pPr>
        <w:spacing w:after="120"/>
        <w:ind w:left="720" w:hanging="720"/>
        <w:rPr>
          <w:b/>
          <w:szCs w:val="24"/>
        </w:rPr>
      </w:pPr>
      <w:r w:rsidRPr="005D380E">
        <w:rPr>
          <w:szCs w:val="24"/>
        </w:rPr>
        <w:tab/>
        <w:t xml:space="preserve">Other stories narrated elsewhere as appropriate: </w:t>
      </w:r>
      <w:r w:rsidRPr="00647F17">
        <w:rPr>
          <w:b/>
          <w:szCs w:val="24"/>
        </w:rPr>
        <w:t>see</w:t>
      </w:r>
      <w:r w:rsidRPr="005D380E">
        <w:rPr>
          <w:szCs w:val="24"/>
        </w:rPr>
        <w:t xml:space="preserve"> BrP II, p. XXXII §3 and index (cf. RR: 239-40)</w:t>
      </w:r>
    </w:p>
    <w:p w14:paraId="0BC1FD85" w14:textId="77777777" w:rsidR="006259BC" w:rsidRPr="005D380E" w:rsidRDefault="006259BC" w:rsidP="006259BC">
      <w:pPr>
        <w:pageBreakBefore/>
        <w:tabs>
          <w:tab w:val="right" w:pos="9000"/>
        </w:tabs>
        <w:spacing w:after="120"/>
        <w:ind w:firstLine="0"/>
        <w:rPr>
          <w:b/>
          <w:szCs w:val="24"/>
        </w:rPr>
      </w:pPr>
    </w:p>
    <w:p w14:paraId="2C279AFA" w14:textId="77777777" w:rsidR="006259BC" w:rsidRPr="005D380E" w:rsidRDefault="006259BC" w:rsidP="006259BC">
      <w:pPr>
        <w:spacing w:after="120"/>
        <w:ind w:left="720" w:hanging="720"/>
        <w:rPr>
          <w:b/>
          <w:szCs w:val="24"/>
        </w:rPr>
      </w:pPr>
      <w:r w:rsidRPr="005D380E">
        <w:rPr>
          <w:b/>
          <w:szCs w:val="24"/>
        </w:rPr>
        <w:t>title</w:t>
      </w:r>
      <w:r w:rsidRPr="005D380E">
        <w:rPr>
          <w:b/>
          <w:szCs w:val="24"/>
        </w:rPr>
        <w:tab/>
      </w:r>
      <w:r w:rsidRPr="005D380E">
        <w:rPr>
          <w:b/>
          <w:szCs w:val="24"/>
        </w:rPr>
        <w:tab/>
      </w:r>
      <w:r w:rsidRPr="005D380E">
        <w:rPr>
          <w:b/>
          <w:szCs w:val="24"/>
        </w:rPr>
        <w:tab/>
      </w:r>
      <w:r w:rsidRPr="005D380E">
        <w:rPr>
          <w:b/>
          <w:szCs w:val="24"/>
        </w:rPr>
        <w:tab/>
      </w:r>
      <w:r w:rsidRPr="005D380E">
        <w:rPr>
          <w:i/>
          <w:szCs w:val="24"/>
        </w:rPr>
        <w:t>Brahmavaivarta Purāṇa</w:t>
      </w:r>
    </w:p>
    <w:p w14:paraId="0671437D"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10th-16th centuries</w:t>
      </w:r>
    </w:p>
    <w:p w14:paraId="4236BDA5" w14:textId="77777777" w:rsidR="006259BC" w:rsidRPr="005D380E" w:rsidRDefault="006259BC" w:rsidP="006259BC">
      <w:pPr>
        <w:tabs>
          <w:tab w:val="left" w:pos="1800"/>
          <w:tab w:val="right" w:pos="9037"/>
        </w:tabs>
        <w:spacing w:after="120"/>
        <w:ind w:left="720" w:hanging="720"/>
        <w:rPr>
          <w:b/>
          <w:szCs w:val="24"/>
        </w:rPr>
      </w:pPr>
      <w:r w:rsidRPr="005D380E">
        <w:rPr>
          <w:b/>
          <w:szCs w:val="24"/>
        </w:rPr>
        <w:t>edition(s)</w:t>
      </w:r>
      <w:r w:rsidRPr="005D380E">
        <w:rPr>
          <w:b/>
          <w:szCs w:val="24"/>
        </w:rPr>
        <w:tab/>
        <w:t xml:space="preserve">* </w:t>
      </w:r>
      <w:r w:rsidRPr="005D380E">
        <w:rPr>
          <w:i/>
          <w:szCs w:val="24"/>
        </w:rPr>
        <w:t xml:space="preserve">Brahmavaivarta </w:t>
      </w:r>
      <w:r w:rsidRPr="005D380E">
        <w:rPr>
          <w:i/>
          <w:iCs/>
          <w:szCs w:val="24"/>
        </w:rPr>
        <w:t>Purāṇa</w:t>
      </w:r>
      <w:r w:rsidRPr="005D380E">
        <w:rPr>
          <w:szCs w:val="24"/>
        </w:rPr>
        <w:t xml:space="preserve"> 1984-85:  </w:t>
      </w:r>
      <w:r w:rsidRPr="005D380E">
        <w:rPr>
          <w:i/>
          <w:iCs/>
          <w:szCs w:val="24"/>
        </w:rPr>
        <w:t>Brahmavaivartapurāṇa</w:t>
      </w:r>
      <w:r w:rsidRPr="005D380E">
        <w:rPr>
          <w:i/>
          <w:szCs w:val="24"/>
        </w:rPr>
        <w:t xml:space="preserve"> of Krsna Dvaipāyana Vyāsa,</w:t>
      </w:r>
      <w:r w:rsidRPr="005D380E">
        <w:rPr>
          <w:szCs w:val="24"/>
        </w:rPr>
        <w:t xml:space="preserve"> ed. by J.L. Shastri, 2 vols</w:t>
      </w:r>
      <w:r w:rsidRPr="005D380E">
        <w:rPr>
          <w:i/>
          <w:szCs w:val="24"/>
        </w:rPr>
        <w:t xml:space="preserve"> </w:t>
      </w:r>
      <w:r w:rsidRPr="005D380E">
        <w:rPr>
          <w:szCs w:val="24"/>
        </w:rPr>
        <w:t>(Delhi: Motilal Banarsidas; repr. 2004).</w:t>
      </w:r>
      <w:r w:rsidRPr="005D380E">
        <w:rPr>
          <w:szCs w:val="24"/>
        </w:rPr>
        <w:tab/>
      </w:r>
      <w:r w:rsidRPr="005D380E">
        <w:rPr>
          <w:szCs w:val="24"/>
        </w:rPr>
        <w:tab/>
      </w:r>
      <w:r w:rsidRPr="005D380E">
        <w:rPr>
          <w:szCs w:val="24"/>
        </w:rPr>
        <w:tab/>
      </w:r>
      <w:r w:rsidRPr="005D380E">
        <w:rPr>
          <w:b/>
          <w:szCs w:val="24"/>
        </w:rPr>
        <w:t>Ind. Inst. 4.5.3. Brhv. 4</w:t>
      </w:r>
    </w:p>
    <w:p w14:paraId="4916355D" w14:textId="77777777" w:rsidR="006259BC" w:rsidRPr="005D380E" w:rsidRDefault="006259BC" w:rsidP="006259BC">
      <w:pPr>
        <w:spacing w:after="120"/>
        <w:ind w:left="720" w:hanging="720"/>
        <w:rPr>
          <w:rFonts w:cs="Gentium Basic"/>
          <w:b/>
          <w:szCs w:val="24"/>
        </w:rPr>
      </w:pPr>
      <w:r w:rsidRPr="005D380E">
        <w:rPr>
          <w:b/>
          <w:szCs w:val="24"/>
        </w:rPr>
        <w:t>translation(s)</w:t>
      </w:r>
    </w:p>
    <w:p w14:paraId="740A0321" w14:textId="77777777" w:rsidR="006259BC" w:rsidRPr="005D380E" w:rsidRDefault="006259BC" w:rsidP="006259BC">
      <w:pPr>
        <w:tabs>
          <w:tab w:val="left" w:pos="1440"/>
          <w:tab w:val="right" w:pos="9000"/>
        </w:tabs>
        <w:spacing w:after="120"/>
        <w:ind w:left="720" w:hanging="720"/>
        <w:rPr>
          <w:szCs w:val="24"/>
        </w:rPr>
      </w:pPr>
      <w:r w:rsidRPr="005D380E">
        <w:rPr>
          <w:rFonts w:cs="Gentium Basic"/>
          <w:b/>
          <w:szCs w:val="24"/>
        </w:rPr>
        <w:t>studies</w:t>
      </w:r>
      <w:r w:rsidRPr="005D380E">
        <w:rPr>
          <w:b/>
          <w:szCs w:val="24"/>
        </w:rPr>
        <w:tab/>
      </w:r>
      <w:r>
        <w:rPr>
          <w:b/>
          <w:szCs w:val="24"/>
        </w:rPr>
        <w:tab/>
      </w:r>
      <w:r w:rsidRPr="005D380E">
        <w:rPr>
          <w:color w:val="000000"/>
          <w:szCs w:val="24"/>
        </w:rPr>
        <w:t xml:space="preserve">Brown, Cheever Mackenzie 1974:  </w:t>
      </w:r>
      <w:r w:rsidRPr="005D380E">
        <w:rPr>
          <w:i/>
          <w:color w:val="000000"/>
          <w:szCs w:val="24"/>
        </w:rPr>
        <w:t>God as mother, a feminine theology of India: an historical and theological study of the Brahmavaivarta Purāṇa</w:t>
      </w:r>
      <w:r w:rsidRPr="005D380E">
        <w:rPr>
          <w:color w:val="000000"/>
          <w:szCs w:val="24"/>
        </w:rPr>
        <w:t xml:space="preserve"> (Hartford, Vermont: Claude Stark)</w:t>
      </w:r>
      <w:r w:rsidRPr="005D380E">
        <w:rPr>
          <w:color w:val="000000"/>
          <w:szCs w:val="24"/>
        </w:rPr>
        <w:tab/>
      </w:r>
      <w:r w:rsidRPr="005D380E">
        <w:rPr>
          <w:b/>
          <w:color w:val="000000"/>
          <w:szCs w:val="24"/>
        </w:rPr>
        <w:t xml:space="preserve">OIL </w:t>
      </w:r>
      <w:r w:rsidRPr="005D380E">
        <w:rPr>
          <w:b/>
          <w:szCs w:val="24"/>
        </w:rPr>
        <w:t>544.14 Bra.B</w:t>
      </w:r>
    </w:p>
    <w:p w14:paraId="3F26FABB" w14:textId="77777777" w:rsidR="006259BC" w:rsidRPr="005D380E" w:rsidRDefault="006259BC" w:rsidP="006259BC">
      <w:pPr>
        <w:tabs>
          <w:tab w:val="right" w:pos="9000"/>
        </w:tabs>
        <w:spacing w:after="120"/>
        <w:ind w:left="720" w:hanging="720"/>
        <w:rPr>
          <w:b/>
          <w:szCs w:val="24"/>
        </w:rPr>
      </w:pPr>
      <w:r w:rsidRPr="005D380E">
        <w:rPr>
          <w:szCs w:val="24"/>
        </w:rPr>
        <w:t xml:space="preserve">Gupta, A.S. 1961: “The apocryphal character of the extant Brahamavaivarta Purāṇa”, </w:t>
      </w:r>
      <w:r w:rsidRPr="005D380E">
        <w:rPr>
          <w:i/>
          <w:szCs w:val="24"/>
        </w:rPr>
        <w:t>Purāṇa</w:t>
      </w:r>
      <w:r w:rsidRPr="005D380E">
        <w:rPr>
          <w:szCs w:val="24"/>
        </w:rPr>
        <w:t xml:space="preserve"> 3: 92-101.</w:t>
      </w:r>
      <w:r w:rsidRPr="005D380E">
        <w:rPr>
          <w:szCs w:val="24"/>
        </w:rPr>
        <w:tab/>
      </w:r>
      <w:r w:rsidRPr="005D380E">
        <w:rPr>
          <w:b/>
          <w:szCs w:val="24"/>
        </w:rPr>
        <w:t>download (vol.)</w:t>
      </w:r>
    </w:p>
    <w:p w14:paraId="556DA795" w14:textId="77777777" w:rsidR="006259BC" w:rsidRPr="005D380E" w:rsidRDefault="006259BC" w:rsidP="006259BC">
      <w:pPr>
        <w:spacing w:after="120"/>
        <w:ind w:left="720" w:hanging="720"/>
        <w:rPr>
          <w:szCs w:val="24"/>
        </w:rPr>
      </w:pPr>
      <w:r w:rsidRPr="005D380E">
        <w:rPr>
          <w:b/>
          <w:szCs w:val="24"/>
        </w:rPr>
        <w:t>notes</w:t>
      </w:r>
      <w:r w:rsidRPr="005D380E">
        <w:rPr>
          <w:b/>
          <w:szCs w:val="24"/>
        </w:rPr>
        <w:tab/>
      </w:r>
      <w:r w:rsidRPr="005D380E">
        <w:rPr>
          <w:b/>
          <w:szCs w:val="24"/>
        </w:rPr>
        <w:tab/>
      </w:r>
      <w:r w:rsidRPr="005D380E">
        <w:rPr>
          <w:szCs w:val="24"/>
        </w:rPr>
        <w:t>contains Vedavat</w:t>
      </w:r>
      <w:r>
        <w:rPr>
          <w:szCs w:val="24"/>
        </w:rPr>
        <w:t>ī</w:t>
      </w:r>
      <w:r w:rsidRPr="005D380E">
        <w:rPr>
          <w:szCs w:val="24"/>
        </w:rPr>
        <w:t xml:space="preserve"> story (2.14.1-64) – </w:t>
      </w:r>
      <w:r w:rsidRPr="005D380E">
        <w:rPr>
          <w:b/>
          <w:szCs w:val="24"/>
        </w:rPr>
        <w:t>text photocopied</w:t>
      </w:r>
    </w:p>
    <w:p w14:paraId="6AC2DC30" w14:textId="77777777" w:rsidR="006259BC" w:rsidRPr="005D380E" w:rsidRDefault="006259BC" w:rsidP="006259BC">
      <w:pPr>
        <w:spacing w:after="120"/>
        <w:ind w:left="720" w:hanging="720"/>
        <w:rPr>
          <w:szCs w:val="24"/>
        </w:rPr>
      </w:pPr>
      <w:r w:rsidRPr="005D380E">
        <w:rPr>
          <w:szCs w:val="24"/>
        </w:rPr>
        <w:t xml:space="preserve">The </w:t>
      </w:r>
      <w:r w:rsidRPr="005D380E">
        <w:rPr>
          <w:i/>
          <w:szCs w:val="24"/>
        </w:rPr>
        <w:t>Brahmavaivarta Purāṇa</w:t>
      </w:r>
      <w:r w:rsidRPr="005D380E">
        <w:rPr>
          <w:szCs w:val="24"/>
        </w:rPr>
        <w:t xml:space="preserve"> recounts in full the story of Vedavat</w:t>
      </w:r>
      <w:r>
        <w:rPr>
          <w:szCs w:val="24"/>
        </w:rPr>
        <w:t>ī</w:t>
      </w:r>
      <w:r w:rsidRPr="005D380E">
        <w:rPr>
          <w:szCs w:val="24"/>
        </w:rPr>
        <w:t xml:space="preserve"> (2.14.1-64), though with some variations from the </w:t>
      </w:r>
      <w:r w:rsidRPr="005D380E">
        <w:rPr>
          <w:i/>
          <w:szCs w:val="24"/>
        </w:rPr>
        <w:t>Uttarakāṇḍa</w:t>
      </w:r>
      <w:r w:rsidRPr="005D380E">
        <w:rPr>
          <w:szCs w:val="24"/>
        </w:rPr>
        <w:t xml:space="preserve"> account (Rm 7.17): her father Kuśadhvaja is a king rather than a sage and she is said to be Lakṣm</w:t>
      </w:r>
      <w:r>
        <w:rPr>
          <w:szCs w:val="24"/>
        </w:rPr>
        <w:t>ī</w:t>
      </w:r>
      <w:r w:rsidRPr="005D380E">
        <w:rPr>
          <w:szCs w:val="24"/>
        </w:rPr>
        <w:t xml:space="preserve"> rather than Vāc.  Immediately before the incident of the golden deer a brāhman, who is in fact Agni, tells Rāma secretly that he will remove the real S</w:t>
      </w:r>
      <w:r>
        <w:rPr>
          <w:szCs w:val="24"/>
        </w:rPr>
        <w:t>ī</w:t>
      </w:r>
      <w:r w:rsidRPr="005D380E">
        <w:rPr>
          <w:szCs w:val="24"/>
        </w:rPr>
        <w:t>tā for safekeeping and restoration after the battle, leaving meanwhile a duplicate (</w:t>
      </w:r>
      <w:r w:rsidRPr="005D380E">
        <w:rPr>
          <w:i/>
          <w:szCs w:val="24"/>
        </w:rPr>
        <w:t>chāyā</w:t>
      </w:r>
      <w:r w:rsidRPr="005D380E">
        <w:rPr>
          <w:szCs w:val="24"/>
        </w:rPr>
        <w:t>) S</w:t>
      </w:r>
      <w:r>
        <w:rPr>
          <w:szCs w:val="24"/>
        </w:rPr>
        <w:t>ī</w:t>
      </w:r>
      <w:r w:rsidRPr="005D380E">
        <w:rPr>
          <w:szCs w:val="24"/>
        </w:rPr>
        <w:t>tā behind.  Mār</w:t>
      </w:r>
      <w:r>
        <w:rPr>
          <w:szCs w:val="24"/>
        </w:rPr>
        <w:t>ī</w:t>
      </w:r>
      <w:r w:rsidRPr="005D380E">
        <w:rPr>
          <w:szCs w:val="24"/>
        </w:rPr>
        <w:t>ca, when killed by Rāma, goes to Vaikuṇṭha, resuming his true form as Jaya, one of its two gate-keepers (2.14.40-41).  Elsewhere it narrates the story of Indra’s adultery with Ahalyā (4.47) and follows it with a brief narration of the Rāma story, laying particular stress on Śūrpaṇakhā’s lust; it also mentions Hanumān as a partial incarnation of Śiva (4.47.62-63).</w:t>
      </w:r>
    </w:p>
    <w:p w14:paraId="50860E34" w14:textId="77777777" w:rsidR="006259BC" w:rsidRPr="005D380E" w:rsidRDefault="006259BC" w:rsidP="006259BC">
      <w:pPr>
        <w:spacing w:after="120"/>
        <w:ind w:left="720" w:hanging="720"/>
        <w:rPr>
          <w:szCs w:val="24"/>
        </w:rPr>
      </w:pPr>
      <w:r w:rsidRPr="005D380E">
        <w:rPr>
          <w:szCs w:val="24"/>
        </w:rPr>
        <w:t>The Ahalyā story is at 4.47.19-43 in 1984-85 edn (above), ending:</w:t>
      </w:r>
      <w:r w:rsidRPr="005D380E">
        <w:rPr>
          <w:rFonts w:ascii="MingLiU" w:eastAsia="MingLiU" w:hAnsi="MingLiU" w:cs="MingLiU"/>
          <w:szCs w:val="24"/>
        </w:rPr>
        <w:br/>
      </w:r>
      <w:r w:rsidRPr="005D380E">
        <w:rPr>
          <w:szCs w:val="24"/>
        </w:rPr>
        <w:tab/>
      </w:r>
      <w:r w:rsidRPr="005D380E">
        <w:rPr>
          <w:i/>
          <w:szCs w:val="24"/>
        </w:rPr>
        <w:t>ṣaṣṭivarṣasahasrāṇi bhuktvā bhogaṃ munipriyā |</w:t>
      </w:r>
      <w:r w:rsidRPr="005D380E">
        <w:rPr>
          <w:rFonts w:ascii="MingLiU" w:eastAsia="MingLiU" w:hAnsi="MingLiU" w:cs="MingLiU"/>
          <w:i/>
          <w:szCs w:val="24"/>
        </w:rPr>
        <w:br/>
      </w:r>
      <w:r w:rsidRPr="005D380E">
        <w:rPr>
          <w:i/>
          <w:szCs w:val="24"/>
        </w:rPr>
        <w:tab/>
        <w:t>śr</w:t>
      </w:r>
      <w:r>
        <w:rPr>
          <w:i/>
          <w:szCs w:val="24"/>
        </w:rPr>
        <w:t>ī</w:t>
      </w:r>
      <w:r w:rsidRPr="005D380E">
        <w:rPr>
          <w:i/>
          <w:szCs w:val="24"/>
        </w:rPr>
        <w:t>rāmacaraṇasparśāt sadyaḥ śuddhā babhūva ha</w:t>
      </w:r>
      <w:r w:rsidRPr="005D380E">
        <w:rPr>
          <w:szCs w:val="24"/>
        </w:rPr>
        <w:t xml:space="preserve"> || 43 ||</w:t>
      </w:r>
    </w:p>
    <w:p w14:paraId="41DBC8E4" w14:textId="77777777" w:rsidR="006259BC" w:rsidRPr="005D380E" w:rsidRDefault="006259BC" w:rsidP="006259BC">
      <w:pPr>
        <w:spacing w:after="120"/>
        <w:ind w:left="720" w:hanging="720"/>
        <w:rPr>
          <w:b/>
          <w:szCs w:val="24"/>
        </w:rPr>
      </w:pPr>
      <w:r w:rsidRPr="005D380E">
        <w:rPr>
          <w:szCs w:val="24"/>
        </w:rPr>
        <w:tab/>
        <w:t xml:space="preserve">The Ahalyā story is also found at 4.61 and is </w:t>
      </w:r>
      <w:r w:rsidRPr="005D380E">
        <w:rPr>
          <w:b/>
          <w:szCs w:val="24"/>
        </w:rPr>
        <w:t>followed</w:t>
      </w:r>
      <w:r w:rsidRPr="005D380E">
        <w:rPr>
          <w:szCs w:val="24"/>
        </w:rPr>
        <w:t xml:space="preserve"> by a summary of the </w:t>
      </w:r>
      <w:r w:rsidRPr="005D380E">
        <w:rPr>
          <w:i/>
          <w:iCs/>
          <w:szCs w:val="24"/>
        </w:rPr>
        <w:t>Rāmāyaṇa</w:t>
      </w:r>
      <w:r w:rsidRPr="005D380E">
        <w:rPr>
          <w:szCs w:val="24"/>
        </w:rPr>
        <w:t xml:space="preserve"> at 4.62, entitled </w:t>
      </w:r>
      <w:r w:rsidRPr="005D380E">
        <w:rPr>
          <w:i/>
          <w:szCs w:val="24"/>
        </w:rPr>
        <w:t>Śr</w:t>
      </w:r>
      <w:r>
        <w:rPr>
          <w:i/>
          <w:szCs w:val="24"/>
        </w:rPr>
        <w:t>ī</w:t>
      </w:r>
      <w:r w:rsidRPr="005D380E">
        <w:rPr>
          <w:i/>
          <w:szCs w:val="24"/>
        </w:rPr>
        <w:t xml:space="preserve">rāmacarita.   </w:t>
      </w:r>
    </w:p>
    <w:p w14:paraId="27B6B12A" w14:textId="77777777" w:rsidR="006259BC" w:rsidRPr="005D380E" w:rsidRDefault="006259BC" w:rsidP="006259BC">
      <w:pPr>
        <w:spacing w:after="120"/>
        <w:ind w:left="720" w:hanging="720"/>
        <w:rPr>
          <w:b/>
          <w:szCs w:val="24"/>
        </w:rPr>
      </w:pPr>
      <w:r w:rsidRPr="005D380E">
        <w:rPr>
          <w:b/>
          <w:szCs w:val="24"/>
        </w:rPr>
        <w:t>2.14.1-64, 4.47.19-42 and4.61.30-64.5 photocopied</w:t>
      </w:r>
    </w:p>
    <w:p w14:paraId="26B76609" w14:textId="77777777" w:rsidR="006259BC" w:rsidRPr="005D380E" w:rsidRDefault="006259BC" w:rsidP="006259BC">
      <w:pPr>
        <w:pageBreakBefore/>
        <w:tabs>
          <w:tab w:val="left" w:pos="1080"/>
        </w:tabs>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b/>
          <w:szCs w:val="24"/>
        </w:rPr>
        <w:tab/>
      </w:r>
      <w:r w:rsidRPr="005D380E">
        <w:rPr>
          <w:i/>
          <w:szCs w:val="24"/>
        </w:rPr>
        <w:t>Varāha Purāṇa</w:t>
      </w:r>
    </w:p>
    <w:p w14:paraId="64D22F93"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 xml:space="preserve">750 A.D. acc. to O’Flaherty, </w:t>
      </w:r>
      <w:r w:rsidRPr="005D380E">
        <w:rPr>
          <w:i/>
          <w:szCs w:val="24"/>
        </w:rPr>
        <w:t>Hindu Myths</w:t>
      </w:r>
    </w:p>
    <w:p w14:paraId="6E77FF1A" w14:textId="77777777" w:rsidR="006259BC" w:rsidRPr="005D380E" w:rsidRDefault="006259BC" w:rsidP="006259BC">
      <w:pPr>
        <w:tabs>
          <w:tab w:val="left" w:pos="1800"/>
          <w:tab w:val="right" w:pos="9000"/>
        </w:tabs>
        <w:spacing w:after="120"/>
        <w:ind w:left="720" w:hanging="720"/>
        <w:rPr>
          <w:b/>
          <w:szCs w:val="24"/>
        </w:rPr>
      </w:pPr>
      <w:r w:rsidRPr="005D380E">
        <w:rPr>
          <w:b/>
          <w:szCs w:val="24"/>
        </w:rPr>
        <w:t>edition(s)</w:t>
      </w:r>
      <w:r w:rsidRPr="005D380E">
        <w:rPr>
          <w:b/>
          <w:szCs w:val="24"/>
        </w:rPr>
        <w:tab/>
        <w:t xml:space="preserve">* </w:t>
      </w:r>
      <w:r w:rsidRPr="005D380E">
        <w:rPr>
          <w:i/>
          <w:szCs w:val="24"/>
        </w:rPr>
        <w:t>Varāha Purāṇa</w:t>
      </w:r>
      <w:r w:rsidRPr="005D380E">
        <w:rPr>
          <w:szCs w:val="24"/>
        </w:rPr>
        <w:t xml:space="preserve"> 1981:  </w:t>
      </w:r>
      <w:r w:rsidRPr="005D380E">
        <w:rPr>
          <w:i/>
          <w:szCs w:val="24"/>
        </w:rPr>
        <w:t xml:space="preserve">The Varāha Purāna, </w:t>
      </w:r>
      <w:r w:rsidRPr="005D380E">
        <w:rPr>
          <w:szCs w:val="24"/>
        </w:rPr>
        <w:t>critically ed. by Anand Swarup Gupta, with English translation by Ahibhushana Bhattacharya (Varanasi: All-India Kashiraj Trust).</w:t>
      </w:r>
      <w:r w:rsidRPr="005D380E">
        <w:rPr>
          <w:szCs w:val="24"/>
        </w:rPr>
        <w:tab/>
      </w:r>
      <w:r w:rsidRPr="005D380E">
        <w:rPr>
          <w:b/>
          <w:szCs w:val="24"/>
        </w:rPr>
        <w:t>Ind. Inst. 4.5.3. Var 3</w:t>
      </w:r>
    </w:p>
    <w:p w14:paraId="0C828D72" w14:textId="77777777" w:rsidR="006259BC" w:rsidRPr="005D380E" w:rsidRDefault="006259BC" w:rsidP="006259BC">
      <w:pPr>
        <w:tabs>
          <w:tab w:val="left" w:pos="1800"/>
        </w:tabs>
        <w:spacing w:after="120"/>
        <w:ind w:left="720" w:hanging="720"/>
        <w:rPr>
          <w:b/>
          <w:szCs w:val="24"/>
        </w:rPr>
      </w:pPr>
      <w:r w:rsidRPr="005D380E">
        <w:rPr>
          <w:b/>
          <w:szCs w:val="24"/>
        </w:rPr>
        <w:t>translation(s)</w:t>
      </w:r>
      <w:r w:rsidRPr="005D380E">
        <w:rPr>
          <w:b/>
          <w:szCs w:val="24"/>
        </w:rPr>
        <w:tab/>
        <w:t>cf. above</w:t>
      </w:r>
    </w:p>
    <w:p w14:paraId="077911C7" w14:textId="77777777" w:rsidR="006259BC" w:rsidRPr="005D380E" w:rsidRDefault="006259BC" w:rsidP="006259BC">
      <w:pPr>
        <w:spacing w:after="120"/>
        <w:ind w:left="720" w:hanging="720"/>
        <w:rPr>
          <w:b/>
          <w:szCs w:val="24"/>
        </w:rPr>
      </w:pPr>
      <w:r w:rsidRPr="005D380E">
        <w:rPr>
          <w:b/>
          <w:szCs w:val="24"/>
        </w:rPr>
        <w:t>studies</w:t>
      </w:r>
    </w:p>
    <w:p w14:paraId="4AABBE15" w14:textId="77777777" w:rsidR="006259BC" w:rsidRPr="005D380E" w:rsidRDefault="006259BC" w:rsidP="006259BC">
      <w:pPr>
        <w:spacing w:after="120"/>
        <w:ind w:left="720" w:hanging="720"/>
        <w:rPr>
          <w:szCs w:val="24"/>
        </w:rPr>
      </w:pPr>
      <w:r w:rsidRPr="005D380E">
        <w:rPr>
          <w:b/>
          <w:szCs w:val="24"/>
        </w:rPr>
        <w:t>notes</w:t>
      </w:r>
      <w:r w:rsidRPr="005D380E">
        <w:rPr>
          <w:szCs w:val="24"/>
        </w:rPr>
        <w:tab/>
      </w:r>
      <w:r w:rsidRPr="005D380E">
        <w:rPr>
          <w:szCs w:val="24"/>
        </w:rPr>
        <w:tab/>
        <w:t xml:space="preserve">in 217 or 218 </w:t>
      </w:r>
      <w:r w:rsidRPr="005D380E">
        <w:rPr>
          <w:i/>
          <w:szCs w:val="24"/>
        </w:rPr>
        <w:t>adhyāyas</w:t>
      </w:r>
    </w:p>
    <w:p w14:paraId="39A80DB6" w14:textId="77777777" w:rsidR="006259BC" w:rsidRPr="005D380E" w:rsidRDefault="006259BC" w:rsidP="006259BC">
      <w:pPr>
        <w:spacing w:after="120"/>
        <w:ind w:left="720" w:hanging="720"/>
        <w:rPr>
          <w:szCs w:val="24"/>
        </w:rPr>
      </w:pPr>
      <w:r w:rsidRPr="005D380E">
        <w:rPr>
          <w:szCs w:val="24"/>
        </w:rPr>
        <w:t xml:space="preserve">no Rāma narrative as such but evidence of acquaintance with </w:t>
      </w:r>
      <w:r w:rsidRPr="005D380E">
        <w:rPr>
          <w:i/>
          <w:szCs w:val="24"/>
        </w:rPr>
        <w:t>Uttarakāṇḍa</w:t>
      </w:r>
    </w:p>
    <w:p w14:paraId="7F22D009" w14:textId="77777777" w:rsidR="006259BC" w:rsidRPr="005D380E" w:rsidRDefault="006259BC" w:rsidP="006259BC">
      <w:pPr>
        <w:spacing w:after="120"/>
        <w:ind w:left="720" w:hanging="720"/>
        <w:rPr>
          <w:szCs w:val="24"/>
        </w:rPr>
      </w:pPr>
      <w:r w:rsidRPr="005D380E">
        <w:rPr>
          <w:szCs w:val="24"/>
        </w:rPr>
        <w:t xml:space="preserve">In </w:t>
      </w:r>
      <w:r w:rsidRPr="005D380E">
        <w:rPr>
          <w:i/>
          <w:szCs w:val="24"/>
        </w:rPr>
        <w:t>Kapilavarāhamāhātmya</w:t>
      </w:r>
      <w:r w:rsidRPr="005D380E">
        <w:rPr>
          <w:szCs w:val="24"/>
        </w:rPr>
        <w:t xml:space="preserve"> (= CE 161), Rāvaṇa after defeating Indra enters his house, sees the Kapilavarāha image and takes it back to Laṅkā (161.32-41).  After defeating Rāvana, Rāma asks Vibh</w:t>
      </w:r>
      <w:r>
        <w:rPr>
          <w:szCs w:val="24"/>
        </w:rPr>
        <w:t>ī</w:t>
      </w:r>
      <w:r w:rsidRPr="005D380E">
        <w:rPr>
          <w:szCs w:val="24"/>
        </w:rPr>
        <w:t>ṣaṇa for the image and takes it back with him to Ayodhyā (161.49-51).  Subsequently Śatrughna is given it for ridding Mathurā of Lavaṇa and establishes it there.</w:t>
      </w:r>
    </w:p>
    <w:p w14:paraId="7593F010" w14:textId="77777777" w:rsidR="006259BC" w:rsidRPr="005D380E" w:rsidRDefault="006259BC" w:rsidP="006259BC">
      <w:pPr>
        <w:spacing w:after="120"/>
        <w:ind w:left="720" w:hanging="720"/>
        <w:rPr>
          <w:b/>
          <w:i/>
          <w:szCs w:val="24"/>
        </w:rPr>
      </w:pPr>
      <w:r w:rsidRPr="005D380E">
        <w:rPr>
          <w:szCs w:val="24"/>
        </w:rPr>
        <w:t>Hazra (</w:t>
      </w:r>
      <w:r w:rsidRPr="005D380E">
        <w:rPr>
          <w:i/>
          <w:szCs w:val="24"/>
        </w:rPr>
        <w:t>Studies in the Purāṇic Records,</w:t>
      </w:r>
      <w:r w:rsidRPr="005D380E">
        <w:rPr>
          <w:szCs w:val="24"/>
        </w:rPr>
        <w:t xml:space="preserve"> 1940, p. 105 ff.) dates CE </w:t>
      </w:r>
      <w:r w:rsidRPr="005D380E">
        <w:rPr>
          <w:i/>
          <w:szCs w:val="24"/>
        </w:rPr>
        <w:t xml:space="preserve">adhy. </w:t>
      </w:r>
      <w:r w:rsidRPr="005D380E">
        <w:rPr>
          <w:szCs w:val="24"/>
        </w:rPr>
        <w:t xml:space="preserve">150-178 later than </w:t>
      </w:r>
      <w:r w:rsidRPr="005D380E">
        <w:rPr>
          <w:i/>
          <w:szCs w:val="24"/>
        </w:rPr>
        <w:t>adhy.</w:t>
      </w:r>
      <w:r w:rsidRPr="005D380E">
        <w:rPr>
          <w:szCs w:val="24"/>
        </w:rPr>
        <w:t xml:space="preserve"> 140-149 (which he places not later than 1500 A.D.) but not later than the date of the </w:t>
      </w:r>
      <w:r w:rsidRPr="005D380E">
        <w:rPr>
          <w:i/>
          <w:szCs w:val="24"/>
        </w:rPr>
        <w:t>Haribhaktivilāsa</w:t>
      </w:r>
      <w:r w:rsidRPr="005D380E">
        <w:rPr>
          <w:szCs w:val="24"/>
        </w:rPr>
        <w:t xml:space="preserve"> [i.e.  before c. 1540]</w:t>
      </w:r>
    </w:p>
    <w:p w14:paraId="476D8D53" w14:textId="77777777" w:rsidR="006259BC" w:rsidRPr="005D380E" w:rsidRDefault="006259BC" w:rsidP="006259BC">
      <w:pPr>
        <w:spacing w:after="120"/>
        <w:ind w:left="720" w:hanging="720"/>
        <w:rPr>
          <w:szCs w:val="24"/>
        </w:rPr>
      </w:pPr>
      <w:r w:rsidRPr="005D380E">
        <w:rPr>
          <w:b/>
          <w:i/>
          <w:szCs w:val="24"/>
        </w:rPr>
        <w:t>adhy.</w:t>
      </w:r>
      <w:r w:rsidRPr="005D380E">
        <w:rPr>
          <w:b/>
          <w:szCs w:val="24"/>
        </w:rPr>
        <w:t xml:space="preserve"> 161.21-62 and 206.1-89 (CE) photocopied</w:t>
      </w:r>
      <w:r w:rsidRPr="005D380E">
        <w:rPr>
          <w:szCs w:val="24"/>
        </w:rPr>
        <w:t xml:space="preserve">  [206.1-89 for Janaka, grandson of Nimi and ancestor of VR Janaka (see VR 1,70, not for ER]</w:t>
      </w:r>
    </w:p>
    <w:p w14:paraId="50D37833" w14:textId="77777777" w:rsidR="006259BC" w:rsidRPr="005D380E" w:rsidRDefault="006259BC" w:rsidP="006259BC">
      <w:pPr>
        <w:spacing w:after="120"/>
        <w:ind w:left="720" w:hanging="720"/>
        <w:rPr>
          <w:szCs w:val="24"/>
        </w:rPr>
      </w:pPr>
    </w:p>
    <w:p w14:paraId="5BB72E91" w14:textId="77777777" w:rsidR="006259BC" w:rsidRPr="005D380E" w:rsidRDefault="006259BC" w:rsidP="006259BC">
      <w:pPr>
        <w:pageBreakBefore/>
        <w:spacing w:after="120"/>
        <w:ind w:left="720" w:hanging="720"/>
        <w:rPr>
          <w:rFonts w:cs="Gentium Basic"/>
          <w:b/>
          <w:szCs w:val="24"/>
        </w:rPr>
      </w:pPr>
      <w:r w:rsidRPr="005D380E">
        <w:rPr>
          <w:rFonts w:cs="Gentium Basic"/>
          <w:b/>
          <w:szCs w:val="24"/>
        </w:rPr>
        <w:lastRenderedPageBreak/>
        <w:t>title</w:t>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i/>
          <w:szCs w:val="24"/>
        </w:rPr>
        <w:t>Garuḍa</w:t>
      </w:r>
      <w:r w:rsidRPr="005D380E">
        <w:rPr>
          <w:rFonts w:cs="Gentium Basic"/>
          <w:szCs w:val="24"/>
        </w:rPr>
        <w:t xml:space="preserve"> </w:t>
      </w:r>
      <w:r w:rsidRPr="005D380E">
        <w:rPr>
          <w:rFonts w:cs="Gentium Basic"/>
          <w:i/>
          <w:szCs w:val="24"/>
        </w:rPr>
        <w:t>Purāṇa</w:t>
      </w:r>
    </w:p>
    <w:p w14:paraId="1D825C0D"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9th-11th centuries</w:t>
      </w:r>
    </w:p>
    <w:p w14:paraId="2D121D5D" w14:textId="77777777" w:rsidR="006259BC" w:rsidRPr="005D380E" w:rsidRDefault="006259BC" w:rsidP="006259BC">
      <w:pPr>
        <w:tabs>
          <w:tab w:val="left" w:pos="1800"/>
          <w:tab w:val="right" w:pos="9000"/>
        </w:tabs>
        <w:spacing w:after="120"/>
        <w:ind w:left="720" w:hanging="720"/>
        <w:rPr>
          <w:rFonts w:cs="Gentium Basic"/>
          <w:i/>
          <w:szCs w:val="24"/>
        </w:rPr>
      </w:pPr>
      <w:r w:rsidRPr="005D380E">
        <w:rPr>
          <w:rFonts w:cs="Gentium Basic"/>
          <w:b/>
          <w:szCs w:val="24"/>
        </w:rPr>
        <w:t>edition(s)</w:t>
      </w:r>
      <w:r w:rsidRPr="005D380E">
        <w:rPr>
          <w:b/>
          <w:szCs w:val="24"/>
        </w:rPr>
        <w:tab/>
        <w:t>*</w:t>
      </w:r>
      <w:r w:rsidRPr="005D380E">
        <w:rPr>
          <w:szCs w:val="24"/>
        </w:rPr>
        <w:t xml:space="preserve"> </w:t>
      </w:r>
      <w:r w:rsidRPr="005D380E">
        <w:rPr>
          <w:i/>
          <w:szCs w:val="24"/>
        </w:rPr>
        <w:t>Garuḍa</w:t>
      </w:r>
      <w:r w:rsidRPr="005D380E">
        <w:rPr>
          <w:szCs w:val="24"/>
        </w:rPr>
        <w:t xml:space="preserve"> </w:t>
      </w:r>
      <w:r w:rsidRPr="005D380E">
        <w:rPr>
          <w:i/>
          <w:szCs w:val="24"/>
        </w:rPr>
        <w:t>Purāṇa</w:t>
      </w:r>
      <w:r w:rsidRPr="005D380E">
        <w:rPr>
          <w:szCs w:val="24"/>
        </w:rPr>
        <w:t xml:space="preserve"> 2006: </w:t>
      </w:r>
      <w:r w:rsidRPr="005D380E">
        <w:rPr>
          <w:i/>
          <w:szCs w:val="24"/>
        </w:rPr>
        <w:t xml:space="preserve"> The Garuda Mahāpurāṇam, </w:t>
      </w:r>
      <w:r w:rsidRPr="005D380E">
        <w:rPr>
          <w:szCs w:val="24"/>
        </w:rPr>
        <w:t>English translation by M.N. Dutt, ed. by Pushpendra Kumar, 2 vols. (Delhi: Eastern Book Linkers).</w:t>
      </w:r>
      <w:r w:rsidRPr="005D380E">
        <w:rPr>
          <w:szCs w:val="24"/>
        </w:rPr>
        <w:br/>
      </w:r>
      <w:r w:rsidRPr="005D380E">
        <w:rPr>
          <w:szCs w:val="24"/>
        </w:rPr>
        <w:tab/>
      </w:r>
      <w:r w:rsidRPr="005D380E">
        <w:rPr>
          <w:szCs w:val="24"/>
        </w:rPr>
        <w:tab/>
      </w:r>
      <w:r w:rsidRPr="005D380E">
        <w:rPr>
          <w:b/>
          <w:szCs w:val="24"/>
        </w:rPr>
        <w:t>Ind. Inst. 4.5.3. Gar. 14; pp. 411-16 photocopied</w:t>
      </w:r>
    </w:p>
    <w:p w14:paraId="2AFD4CEE" w14:textId="77777777" w:rsidR="006259BC" w:rsidRPr="005D380E" w:rsidRDefault="006259BC" w:rsidP="006259BC">
      <w:pPr>
        <w:tabs>
          <w:tab w:val="left" w:pos="1800"/>
          <w:tab w:val="left" w:pos="2605"/>
          <w:tab w:val="right" w:pos="9000"/>
        </w:tabs>
        <w:spacing w:after="120"/>
        <w:ind w:left="720" w:hanging="720"/>
        <w:rPr>
          <w:rFonts w:cs="Gentium Basic"/>
          <w:b/>
          <w:szCs w:val="24"/>
        </w:rPr>
      </w:pPr>
      <w:r w:rsidRPr="005D380E">
        <w:rPr>
          <w:rFonts w:cs="Gentium Basic"/>
          <w:i/>
          <w:szCs w:val="24"/>
        </w:rPr>
        <w:t xml:space="preserve">Garuḍa Purāṇa </w:t>
      </w:r>
      <w:r w:rsidRPr="005D380E">
        <w:rPr>
          <w:rFonts w:cs="Gentium Basic"/>
          <w:szCs w:val="24"/>
        </w:rPr>
        <w:t>2007:</w:t>
      </w:r>
      <w:r w:rsidRPr="005D380E">
        <w:rPr>
          <w:rFonts w:cs="Gentium Basic"/>
          <w:b/>
          <w:i/>
          <w:szCs w:val="24"/>
        </w:rPr>
        <w:t xml:space="preserve">  </w:t>
      </w:r>
      <w:r w:rsidRPr="005D380E">
        <w:rPr>
          <w:i/>
          <w:szCs w:val="24"/>
        </w:rPr>
        <w:t>The Garuda Mahāpurāṇam: Sanskrit text with English translation &amp; notes,</w:t>
      </w:r>
      <w:r w:rsidRPr="005D380E">
        <w:rPr>
          <w:szCs w:val="24"/>
        </w:rPr>
        <w:t xml:space="preserve"> English trans. by M.N. Dutt, ed. by Pushpendra Kumar (Delhi: New Bharatiya Book Corporation).</w:t>
      </w:r>
      <w:r w:rsidRPr="005D380E">
        <w:rPr>
          <w:szCs w:val="24"/>
        </w:rPr>
        <w:tab/>
      </w:r>
      <w:r w:rsidRPr="005D380E">
        <w:rPr>
          <w:rFonts w:cs="Gentium"/>
          <w:szCs w:val="24"/>
        </w:rPr>
        <w:t>[</w:t>
      </w:r>
      <w:r w:rsidRPr="005D380E">
        <w:rPr>
          <w:rFonts w:cs="Gentium"/>
          <w:color w:val="262623"/>
          <w:kern w:val="1"/>
          <w:szCs w:val="24"/>
        </w:rPr>
        <w:t>Dutt’s translation first published – Calcutta: Society for the Resuscitation of Indian Literature, 1908]</w:t>
      </w:r>
      <w:r w:rsidRPr="005D380E">
        <w:rPr>
          <w:rFonts w:cs="Gentium"/>
          <w:color w:val="262623"/>
          <w:kern w:val="1"/>
          <w:szCs w:val="24"/>
        </w:rPr>
        <w:tab/>
        <w:t xml:space="preserve"> </w:t>
      </w:r>
      <w:r w:rsidRPr="005650A8">
        <w:rPr>
          <w:rFonts w:cs="Gentium"/>
          <w:b/>
          <w:color w:val="262623"/>
          <w:kern w:val="1"/>
          <w:szCs w:val="24"/>
        </w:rPr>
        <w:t>O</w:t>
      </w:r>
      <w:r>
        <w:rPr>
          <w:rFonts w:cs="Gentium"/>
          <w:b/>
          <w:color w:val="262623"/>
          <w:kern w:val="1"/>
          <w:szCs w:val="24"/>
        </w:rPr>
        <w:t>IL</w:t>
      </w:r>
      <w:r w:rsidRPr="005650A8">
        <w:rPr>
          <w:rFonts w:cs="Gentium"/>
          <w:b/>
          <w:color w:val="262623"/>
          <w:kern w:val="1"/>
          <w:szCs w:val="24"/>
        </w:rPr>
        <w:t xml:space="preserve"> 544.11 Gar</w:t>
      </w:r>
    </w:p>
    <w:p w14:paraId="527D1FA0" w14:textId="77777777" w:rsidR="006259BC" w:rsidRPr="005D380E" w:rsidRDefault="006259BC" w:rsidP="006259BC">
      <w:pPr>
        <w:tabs>
          <w:tab w:val="left" w:pos="1800"/>
          <w:tab w:val="right" w:pos="9037"/>
        </w:tabs>
        <w:spacing w:after="120"/>
        <w:ind w:left="720" w:hanging="720"/>
        <w:rPr>
          <w:rFonts w:cs="Gentium Basic"/>
          <w:b/>
          <w:szCs w:val="24"/>
        </w:rPr>
      </w:pPr>
      <w:r w:rsidRPr="005D380E">
        <w:rPr>
          <w:rFonts w:cs="Gentium Basic"/>
          <w:b/>
          <w:szCs w:val="24"/>
        </w:rPr>
        <w:t>translation(s)</w:t>
      </w:r>
      <w:r w:rsidRPr="005D380E">
        <w:rPr>
          <w:b/>
          <w:szCs w:val="24"/>
        </w:rPr>
        <w:tab/>
      </w:r>
      <w:r w:rsidRPr="005650A8">
        <w:rPr>
          <w:i/>
          <w:iCs/>
          <w:szCs w:val="24"/>
        </w:rPr>
        <w:t xml:space="preserve">Garuḍa Purāṇa </w:t>
      </w:r>
      <w:r w:rsidRPr="005650A8">
        <w:rPr>
          <w:szCs w:val="24"/>
        </w:rPr>
        <w:t xml:space="preserve">1978-80:  </w:t>
      </w:r>
      <w:r w:rsidRPr="005650A8">
        <w:rPr>
          <w:i/>
          <w:iCs/>
          <w:szCs w:val="24"/>
        </w:rPr>
        <w:t>The Garuḍa Purāna,</w:t>
      </w:r>
      <w:r w:rsidRPr="005650A8">
        <w:rPr>
          <w:szCs w:val="24"/>
        </w:rPr>
        <w:t xml:space="preserve"> trans. by a board of scholars, AITM 12-14 (Delhi: Motilal Banarsidass).</w:t>
      </w:r>
      <w:r w:rsidRPr="005D380E">
        <w:rPr>
          <w:b/>
          <w:szCs w:val="24"/>
        </w:rPr>
        <w:tab/>
      </w:r>
      <w:r w:rsidRPr="005D380E">
        <w:rPr>
          <w:rFonts w:cs="Gentium Basic"/>
          <w:b/>
          <w:color w:val="262623"/>
          <w:kern w:val="1"/>
          <w:szCs w:val="24"/>
        </w:rPr>
        <w:t>(IND) 4.5.1. 1/12-14</w:t>
      </w:r>
    </w:p>
    <w:p w14:paraId="25331CCF" w14:textId="77777777" w:rsidR="006259BC" w:rsidRPr="005D380E" w:rsidRDefault="006259BC" w:rsidP="006259BC">
      <w:pPr>
        <w:spacing w:after="120"/>
        <w:ind w:left="720" w:hanging="720"/>
        <w:rPr>
          <w:rFonts w:cs="Gentium Basic"/>
          <w:b/>
          <w:szCs w:val="24"/>
        </w:rPr>
      </w:pPr>
      <w:r w:rsidRPr="005D380E">
        <w:rPr>
          <w:rFonts w:cs="Gentium Basic"/>
          <w:b/>
          <w:szCs w:val="24"/>
        </w:rPr>
        <w:t>studies</w:t>
      </w:r>
    </w:p>
    <w:p w14:paraId="34E50951" w14:textId="77777777" w:rsidR="006259BC" w:rsidRPr="005D380E" w:rsidRDefault="006259BC" w:rsidP="006259BC">
      <w:pPr>
        <w:spacing w:after="120"/>
        <w:ind w:left="720" w:hanging="720"/>
        <w:rPr>
          <w:szCs w:val="24"/>
        </w:rPr>
      </w:pPr>
      <w:r w:rsidRPr="005D380E">
        <w:rPr>
          <w:rFonts w:cs="Gentium Basic"/>
          <w:b/>
          <w:szCs w:val="24"/>
        </w:rPr>
        <w:t>notes</w:t>
      </w:r>
      <w:r w:rsidRPr="005D380E">
        <w:rPr>
          <w:rFonts w:cs="Gentium Basic"/>
          <w:szCs w:val="24"/>
        </w:rPr>
        <w:tab/>
      </w:r>
      <w:r w:rsidRPr="005D380E">
        <w:rPr>
          <w:szCs w:val="24"/>
        </w:rPr>
        <w:tab/>
        <w:t xml:space="preserve">text and translation of 1.142 and 143 </w:t>
      </w:r>
      <w:r w:rsidRPr="005D380E">
        <w:rPr>
          <w:rFonts w:cs="Gentium Basic"/>
          <w:b/>
          <w:szCs w:val="24"/>
        </w:rPr>
        <w:t>photocopied</w:t>
      </w:r>
      <w:r w:rsidRPr="005D380E">
        <w:rPr>
          <w:szCs w:val="24"/>
        </w:rPr>
        <w:t xml:space="preserve"> (from 2006 edn above);  AITM vol.12 (1978): 410-17 </w:t>
      </w:r>
      <w:r w:rsidRPr="005D380E">
        <w:rPr>
          <w:rFonts w:cs="Gentium Basic"/>
          <w:b/>
          <w:bCs/>
          <w:szCs w:val="24"/>
        </w:rPr>
        <w:t>photocopied</w:t>
      </w:r>
      <w:r w:rsidRPr="005D380E">
        <w:rPr>
          <w:szCs w:val="24"/>
        </w:rPr>
        <w:t xml:space="preserve"> for GP 1.143</w:t>
      </w:r>
    </w:p>
    <w:p w14:paraId="51A33347" w14:textId="77777777" w:rsidR="006259BC" w:rsidRPr="005D380E" w:rsidRDefault="006259BC" w:rsidP="006259BC">
      <w:pPr>
        <w:spacing w:after="120"/>
        <w:ind w:left="720" w:hanging="720"/>
        <w:rPr>
          <w:b/>
          <w:szCs w:val="24"/>
        </w:rPr>
      </w:pPr>
      <w:r w:rsidRPr="005D380E">
        <w:rPr>
          <w:szCs w:val="24"/>
        </w:rPr>
        <w:tab/>
        <w:t xml:space="preserve">two brief accounts (1.142 and 143) as part of an account of the different dynasties and of Viṣṇu’s </w:t>
      </w:r>
      <w:r w:rsidRPr="005D380E">
        <w:rPr>
          <w:i/>
          <w:szCs w:val="24"/>
        </w:rPr>
        <w:t>avatāras.</w:t>
      </w:r>
    </w:p>
    <w:p w14:paraId="7CF3163D" w14:textId="77777777" w:rsidR="006259BC" w:rsidRPr="005D380E" w:rsidRDefault="006259BC" w:rsidP="006259BC">
      <w:pPr>
        <w:pageBreakBefore/>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i/>
          <w:szCs w:val="24"/>
        </w:rPr>
        <w:t>Saura Purāṇa</w:t>
      </w:r>
    </w:p>
    <w:p w14:paraId="14A90E23"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 xml:space="preserve">11th-12th centuries acc. to Gonda;  500-800 for ch. 30 acc. to </w:t>
      </w:r>
      <w:r w:rsidRPr="005D380E">
        <w:rPr>
          <w:szCs w:val="24"/>
        </w:rPr>
        <w:tab/>
      </w:r>
      <w:r w:rsidRPr="005D380E">
        <w:rPr>
          <w:szCs w:val="24"/>
        </w:rPr>
        <w:tab/>
      </w:r>
      <w:r w:rsidRPr="005D380E">
        <w:rPr>
          <w:szCs w:val="24"/>
        </w:rPr>
        <w:tab/>
        <w:t>Hazra</w:t>
      </w:r>
    </w:p>
    <w:p w14:paraId="348FFE73" w14:textId="77777777" w:rsidR="006259BC" w:rsidRPr="005D380E" w:rsidRDefault="006259BC" w:rsidP="006259BC">
      <w:pPr>
        <w:tabs>
          <w:tab w:val="left" w:pos="1440"/>
          <w:tab w:val="right" w:pos="9000"/>
        </w:tabs>
        <w:spacing w:after="120"/>
        <w:ind w:left="720" w:hanging="720"/>
        <w:rPr>
          <w:b/>
          <w:szCs w:val="24"/>
        </w:rPr>
      </w:pPr>
      <w:r w:rsidRPr="005D380E">
        <w:rPr>
          <w:b/>
          <w:szCs w:val="24"/>
        </w:rPr>
        <w:t>edition(s)</w:t>
      </w:r>
      <w:r w:rsidRPr="005D380E">
        <w:rPr>
          <w:b/>
          <w:szCs w:val="24"/>
        </w:rPr>
        <w:tab/>
        <w:t xml:space="preserve">* </w:t>
      </w:r>
      <w:r w:rsidRPr="005D380E">
        <w:rPr>
          <w:i/>
          <w:szCs w:val="24"/>
        </w:rPr>
        <w:t xml:space="preserve">Saura Purāṇa </w:t>
      </w:r>
      <w:r w:rsidRPr="005D380E">
        <w:rPr>
          <w:szCs w:val="24"/>
        </w:rPr>
        <w:t xml:space="preserve">1924: </w:t>
      </w:r>
      <w:r w:rsidRPr="005D380E">
        <w:rPr>
          <w:i/>
          <w:szCs w:val="24"/>
        </w:rPr>
        <w:t>Vyāsakṛtaṃ saurapurāṇam,</w:t>
      </w:r>
      <w:r w:rsidRPr="005D380E">
        <w:rPr>
          <w:szCs w:val="24"/>
        </w:rPr>
        <w:t xml:space="preserve"> ed. Kasinath Sastri Lele, 3rd edn (Poona: Ānandāśrama).  [1st edn 1889]</w:t>
      </w:r>
      <w:r w:rsidRPr="005D380E">
        <w:rPr>
          <w:szCs w:val="24"/>
        </w:rPr>
        <w:tab/>
      </w:r>
      <w:r w:rsidRPr="005D380E">
        <w:rPr>
          <w:rStyle w:val="HTMLCite"/>
          <w:b/>
          <w:i w:val="0"/>
          <w:szCs w:val="24"/>
        </w:rPr>
        <w:t>(IND) Sansk. ser. C 1/18 / OIL 544.11 Sau</w:t>
      </w:r>
    </w:p>
    <w:p w14:paraId="1321624A" w14:textId="77777777" w:rsidR="006259BC" w:rsidRPr="005D380E" w:rsidRDefault="006259BC" w:rsidP="006259BC">
      <w:pPr>
        <w:spacing w:after="120"/>
        <w:ind w:left="720" w:hanging="720"/>
        <w:rPr>
          <w:rFonts w:cs="Gentium Basic"/>
          <w:b/>
          <w:szCs w:val="24"/>
        </w:rPr>
      </w:pPr>
      <w:r w:rsidRPr="005D380E">
        <w:rPr>
          <w:b/>
          <w:szCs w:val="24"/>
        </w:rPr>
        <w:t>translation(s)</w:t>
      </w:r>
    </w:p>
    <w:p w14:paraId="02C46290" w14:textId="77777777" w:rsidR="006259BC" w:rsidRPr="005D380E" w:rsidRDefault="006259BC" w:rsidP="006259BC">
      <w:pPr>
        <w:tabs>
          <w:tab w:val="left" w:pos="1440"/>
          <w:tab w:val="right" w:pos="9000"/>
        </w:tabs>
        <w:spacing w:after="120"/>
        <w:ind w:left="360" w:hanging="360"/>
        <w:rPr>
          <w:szCs w:val="24"/>
        </w:rPr>
      </w:pPr>
      <w:r w:rsidRPr="005D380E">
        <w:rPr>
          <w:rFonts w:cs="Gentium Basic"/>
          <w:b/>
          <w:szCs w:val="24"/>
        </w:rPr>
        <w:t>studies</w:t>
      </w:r>
      <w:r w:rsidRPr="005D380E">
        <w:rPr>
          <w:b/>
          <w:szCs w:val="24"/>
        </w:rPr>
        <w:tab/>
      </w:r>
      <w:r>
        <w:rPr>
          <w:b/>
          <w:szCs w:val="24"/>
        </w:rPr>
        <w:tab/>
      </w:r>
      <w:r w:rsidRPr="005D380E">
        <w:rPr>
          <w:szCs w:val="24"/>
        </w:rPr>
        <w:t xml:space="preserve">Barth, A. 1896:  “Deux chapitres du Saurapurāṇa”, </w:t>
      </w:r>
      <w:r w:rsidRPr="005D380E">
        <w:rPr>
          <w:i/>
          <w:szCs w:val="24"/>
        </w:rPr>
        <w:t>Mélanges Charles de Harlez: Recuil de travaux d’érudition offert à Mgr Charles de Harlez</w:t>
      </w:r>
      <w:r w:rsidRPr="005D380E">
        <w:rPr>
          <w:szCs w:val="24"/>
        </w:rPr>
        <w:t xml:space="preserve"> (Leyde: E.J. Brill):</w:t>
      </w:r>
      <w:r w:rsidRPr="005D380E">
        <w:rPr>
          <w:b/>
          <w:szCs w:val="24"/>
        </w:rPr>
        <w:t xml:space="preserve"> </w:t>
      </w:r>
      <w:r w:rsidRPr="005D380E">
        <w:rPr>
          <w:szCs w:val="24"/>
        </w:rPr>
        <w:t>12-25.</w:t>
      </w:r>
      <w:r w:rsidRPr="005D380E">
        <w:rPr>
          <w:b/>
          <w:szCs w:val="24"/>
        </w:rPr>
        <w:tab/>
      </w:r>
      <w:r>
        <w:rPr>
          <w:b/>
          <w:szCs w:val="24"/>
        </w:rPr>
        <w:t>scan</w:t>
      </w:r>
    </w:p>
    <w:p w14:paraId="4305F233" w14:textId="77777777" w:rsidR="006259BC" w:rsidRPr="00762DCF" w:rsidRDefault="006259BC" w:rsidP="006259BC">
      <w:pPr>
        <w:tabs>
          <w:tab w:val="left" w:pos="1440"/>
          <w:tab w:val="right" w:pos="9000"/>
        </w:tabs>
        <w:spacing w:after="120"/>
        <w:ind w:left="360" w:hanging="360"/>
        <w:rPr>
          <w:b/>
          <w:szCs w:val="24"/>
        </w:rPr>
      </w:pPr>
      <w:r w:rsidRPr="005D380E">
        <w:rPr>
          <w:szCs w:val="24"/>
        </w:rPr>
        <w:tab/>
        <w:t>Hazra, R.C. 1943-44:  “</w:t>
      </w:r>
      <w:r>
        <w:rPr>
          <w:szCs w:val="24"/>
        </w:rPr>
        <w:t xml:space="preserve">The </w:t>
      </w:r>
      <w:r w:rsidRPr="005D380E">
        <w:rPr>
          <w:szCs w:val="24"/>
        </w:rPr>
        <w:t>Saura</w:t>
      </w:r>
      <w:r>
        <w:rPr>
          <w:szCs w:val="24"/>
        </w:rPr>
        <w:t>-p</w:t>
      </w:r>
      <w:r w:rsidRPr="005D380E">
        <w:rPr>
          <w:szCs w:val="24"/>
        </w:rPr>
        <w:t xml:space="preserve">urāṇa”, </w:t>
      </w:r>
      <w:r w:rsidRPr="005D380E">
        <w:rPr>
          <w:i/>
          <w:szCs w:val="24"/>
        </w:rPr>
        <w:t>NIA</w:t>
      </w:r>
      <w:r w:rsidRPr="005D380E">
        <w:rPr>
          <w:szCs w:val="24"/>
        </w:rPr>
        <w:t xml:space="preserve"> 6: 103-11</w:t>
      </w:r>
      <w:r>
        <w:rPr>
          <w:szCs w:val="24"/>
        </w:rPr>
        <w:t xml:space="preserve"> and 121-29</w:t>
      </w:r>
      <w:r w:rsidRPr="005D380E">
        <w:rPr>
          <w:szCs w:val="24"/>
        </w:rPr>
        <w:t>.</w:t>
      </w:r>
      <w:r>
        <w:rPr>
          <w:szCs w:val="24"/>
        </w:rPr>
        <w:tab/>
      </w:r>
      <w:r>
        <w:rPr>
          <w:b/>
          <w:szCs w:val="24"/>
        </w:rPr>
        <w:t>download (vol.)</w:t>
      </w:r>
    </w:p>
    <w:p w14:paraId="562957BC" w14:textId="77777777" w:rsidR="006259BC" w:rsidRPr="005D380E" w:rsidRDefault="006259BC" w:rsidP="006259BC">
      <w:pPr>
        <w:tabs>
          <w:tab w:val="left" w:pos="1440"/>
          <w:tab w:val="right" w:pos="9000"/>
        </w:tabs>
        <w:spacing w:after="120"/>
        <w:ind w:left="360" w:hanging="360"/>
        <w:rPr>
          <w:rStyle w:val="HTMLCite"/>
          <w:i w:val="0"/>
          <w:szCs w:val="24"/>
        </w:rPr>
      </w:pPr>
      <w:r w:rsidRPr="005D380E">
        <w:rPr>
          <w:b/>
          <w:szCs w:val="24"/>
        </w:rPr>
        <w:tab/>
      </w:r>
      <w:r w:rsidRPr="005D380E">
        <w:rPr>
          <w:szCs w:val="24"/>
        </w:rPr>
        <w:t xml:space="preserve">Jahn, Wilhelm 1908:  </w:t>
      </w:r>
      <w:r w:rsidRPr="005D380E">
        <w:rPr>
          <w:i/>
          <w:szCs w:val="24"/>
        </w:rPr>
        <w:t>Das Saurapurāṇam: Ein Kompendium spätindischer Kulturgeschichte und des Śivaïsmus, Einleitung, Inhaltsangabe nebst Übersetzungen, Erklärungen und Indices</w:t>
      </w:r>
      <w:r w:rsidRPr="005D380E">
        <w:rPr>
          <w:szCs w:val="24"/>
        </w:rPr>
        <w:t xml:space="preserve"> (Straßburg: Trübner).</w:t>
      </w:r>
      <w:r w:rsidRPr="005D380E">
        <w:rPr>
          <w:szCs w:val="24"/>
        </w:rPr>
        <w:tab/>
      </w:r>
      <w:r w:rsidRPr="005D380E">
        <w:rPr>
          <w:b/>
          <w:szCs w:val="24"/>
        </w:rPr>
        <w:t xml:space="preserve">Ind. Inst. 4.5.3. Ādit.1 / OIL </w:t>
      </w:r>
      <w:r w:rsidRPr="005D380E">
        <w:rPr>
          <w:rStyle w:val="HTMLCite"/>
          <w:b/>
          <w:i w:val="0"/>
          <w:szCs w:val="24"/>
        </w:rPr>
        <w:t>544.11 Sau.1</w:t>
      </w:r>
    </w:p>
    <w:p w14:paraId="0B17A38A" w14:textId="77777777" w:rsidR="006259BC" w:rsidRPr="005D380E" w:rsidRDefault="006259BC" w:rsidP="006259BC">
      <w:pPr>
        <w:tabs>
          <w:tab w:val="left" w:pos="1440"/>
          <w:tab w:val="right" w:pos="9000"/>
        </w:tabs>
        <w:spacing w:after="120"/>
        <w:ind w:left="360" w:hanging="360"/>
        <w:rPr>
          <w:rFonts w:cs="Gentium Basic"/>
          <w:b/>
          <w:szCs w:val="24"/>
        </w:rPr>
      </w:pPr>
      <w:r w:rsidRPr="005D380E">
        <w:rPr>
          <w:rStyle w:val="HTMLCite"/>
          <w:i w:val="0"/>
          <w:szCs w:val="24"/>
        </w:rPr>
        <w:tab/>
        <w:t>Krishnamurti Sarma, B.N. 1931-32:  “An attack on Śr</w:t>
      </w:r>
      <w:r>
        <w:rPr>
          <w:rStyle w:val="HTMLCite"/>
          <w:i w:val="0"/>
          <w:szCs w:val="24"/>
        </w:rPr>
        <w:t>ī</w:t>
      </w:r>
      <w:r w:rsidRPr="005D380E">
        <w:rPr>
          <w:rStyle w:val="HTMLCite"/>
          <w:i w:val="0"/>
          <w:szCs w:val="24"/>
        </w:rPr>
        <w:t xml:space="preserve"> Madhvācārya in the Saura Purāṇa”, </w:t>
      </w:r>
      <w:r w:rsidRPr="005D380E">
        <w:rPr>
          <w:rStyle w:val="HTMLCite"/>
          <w:szCs w:val="24"/>
        </w:rPr>
        <w:t>ABORI</w:t>
      </w:r>
      <w:r w:rsidRPr="005D380E">
        <w:rPr>
          <w:rStyle w:val="HTMLCite"/>
          <w:i w:val="0"/>
          <w:szCs w:val="24"/>
        </w:rPr>
        <w:t xml:space="preserve"> 13: 59-76.</w:t>
      </w:r>
      <w:r w:rsidRPr="005D380E">
        <w:rPr>
          <w:rStyle w:val="HTMLCite"/>
          <w:i w:val="0"/>
          <w:szCs w:val="24"/>
        </w:rPr>
        <w:tab/>
        <w:t xml:space="preserve">[in </w:t>
      </w:r>
      <w:r w:rsidRPr="005D380E">
        <w:rPr>
          <w:rStyle w:val="HTMLCite"/>
          <w:szCs w:val="24"/>
        </w:rPr>
        <w:t xml:space="preserve">adhy. </w:t>
      </w:r>
      <w:r w:rsidRPr="005D380E">
        <w:rPr>
          <w:rStyle w:val="HTMLCite"/>
          <w:i w:val="0"/>
          <w:szCs w:val="24"/>
        </w:rPr>
        <w:t>39-40, regarded as an interpolation]</w:t>
      </w:r>
    </w:p>
    <w:p w14:paraId="24E98940" w14:textId="77777777" w:rsidR="006259BC" w:rsidRPr="005D380E" w:rsidRDefault="006259BC" w:rsidP="006259BC">
      <w:pPr>
        <w:spacing w:after="120"/>
        <w:ind w:left="360" w:hanging="360"/>
        <w:rPr>
          <w:szCs w:val="24"/>
        </w:rPr>
      </w:pPr>
      <w:r w:rsidRPr="005D380E">
        <w:rPr>
          <w:rFonts w:cs="Gentium Basic"/>
          <w:b/>
          <w:szCs w:val="24"/>
        </w:rPr>
        <w:t>notes</w:t>
      </w:r>
      <w:r w:rsidRPr="005D380E">
        <w:rPr>
          <w:szCs w:val="24"/>
        </w:rPr>
        <w:tab/>
      </w:r>
      <w:r w:rsidRPr="005D380E">
        <w:rPr>
          <w:szCs w:val="24"/>
        </w:rPr>
        <w:tab/>
        <w:t xml:space="preserve">brief account (30.48-69) within chapter on history of ancient dynasties; its Śaiva emphasis includes Rāmeśvaram liṅga being set up by Rāma, Rāma’s </w:t>
      </w:r>
      <w:r w:rsidRPr="005D380E">
        <w:rPr>
          <w:i/>
          <w:szCs w:val="24"/>
        </w:rPr>
        <w:t>aśvamedha</w:t>
      </w:r>
      <w:r w:rsidRPr="005D380E">
        <w:rPr>
          <w:szCs w:val="24"/>
        </w:rPr>
        <w:t xml:space="preserve"> being to propitiate Śiva, and Kuśa and Lava being devotees of Mahādeva.</w:t>
      </w:r>
    </w:p>
    <w:p w14:paraId="2E4324DB" w14:textId="77777777" w:rsidR="006259BC" w:rsidRPr="005D380E" w:rsidRDefault="006259BC" w:rsidP="006259BC">
      <w:pPr>
        <w:spacing w:after="120"/>
        <w:ind w:left="360" w:hanging="360"/>
        <w:rPr>
          <w:szCs w:val="24"/>
        </w:rPr>
      </w:pPr>
      <w:r w:rsidRPr="005D380E">
        <w:rPr>
          <w:szCs w:val="24"/>
        </w:rPr>
        <w:tab/>
        <w:t xml:space="preserve">its account seems to share some particular features with the </w:t>
      </w:r>
      <w:r w:rsidRPr="005D380E">
        <w:rPr>
          <w:i/>
          <w:szCs w:val="24"/>
        </w:rPr>
        <w:t>Kūrma Purāṇa</w:t>
      </w:r>
      <w:r w:rsidRPr="005D380E">
        <w:rPr>
          <w:szCs w:val="24"/>
        </w:rPr>
        <w:t xml:space="preserve"> [</w:t>
      </w:r>
      <w:r w:rsidRPr="005D380E">
        <w:rPr>
          <w:b/>
          <w:szCs w:val="24"/>
        </w:rPr>
        <w:t>check</w:t>
      </w:r>
      <w:r w:rsidRPr="005D380E">
        <w:rPr>
          <w:szCs w:val="24"/>
        </w:rPr>
        <w:t>]</w:t>
      </w:r>
    </w:p>
    <w:p w14:paraId="60E9BFC5" w14:textId="77777777" w:rsidR="006259BC" w:rsidRPr="005D380E" w:rsidRDefault="006259BC" w:rsidP="006259BC">
      <w:pPr>
        <w:spacing w:after="120"/>
        <w:ind w:left="360" w:hanging="360"/>
        <w:rPr>
          <w:szCs w:val="24"/>
        </w:rPr>
      </w:pPr>
      <w:r w:rsidRPr="005D380E">
        <w:rPr>
          <w:szCs w:val="24"/>
        </w:rPr>
        <w:t xml:space="preserve">Gonda, </w:t>
      </w:r>
      <w:r w:rsidRPr="005D380E">
        <w:rPr>
          <w:i/>
          <w:szCs w:val="24"/>
        </w:rPr>
        <w:t>Religionen Indiens</w:t>
      </w:r>
      <w:r w:rsidRPr="005D380E">
        <w:rPr>
          <w:szCs w:val="24"/>
        </w:rPr>
        <w:t xml:space="preserve"> II: 56 — “ ... das späte Saura-Purāṇa (12. Jh. ?), das Śiva mit dem Sonnengott identifiziert”</w:t>
      </w:r>
    </w:p>
    <w:p w14:paraId="026EDD15" w14:textId="77777777" w:rsidR="006259BC" w:rsidRPr="005D380E" w:rsidRDefault="006259BC" w:rsidP="006259BC">
      <w:pPr>
        <w:spacing w:after="120"/>
        <w:ind w:left="360" w:hanging="360"/>
        <w:rPr>
          <w:szCs w:val="24"/>
        </w:rPr>
      </w:pPr>
      <w:r w:rsidRPr="005D380E">
        <w:rPr>
          <w:szCs w:val="24"/>
        </w:rPr>
        <w:t xml:space="preserve">Jahn 1908 pp. X-XIII notes that several citations from the </w:t>
      </w:r>
      <w:r w:rsidRPr="005D380E">
        <w:rPr>
          <w:i/>
          <w:szCs w:val="24"/>
        </w:rPr>
        <w:t>Saura Purāṇa</w:t>
      </w:r>
      <w:r w:rsidRPr="005D380E">
        <w:rPr>
          <w:szCs w:val="24"/>
        </w:rPr>
        <w:t xml:space="preserve"> by Hemādri in his </w:t>
      </w:r>
      <w:r w:rsidRPr="005D380E">
        <w:rPr>
          <w:i/>
          <w:szCs w:val="24"/>
        </w:rPr>
        <w:t>Caturvargacintāmaṇi</w:t>
      </w:r>
      <w:r w:rsidRPr="005D380E">
        <w:rPr>
          <w:szCs w:val="24"/>
        </w:rPr>
        <w:t xml:space="preserve"> are found in the ASS text (used by Jahn) but others are not.</w:t>
      </w:r>
    </w:p>
    <w:p w14:paraId="72243369" w14:textId="77777777" w:rsidR="006259BC" w:rsidRPr="005D380E" w:rsidRDefault="006259BC" w:rsidP="006259BC">
      <w:pPr>
        <w:spacing w:after="120"/>
        <w:ind w:left="360" w:hanging="360"/>
        <w:rPr>
          <w:szCs w:val="24"/>
        </w:rPr>
      </w:pPr>
      <w:r w:rsidRPr="005D380E">
        <w:rPr>
          <w:szCs w:val="24"/>
        </w:rPr>
        <w:tab/>
        <w:t xml:space="preserve">pp. XIII fin.-XV (following Barth 1896) states that chapters 38-40 are polemic against Mādhva Vaiṣṇavas in a developed form, but nevertheless dates the </w:t>
      </w:r>
      <w:r w:rsidRPr="005D380E">
        <w:rPr>
          <w:i/>
          <w:szCs w:val="24"/>
        </w:rPr>
        <w:t>Saura Purāṇa</w:t>
      </w:r>
      <w:r w:rsidRPr="005D380E">
        <w:rPr>
          <w:szCs w:val="24"/>
        </w:rPr>
        <w:t xml:space="preserve"> before 1200.</w:t>
      </w:r>
    </w:p>
    <w:p w14:paraId="71D5399B" w14:textId="77777777" w:rsidR="006259BC" w:rsidRPr="005D380E" w:rsidRDefault="006259BC" w:rsidP="006259BC">
      <w:pPr>
        <w:spacing w:after="120"/>
        <w:ind w:left="360" w:hanging="360"/>
        <w:rPr>
          <w:szCs w:val="24"/>
        </w:rPr>
      </w:pPr>
      <w:r w:rsidRPr="005D380E">
        <w:rPr>
          <w:szCs w:val="24"/>
        </w:rPr>
        <w:t>30.27-72 give a genealogy from Kaśyapa, Ikṣvāku and Kakutstha to Raghu, Daśaratha, Rāma and his brothers, then on to Bhānujit (9 generations after Rāma); Jahn’s fn.1 on p.79 at Rāma’s name to his summary/table of this is:</w:t>
      </w:r>
      <w:r w:rsidRPr="005D380E">
        <w:rPr>
          <w:rFonts w:ascii="MingLiU" w:eastAsia="MingLiU" w:hAnsi="MingLiU" w:cs="MingLiU"/>
          <w:szCs w:val="24"/>
        </w:rPr>
        <w:br/>
      </w:r>
      <w:r w:rsidRPr="005D380E">
        <w:rPr>
          <w:szCs w:val="24"/>
        </w:rPr>
        <w:t xml:space="preserve">“Dessen Leben (Inhalt des </w:t>
      </w:r>
      <w:r w:rsidRPr="005D380E">
        <w:rPr>
          <w:i/>
          <w:szCs w:val="24"/>
        </w:rPr>
        <w:t>Rāmāyaṇam</w:t>
      </w:r>
      <w:r w:rsidRPr="005D380E">
        <w:rPr>
          <w:szCs w:val="24"/>
        </w:rPr>
        <w:t xml:space="preserve">) kurz erzählt wird.  Śl. 64 ff. stellt Rāma nach Besiegung </w:t>
      </w:r>
      <w:r w:rsidRPr="005D380E">
        <w:rPr>
          <w:i/>
          <w:szCs w:val="24"/>
        </w:rPr>
        <w:t>Rāvaṇa</w:t>
      </w:r>
      <w:r w:rsidRPr="005D380E">
        <w:rPr>
          <w:szCs w:val="24"/>
        </w:rPr>
        <w:t xml:space="preserve">’s das Götterbild </w:t>
      </w:r>
      <w:r w:rsidRPr="005D380E">
        <w:rPr>
          <w:i/>
          <w:szCs w:val="24"/>
        </w:rPr>
        <w:t>Śiva</w:t>
      </w:r>
      <w:r w:rsidRPr="005D380E">
        <w:rPr>
          <w:szCs w:val="24"/>
        </w:rPr>
        <w:t>’s (</w:t>
      </w:r>
      <w:r w:rsidRPr="005D380E">
        <w:rPr>
          <w:i/>
          <w:szCs w:val="24"/>
        </w:rPr>
        <w:t>Rāmeśvara</w:t>
      </w:r>
      <w:r w:rsidRPr="005D380E">
        <w:rPr>
          <w:szCs w:val="24"/>
        </w:rPr>
        <w:t xml:space="preserve">) auf der Brücke nach Ceylon auf.  Rāma wird dann König, beherrscht die ganz Erde und bringt </w:t>
      </w:r>
      <w:r w:rsidRPr="005D380E">
        <w:rPr>
          <w:i/>
          <w:szCs w:val="24"/>
        </w:rPr>
        <w:t xml:space="preserve">Śiva </w:t>
      </w:r>
      <w:r w:rsidRPr="005D380E">
        <w:rPr>
          <w:szCs w:val="24"/>
        </w:rPr>
        <w:t xml:space="preserve">ein Roßopfer dar.  Śl. 69 verweist auf </w:t>
      </w:r>
      <w:r w:rsidRPr="005D380E">
        <w:rPr>
          <w:i/>
          <w:szCs w:val="24"/>
        </w:rPr>
        <w:t>Vālm</w:t>
      </w:r>
      <w:r>
        <w:rPr>
          <w:i/>
          <w:szCs w:val="24"/>
        </w:rPr>
        <w:t>ī</w:t>
      </w:r>
      <w:r w:rsidRPr="005D380E">
        <w:rPr>
          <w:i/>
          <w:szCs w:val="24"/>
        </w:rPr>
        <w:t>ki,</w:t>
      </w:r>
      <w:r w:rsidRPr="005D380E">
        <w:rPr>
          <w:szCs w:val="24"/>
        </w:rPr>
        <w:t xml:space="preserve"> den Dichter des </w:t>
      </w:r>
      <w:r w:rsidRPr="005D380E">
        <w:rPr>
          <w:i/>
          <w:szCs w:val="24"/>
        </w:rPr>
        <w:t>Rāmāyaṇam.</w:t>
      </w:r>
      <w:r w:rsidRPr="005D380E">
        <w:rPr>
          <w:szCs w:val="24"/>
        </w:rPr>
        <w:t>”</w:t>
      </w:r>
    </w:p>
    <w:p w14:paraId="1C0FE6D2" w14:textId="77777777" w:rsidR="006259BC" w:rsidRPr="005D380E" w:rsidRDefault="006259BC" w:rsidP="006259BC">
      <w:pPr>
        <w:tabs>
          <w:tab w:val="left" w:pos="3240"/>
          <w:tab w:val="left" w:pos="6120"/>
        </w:tabs>
        <w:spacing w:after="120" w:line="276" w:lineRule="auto"/>
        <w:ind w:left="360" w:hanging="360"/>
        <w:rPr>
          <w:szCs w:val="24"/>
        </w:rPr>
      </w:pPr>
      <w:r w:rsidRPr="005D380E">
        <w:rPr>
          <w:szCs w:val="24"/>
        </w:rPr>
        <w:tab/>
        <w:t>from Jahn’s index:</w:t>
      </w:r>
      <w:r w:rsidRPr="005D380E">
        <w:rPr>
          <w:rFonts w:ascii="MingLiU" w:eastAsia="MingLiU" w:hAnsi="MingLiU" w:cs="MingLiU"/>
          <w:szCs w:val="24"/>
        </w:rPr>
        <w:br/>
      </w:r>
      <w:r w:rsidRPr="005D380E">
        <w:rPr>
          <w:szCs w:val="24"/>
        </w:rPr>
        <w:t>Kuśa + Lava   30.69-70</w:t>
      </w:r>
      <w:r w:rsidRPr="005D380E">
        <w:rPr>
          <w:szCs w:val="24"/>
        </w:rPr>
        <w:tab/>
        <w:t>Bharata   30.49</w:t>
      </w:r>
      <w:r w:rsidRPr="005D380E">
        <w:rPr>
          <w:szCs w:val="24"/>
        </w:rPr>
        <w:tab/>
        <w:t>Vālm</w:t>
      </w:r>
      <w:r>
        <w:rPr>
          <w:szCs w:val="24"/>
        </w:rPr>
        <w:t>ī</w:t>
      </w:r>
      <w:r w:rsidRPr="005D380E">
        <w:rPr>
          <w:szCs w:val="24"/>
        </w:rPr>
        <w:t>ki   30.69</w:t>
      </w:r>
      <w:r w:rsidRPr="005D380E">
        <w:rPr>
          <w:rFonts w:ascii="MingLiU" w:eastAsia="MingLiU" w:hAnsi="MingLiU" w:cs="MingLiU"/>
          <w:szCs w:val="24"/>
        </w:rPr>
        <w:br/>
      </w:r>
      <w:r w:rsidRPr="005D380E">
        <w:rPr>
          <w:szCs w:val="24"/>
        </w:rPr>
        <w:t>Kaikey</w:t>
      </w:r>
      <w:r>
        <w:rPr>
          <w:szCs w:val="24"/>
        </w:rPr>
        <w:t>ī</w:t>
      </w:r>
      <w:r w:rsidRPr="005D380E">
        <w:rPr>
          <w:szCs w:val="24"/>
        </w:rPr>
        <w:t xml:space="preserve">   30.54-55</w:t>
      </w:r>
      <w:r w:rsidRPr="005D380E">
        <w:rPr>
          <w:szCs w:val="24"/>
        </w:rPr>
        <w:tab/>
        <w:t>Rāma   30.49ff.</w:t>
      </w:r>
      <w:r w:rsidRPr="005D380E">
        <w:rPr>
          <w:szCs w:val="24"/>
        </w:rPr>
        <w:tab/>
        <w:t>S</w:t>
      </w:r>
      <w:r>
        <w:rPr>
          <w:szCs w:val="24"/>
        </w:rPr>
        <w:t>ī</w:t>
      </w:r>
      <w:r w:rsidRPr="005D380E">
        <w:rPr>
          <w:szCs w:val="24"/>
        </w:rPr>
        <w:t>tā   30.51ff.</w:t>
      </w:r>
      <w:r w:rsidRPr="005D380E">
        <w:rPr>
          <w:szCs w:val="24"/>
        </w:rPr>
        <w:br/>
        <w:t>Janaka   30.51-53</w:t>
      </w:r>
      <w:r w:rsidRPr="005D380E">
        <w:rPr>
          <w:szCs w:val="24"/>
        </w:rPr>
        <w:tab/>
        <w:t>Rāmeśvara   30.65</w:t>
      </w:r>
      <w:r w:rsidRPr="005D380E">
        <w:rPr>
          <w:szCs w:val="24"/>
        </w:rPr>
        <w:tab/>
        <w:t>Sugr</w:t>
      </w:r>
      <w:r>
        <w:rPr>
          <w:szCs w:val="24"/>
        </w:rPr>
        <w:t>ī</w:t>
      </w:r>
      <w:r w:rsidRPr="005D380E">
        <w:rPr>
          <w:szCs w:val="24"/>
        </w:rPr>
        <w:t>va   30.59</w:t>
      </w:r>
      <w:r w:rsidRPr="005D380E">
        <w:rPr>
          <w:rFonts w:ascii="MingLiU" w:eastAsia="MingLiU" w:hAnsi="MingLiU" w:cs="MingLiU"/>
          <w:szCs w:val="24"/>
        </w:rPr>
        <w:br/>
      </w:r>
      <w:r w:rsidRPr="005D380E">
        <w:rPr>
          <w:szCs w:val="24"/>
        </w:rPr>
        <w:t>Daśaratha   30.48 ff.</w:t>
      </w:r>
      <w:r w:rsidRPr="005D380E">
        <w:rPr>
          <w:szCs w:val="24"/>
        </w:rPr>
        <w:tab/>
        <w:t>Rāvaṇa   30.14ff., 57ff.</w:t>
      </w:r>
      <w:r w:rsidRPr="005D380E">
        <w:rPr>
          <w:szCs w:val="24"/>
        </w:rPr>
        <w:tab/>
        <w:t>Hanumān   30.59-61</w:t>
      </w:r>
      <w:r w:rsidRPr="005D380E">
        <w:rPr>
          <w:rFonts w:ascii="MingLiU" w:eastAsia="MingLiU" w:hAnsi="MingLiU" w:cs="MingLiU"/>
          <w:szCs w:val="24"/>
        </w:rPr>
        <w:br/>
      </w:r>
      <w:r w:rsidRPr="005D380E">
        <w:rPr>
          <w:szCs w:val="24"/>
        </w:rPr>
        <w:t>Dūṣaṇa   30.14ff.</w:t>
      </w:r>
      <w:r w:rsidRPr="005D380E">
        <w:rPr>
          <w:szCs w:val="24"/>
        </w:rPr>
        <w:tab/>
        <w:t>Lakṣmaṇa   30.49</w:t>
      </w:r>
    </w:p>
    <w:p w14:paraId="2916D557" w14:textId="77777777" w:rsidR="006259BC" w:rsidRPr="005D380E" w:rsidRDefault="006259BC" w:rsidP="006259BC">
      <w:pPr>
        <w:tabs>
          <w:tab w:val="left" w:pos="3600"/>
          <w:tab w:val="left" w:pos="6480"/>
        </w:tabs>
        <w:spacing w:after="120"/>
        <w:ind w:left="360" w:hanging="360"/>
        <w:rPr>
          <w:szCs w:val="24"/>
        </w:rPr>
      </w:pPr>
    </w:p>
    <w:p w14:paraId="6C033648" w14:textId="77777777" w:rsidR="006259BC" w:rsidRPr="005D380E" w:rsidRDefault="006259BC" w:rsidP="006259BC">
      <w:pPr>
        <w:tabs>
          <w:tab w:val="left" w:pos="3600"/>
          <w:tab w:val="left" w:pos="6480"/>
        </w:tabs>
        <w:spacing w:after="120"/>
        <w:ind w:left="360" w:hanging="360"/>
        <w:rPr>
          <w:rFonts w:eastAsia="Gentium"/>
          <w:szCs w:val="24"/>
        </w:rPr>
      </w:pPr>
      <w:r w:rsidRPr="005D380E">
        <w:rPr>
          <w:szCs w:val="24"/>
        </w:rPr>
        <w:tab/>
      </w:r>
      <w:r w:rsidRPr="005D380E">
        <w:rPr>
          <w:b/>
          <w:szCs w:val="24"/>
        </w:rPr>
        <w:t xml:space="preserve">text of </w:t>
      </w:r>
      <w:r w:rsidRPr="005D380E">
        <w:rPr>
          <w:b/>
          <w:i/>
          <w:szCs w:val="24"/>
        </w:rPr>
        <w:t xml:space="preserve">adhy. </w:t>
      </w:r>
      <w:r w:rsidRPr="005D380E">
        <w:rPr>
          <w:b/>
          <w:szCs w:val="24"/>
        </w:rPr>
        <w:t>30 printed out (scan of ASS edn and MUM online)</w:t>
      </w:r>
    </w:p>
    <w:p w14:paraId="52465387" w14:textId="77777777" w:rsidR="006259BC" w:rsidRPr="005D380E" w:rsidRDefault="006259BC" w:rsidP="006259BC">
      <w:pPr>
        <w:spacing w:after="120"/>
        <w:ind w:left="360" w:hanging="360"/>
        <w:rPr>
          <w:rFonts w:cs="Gentium Basic"/>
          <w:b/>
          <w:szCs w:val="24"/>
        </w:rPr>
      </w:pPr>
      <w:r w:rsidRPr="005D380E">
        <w:rPr>
          <w:rFonts w:eastAsia="Gentium"/>
          <w:szCs w:val="24"/>
        </w:rPr>
        <w:t xml:space="preserve"> </w:t>
      </w:r>
    </w:p>
    <w:p w14:paraId="6EFF471E" w14:textId="77777777" w:rsidR="006259BC" w:rsidRPr="005D380E" w:rsidRDefault="006259BC" w:rsidP="006259BC">
      <w:pPr>
        <w:pageBreakBefore/>
        <w:spacing w:after="120"/>
        <w:ind w:firstLine="0"/>
        <w:rPr>
          <w:rFonts w:cs="Gentium Basic"/>
          <w:b/>
          <w:szCs w:val="24"/>
        </w:rPr>
      </w:pPr>
      <w:r w:rsidRPr="005D380E">
        <w:rPr>
          <w:rFonts w:cs="Gentium Basic"/>
          <w:b/>
          <w:szCs w:val="24"/>
        </w:rPr>
        <w:lastRenderedPageBreak/>
        <w:t>title</w:t>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i/>
          <w:szCs w:val="24"/>
        </w:rPr>
        <w:t>Bhāgavata Purāṇa</w:t>
      </w:r>
    </w:p>
    <w:p w14:paraId="52584B60"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9th or 10th century (South India, prob. Tamilnad)</w:t>
      </w:r>
    </w:p>
    <w:p w14:paraId="205076EC" w14:textId="77777777" w:rsidR="006259BC" w:rsidRPr="005D380E" w:rsidRDefault="006259BC" w:rsidP="006259BC">
      <w:pPr>
        <w:tabs>
          <w:tab w:val="left" w:pos="1800"/>
          <w:tab w:val="right" w:pos="9000"/>
        </w:tabs>
        <w:spacing w:after="120"/>
        <w:ind w:left="720" w:hanging="720"/>
        <w:rPr>
          <w:b/>
          <w:szCs w:val="24"/>
        </w:rPr>
      </w:pPr>
      <w:r w:rsidRPr="005D380E">
        <w:rPr>
          <w:rFonts w:cs="Gentium Basic"/>
          <w:b/>
          <w:szCs w:val="24"/>
        </w:rPr>
        <w:t>edition(s)</w:t>
      </w:r>
      <w:r w:rsidRPr="005D380E">
        <w:rPr>
          <w:b/>
          <w:szCs w:val="24"/>
        </w:rPr>
        <w:tab/>
      </w:r>
      <w:r w:rsidRPr="005D380E">
        <w:rPr>
          <w:rFonts w:cs="Gentium Basic"/>
          <w:i/>
          <w:color w:val="000000"/>
          <w:szCs w:val="24"/>
        </w:rPr>
        <w:t>Bhāgavata Purāṇa</w:t>
      </w:r>
      <w:r w:rsidRPr="005D380E">
        <w:rPr>
          <w:rFonts w:cs="Gentium Basic"/>
          <w:color w:val="000000"/>
          <w:szCs w:val="24"/>
        </w:rPr>
        <w:t xml:space="preserve"> 1951:  </w:t>
      </w:r>
      <w:r w:rsidRPr="005D380E">
        <w:rPr>
          <w:rFonts w:cs="Gentium Basic"/>
          <w:i/>
          <w:color w:val="000000"/>
          <w:szCs w:val="24"/>
        </w:rPr>
        <w:t>Maharṣivedavyāsapraṇ</w:t>
      </w:r>
      <w:r>
        <w:rPr>
          <w:rFonts w:cs="Gentium Basic"/>
          <w:i/>
          <w:color w:val="000000"/>
          <w:szCs w:val="24"/>
        </w:rPr>
        <w:t>ī</w:t>
      </w:r>
      <w:r w:rsidRPr="005D380E">
        <w:rPr>
          <w:rFonts w:cs="Gentium Basic"/>
          <w:i/>
          <w:color w:val="000000"/>
          <w:szCs w:val="24"/>
        </w:rPr>
        <w:t>taṃ śr</w:t>
      </w:r>
      <w:r>
        <w:rPr>
          <w:rFonts w:cs="Gentium Basic"/>
          <w:i/>
          <w:color w:val="000000"/>
          <w:szCs w:val="24"/>
        </w:rPr>
        <w:t>ī</w:t>
      </w:r>
      <w:r w:rsidRPr="005D380E">
        <w:rPr>
          <w:rFonts w:cs="Gentium Basic"/>
          <w:i/>
          <w:color w:val="000000"/>
          <w:szCs w:val="24"/>
        </w:rPr>
        <w:t>madbhāgavatamahāpurāṇam</w:t>
      </w:r>
      <w:r w:rsidRPr="005D380E">
        <w:rPr>
          <w:rFonts w:cs="Gentium Basic"/>
          <w:color w:val="000000"/>
          <w:szCs w:val="24"/>
        </w:rPr>
        <w:t xml:space="preserve"> (Gorakhpur: G</w:t>
      </w:r>
      <w:r>
        <w:rPr>
          <w:rFonts w:cs="Gentium Basic"/>
          <w:color w:val="000000"/>
          <w:szCs w:val="24"/>
        </w:rPr>
        <w:t>ī</w:t>
      </w:r>
      <w:r w:rsidRPr="005D380E">
        <w:rPr>
          <w:rFonts w:cs="Gentium Basic"/>
          <w:color w:val="000000"/>
          <w:szCs w:val="24"/>
        </w:rPr>
        <w:t>tā Press, V.S. 2008).</w:t>
      </w:r>
    </w:p>
    <w:p w14:paraId="49EEF56E" w14:textId="77777777" w:rsidR="006259BC" w:rsidRPr="005D380E" w:rsidRDefault="006259BC" w:rsidP="006259BC">
      <w:pPr>
        <w:tabs>
          <w:tab w:val="left" w:pos="1800"/>
          <w:tab w:val="right" w:pos="9000"/>
        </w:tabs>
        <w:spacing w:after="120"/>
        <w:ind w:left="720" w:hanging="720"/>
        <w:rPr>
          <w:rFonts w:cs="Gentium Basic"/>
          <w:b/>
          <w:szCs w:val="24"/>
        </w:rPr>
      </w:pPr>
      <w:r w:rsidRPr="005D380E">
        <w:rPr>
          <w:b/>
          <w:szCs w:val="24"/>
        </w:rPr>
        <w:t xml:space="preserve">* </w:t>
      </w:r>
      <w:r w:rsidRPr="005D380E">
        <w:rPr>
          <w:rFonts w:cs="Gentium Basic"/>
          <w:i/>
          <w:szCs w:val="24"/>
        </w:rPr>
        <w:t>Bhāgavata Purāṇa</w:t>
      </w:r>
      <w:r w:rsidRPr="005D380E">
        <w:rPr>
          <w:rFonts w:cs="Gentium Basic"/>
          <w:szCs w:val="24"/>
        </w:rPr>
        <w:t xml:space="preserve"> 1996-2002: </w:t>
      </w:r>
      <w:r w:rsidRPr="005D380E">
        <w:rPr>
          <w:rFonts w:cs="Gentium Basic"/>
          <w:i/>
          <w:szCs w:val="24"/>
        </w:rPr>
        <w:t xml:space="preserve"> Bhāgavata (Śr</w:t>
      </w:r>
      <w:r>
        <w:rPr>
          <w:rFonts w:cs="Gentium Basic"/>
          <w:i/>
          <w:szCs w:val="24"/>
        </w:rPr>
        <w:t>ī</w:t>
      </w:r>
      <w:r w:rsidRPr="005D380E">
        <w:rPr>
          <w:rFonts w:cs="Gentium Basic"/>
          <w:i/>
          <w:szCs w:val="24"/>
        </w:rPr>
        <w:t>mad Bhāgavata Mahāpurāṇa),</w:t>
      </w:r>
      <w:r w:rsidRPr="005D380E">
        <w:rPr>
          <w:rFonts w:cs="Gentium Basic"/>
          <w:szCs w:val="24"/>
        </w:rPr>
        <w:t xml:space="preserve"> crit. ed. by H.G. Shastri (Ahmedabad: B.J. Institute of Learning and Research).</w:t>
      </w:r>
      <w:r w:rsidRPr="005D380E">
        <w:rPr>
          <w:rFonts w:cs="Gentium Basic"/>
          <w:szCs w:val="24"/>
        </w:rPr>
        <w:tab/>
      </w:r>
      <w:r w:rsidRPr="005D380E">
        <w:rPr>
          <w:szCs w:val="24"/>
        </w:rPr>
        <w:br/>
        <w:t xml:space="preserve">[vol. 3 (1998) ed. by K.K. Shastree contains </w:t>
      </w:r>
      <w:r w:rsidRPr="005D380E">
        <w:rPr>
          <w:i/>
          <w:szCs w:val="24"/>
        </w:rPr>
        <w:t>skandha</w:t>
      </w:r>
      <w:r w:rsidRPr="005D380E">
        <w:rPr>
          <w:szCs w:val="24"/>
        </w:rPr>
        <w:t xml:space="preserve"> 9]</w:t>
      </w:r>
      <w:r w:rsidRPr="005D380E">
        <w:rPr>
          <w:szCs w:val="24"/>
        </w:rPr>
        <w:tab/>
        <w:t xml:space="preserve"> </w:t>
      </w:r>
      <w:r w:rsidRPr="005D380E">
        <w:rPr>
          <w:rFonts w:cs="Gentium Basic"/>
          <w:b/>
          <w:szCs w:val="24"/>
        </w:rPr>
        <w:t>(IND) 4.5.3. Bhag. 53</w:t>
      </w:r>
    </w:p>
    <w:p w14:paraId="6F4A518D" w14:textId="77777777" w:rsidR="006259BC" w:rsidRPr="005D380E" w:rsidRDefault="006259BC" w:rsidP="006259BC">
      <w:pPr>
        <w:tabs>
          <w:tab w:val="left" w:pos="1800"/>
          <w:tab w:val="right" w:pos="9037"/>
        </w:tabs>
        <w:spacing w:after="120"/>
        <w:ind w:left="720" w:hanging="720"/>
        <w:rPr>
          <w:rFonts w:cs="Gentium Basic"/>
          <w:b/>
          <w:szCs w:val="24"/>
        </w:rPr>
      </w:pPr>
      <w:r w:rsidRPr="005D380E">
        <w:rPr>
          <w:rFonts w:cs="Gentium Basic"/>
          <w:b/>
          <w:szCs w:val="24"/>
        </w:rPr>
        <w:t>translation(s)</w:t>
      </w:r>
      <w:r w:rsidRPr="005D380E">
        <w:rPr>
          <w:rFonts w:cs="Gentium Basic"/>
          <w:b/>
          <w:szCs w:val="24"/>
        </w:rPr>
        <w:tab/>
        <w:t xml:space="preserve">* </w:t>
      </w:r>
      <w:r w:rsidRPr="005D380E">
        <w:rPr>
          <w:rFonts w:cs="Gentium Basic"/>
          <w:i/>
          <w:color w:val="000000"/>
          <w:szCs w:val="24"/>
        </w:rPr>
        <w:t>Bhāgavata Purāṇa</w:t>
      </w:r>
      <w:r w:rsidRPr="005D380E">
        <w:rPr>
          <w:rFonts w:cs="Gentium Basic"/>
          <w:color w:val="000000"/>
          <w:szCs w:val="24"/>
        </w:rPr>
        <w:t xml:space="preserve"> 1976-78:  </w:t>
      </w:r>
      <w:r w:rsidRPr="005D380E">
        <w:rPr>
          <w:rFonts w:cs="Gentium Basic"/>
          <w:i/>
          <w:color w:val="000000"/>
          <w:szCs w:val="24"/>
        </w:rPr>
        <w:t>The Bhāgavata-Purāṇa,</w:t>
      </w:r>
      <w:r w:rsidRPr="005D380E">
        <w:rPr>
          <w:rFonts w:cs="Gentium Basic"/>
          <w:color w:val="000000"/>
          <w:szCs w:val="24"/>
        </w:rPr>
        <w:t xml:space="preserve"> trans. by G.V. Tagare, AITM 7-11, 5 vols (Delhi: Motilal Banarsidass).</w:t>
      </w:r>
      <w:r w:rsidRPr="005D380E">
        <w:rPr>
          <w:rFonts w:cs="Gentium Basic"/>
          <w:b/>
          <w:szCs w:val="24"/>
        </w:rPr>
        <w:t xml:space="preserve"> </w:t>
      </w:r>
      <w:r w:rsidRPr="005D380E">
        <w:rPr>
          <w:rFonts w:cs="Gentium Basic"/>
          <w:b/>
          <w:szCs w:val="24"/>
        </w:rPr>
        <w:tab/>
        <w:t>(IND) 4.5.1. 1/7-10</w:t>
      </w:r>
    </w:p>
    <w:p w14:paraId="11279133" w14:textId="77777777" w:rsidR="006259BC" w:rsidRPr="005D380E" w:rsidRDefault="006259BC" w:rsidP="006259BC">
      <w:pPr>
        <w:tabs>
          <w:tab w:val="left" w:pos="1440"/>
          <w:tab w:val="right" w:pos="9000"/>
        </w:tabs>
        <w:spacing w:after="80"/>
        <w:ind w:left="720" w:hanging="720"/>
        <w:rPr>
          <w:b/>
          <w:color w:val="000000"/>
          <w:szCs w:val="24"/>
        </w:rPr>
      </w:pPr>
      <w:r w:rsidRPr="005D380E">
        <w:rPr>
          <w:rFonts w:cs="Gentium Basic"/>
          <w:b/>
          <w:szCs w:val="24"/>
        </w:rPr>
        <w:t>studies</w:t>
      </w:r>
      <w:r w:rsidRPr="005D380E">
        <w:rPr>
          <w:rFonts w:cs="Gentium Basic"/>
          <w:b/>
          <w:szCs w:val="24"/>
        </w:rPr>
        <w:tab/>
      </w:r>
      <w:r>
        <w:rPr>
          <w:rFonts w:cs="Gentium Basic"/>
          <w:b/>
          <w:szCs w:val="24"/>
        </w:rPr>
        <w:tab/>
      </w:r>
      <w:r w:rsidRPr="005D380E">
        <w:rPr>
          <w:rFonts w:cs="Gentium Basic"/>
          <w:szCs w:val="24"/>
        </w:rPr>
        <w:t xml:space="preserve">Satyavrat 2005-6: “Rāma story in the Bhāgavatapurāṇa: an appraisal”, </w:t>
      </w:r>
      <w:r w:rsidRPr="005D380E">
        <w:rPr>
          <w:rFonts w:cs="Gentium Basic"/>
          <w:i/>
          <w:szCs w:val="24"/>
        </w:rPr>
        <w:t>Vishveshvaranand Indological Journal</w:t>
      </w:r>
      <w:r w:rsidRPr="005D380E">
        <w:rPr>
          <w:rFonts w:cs="Gentium Basic"/>
          <w:szCs w:val="24"/>
        </w:rPr>
        <w:t xml:space="preserve"> 43-44: 226-31.</w:t>
      </w:r>
      <w:r w:rsidRPr="005D380E">
        <w:rPr>
          <w:rFonts w:cs="Gentium Basic"/>
          <w:szCs w:val="24"/>
        </w:rPr>
        <w:tab/>
      </w:r>
      <w:r w:rsidRPr="005D380E">
        <w:rPr>
          <w:rFonts w:cs="Gentium Basic"/>
          <w:b/>
          <w:szCs w:val="24"/>
        </w:rPr>
        <w:t>checked (rather general)</w:t>
      </w:r>
    </w:p>
    <w:p w14:paraId="35FA187C" w14:textId="77777777" w:rsidR="006259BC" w:rsidRPr="005D380E" w:rsidRDefault="006259BC" w:rsidP="006259BC">
      <w:pPr>
        <w:spacing w:after="120"/>
        <w:ind w:left="720" w:hanging="720"/>
        <w:rPr>
          <w:b/>
          <w:color w:val="000000"/>
          <w:szCs w:val="24"/>
        </w:rPr>
      </w:pPr>
    </w:p>
    <w:p w14:paraId="568A2769" w14:textId="77777777" w:rsidR="006259BC" w:rsidRDefault="006259BC" w:rsidP="006259BC">
      <w:pPr>
        <w:spacing w:after="120"/>
        <w:ind w:left="360" w:hanging="360"/>
        <w:rPr>
          <w:szCs w:val="24"/>
        </w:rPr>
      </w:pPr>
      <w:r w:rsidRPr="005D380E">
        <w:rPr>
          <w:rFonts w:cs="Gentium Basic"/>
          <w:b/>
          <w:szCs w:val="24"/>
        </w:rPr>
        <w:t>notes</w:t>
      </w:r>
      <w:r w:rsidRPr="005D380E">
        <w:rPr>
          <w:szCs w:val="24"/>
        </w:rPr>
        <w:tab/>
      </w:r>
      <w:r w:rsidRPr="005D380E">
        <w:rPr>
          <w:szCs w:val="24"/>
        </w:rPr>
        <w:tab/>
        <w:t xml:space="preserve">account in two chapters (9.10-11), within solar dynasty narrative, which begins with statement that </w:t>
      </w:r>
      <w:r w:rsidRPr="005D380E">
        <w:rPr>
          <w:i/>
          <w:szCs w:val="24"/>
        </w:rPr>
        <w:t>rāmacarita</w:t>
      </w:r>
      <w:r w:rsidRPr="005D380E">
        <w:rPr>
          <w:szCs w:val="24"/>
        </w:rPr>
        <w:t xml:space="preserve"> has been sung by many </w:t>
      </w:r>
      <w:r w:rsidRPr="005D380E">
        <w:rPr>
          <w:i/>
          <w:szCs w:val="24"/>
        </w:rPr>
        <w:t>ṛṣis</w:t>
      </w:r>
      <w:r w:rsidRPr="005D380E">
        <w:rPr>
          <w:szCs w:val="24"/>
        </w:rPr>
        <w:t xml:space="preserve"> (9.10.2).  The second chapter is devoted to the </w:t>
      </w:r>
      <w:r w:rsidRPr="005D380E">
        <w:rPr>
          <w:i/>
          <w:szCs w:val="24"/>
        </w:rPr>
        <w:t>Uttarakāṇḍa</w:t>
      </w:r>
      <w:r w:rsidRPr="005D380E">
        <w:rPr>
          <w:szCs w:val="24"/>
        </w:rPr>
        <w:t xml:space="preserve"> narrative.</w:t>
      </w:r>
    </w:p>
    <w:p w14:paraId="0D16C33C" w14:textId="77777777" w:rsidR="006259BC" w:rsidRPr="00D229FC" w:rsidRDefault="006259BC" w:rsidP="006259BC">
      <w:pPr>
        <w:pStyle w:val="narrativeelements"/>
        <w:ind w:left="360" w:hanging="360"/>
        <w:rPr>
          <w:szCs w:val="24"/>
        </w:rPr>
      </w:pPr>
      <w:r>
        <w:rPr>
          <w:szCs w:val="24"/>
        </w:rPr>
        <w:t>It</w:t>
      </w:r>
      <w:r w:rsidRPr="00D229FC">
        <w:rPr>
          <w:szCs w:val="24"/>
        </w:rPr>
        <w:t xml:space="preserve"> demonstrates the beginning of a shift in understanding of Rāma (and others):</w:t>
      </w:r>
    </w:p>
    <w:p w14:paraId="3D4C9157" w14:textId="77777777" w:rsidR="006259BC" w:rsidRPr="00D229FC" w:rsidRDefault="006259BC" w:rsidP="006259BC">
      <w:pPr>
        <w:pStyle w:val="narrativeelements"/>
        <w:ind w:left="360" w:hanging="360"/>
        <w:rPr>
          <w:szCs w:val="24"/>
        </w:rPr>
      </w:pPr>
      <w:r w:rsidRPr="00D229FC">
        <w:rPr>
          <w:szCs w:val="24"/>
        </w:rPr>
        <w:tab/>
        <w:t>Rāma has very tender feet</w:t>
      </w:r>
    </w:p>
    <w:p w14:paraId="3D708774" w14:textId="77777777" w:rsidR="006259BC" w:rsidRPr="00D229FC" w:rsidRDefault="006259BC" w:rsidP="006259BC">
      <w:pPr>
        <w:pStyle w:val="narrativeelements"/>
        <w:ind w:left="360" w:hanging="360"/>
        <w:rPr>
          <w:szCs w:val="24"/>
        </w:rPr>
      </w:pPr>
      <w:r w:rsidRPr="00D229FC">
        <w:rPr>
          <w:szCs w:val="24"/>
        </w:rPr>
        <w:tab/>
        <w:t>Rāma’s terrifying anger against Ocean is only apparent</w:t>
      </w:r>
    </w:p>
    <w:p w14:paraId="2109469B" w14:textId="77777777" w:rsidR="006259BC" w:rsidRPr="00D229FC" w:rsidRDefault="006259BC" w:rsidP="006259BC">
      <w:pPr>
        <w:pStyle w:val="narrativeelements"/>
        <w:ind w:left="360" w:hanging="360"/>
        <w:rPr>
          <w:szCs w:val="24"/>
        </w:rPr>
      </w:pPr>
      <w:r w:rsidRPr="00D229FC">
        <w:rPr>
          <w:szCs w:val="24"/>
        </w:rPr>
        <w:tab/>
        <w:t>Rāma’s helplessness after the abduction is only simulated</w:t>
      </w:r>
    </w:p>
    <w:p w14:paraId="7BE67D80" w14:textId="77777777" w:rsidR="006259BC" w:rsidRPr="005D380E" w:rsidRDefault="006259BC" w:rsidP="006259BC">
      <w:pPr>
        <w:pStyle w:val="narrativeelements"/>
        <w:spacing w:after="120"/>
        <w:ind w:left="360" w:hanging="360"/>
        <w:rPr>
          <w:szCs w:val="24"/>
        </w:rPr>
      </w:pPr>
      <w:r>
        <w:rPr>
          <w:szCs w:val="24"/>
        </w:rPr>
        <w:tab/>
      </w:r>
      <w:r w:rsidRPr="00D229FC">
        <w:rPr>
          <w:szCs w:val="24"/>
        </w:rPr>
        <w:t>Rāvaṇa is deprived of his auspicious fortune by touching S</w:t>
      </w:r>
      <w:r>
        <w:rPr>
          <w:szCs w:val="24"/>
        </w:rPr>
        <w:t>ī</w:t>
      </w:r>
      <w:r w:rsidRPr="00D229FC">
        <w:rPr>
          <w:szCs w:val="24"/>
        </w:rPr>
        <w:t>tā [</w:t>
      </w:r>
      <w:r>
        <w:rPr>
          <w:i/>
          <w:szCs w:val="24"/>
        </w:rPr>
        <w:t>he does touch her and</w:t>
      </w:r>
      <w:r w:rsidRPr="00D229FC">
        <w:rPr>
          <w:i/>
          <w:szCs w:val="24"/>
        </w:rPr>
        <w:t xml:space="preserve"> does</w:t>
      </w:r>
      <w:r>
        <w:rPr>
          <w:i/>
          <w:szCs w:val="24"/>
        </w:rPr>
        <w:t xml:space="preserve"> no</w:t>
      </w:r>
      <w:r w:rsidRPr="00D229FC">
        <w:rPr>
          <w:i/>
          <w:szCs w:val="24"/>
        </w:rPr>
        <w:t>t lift the ground she stands on</w:t>
      </w:r>
      <w:r w:rsidRPr="00D229FC">
        <w:rPr>
          <w:szCs w:val="24"/>
        </w:rPr>
        <w:t>]</w:t>
      </w:r>
    </w:p>
    <w:p w14:paraId="5469857E" w14:textId="77777777" w:rsidR="006259BC" w:rsidRPr="005D380E" w:rsidRDefault="006259BC" w:rsidP="006259BC">
      <w:pPr>
        <w:spacing w:after="120"/>
        <w:ind w:left="360" w:hanging="360"/>
        <w:rPr>
          <w:szCs w:val="24"/>
        </w:rPr>
      </w:pPr>
      <w:r w:rsidRPr="005D380E">
        <w:rPr>
          <w:szCs w:val="24"/>
        </w:rPr>
        <w:t>Satyavrat 2005-6 notes following differences in its account:</w:t>
      </w:r>
      <w:r w:rsidRPr="005D380E">
        <w:rPr>
          <w:szCs w:val="24"/>
        </w:rPr>
        <w:br/>
        <w:t xml:space="preserve">it merges </w:t>
      </w:r>
      <w:r w:rsidRPr="005D380E">
        <w:rPr>
          <w:i/>
          <w:szCs w:val="24"/>
        </w:rPr>
        <w:t xml:space="preserve">svayaṃvara </w:t>
      </w:r>
      <w:r w:rsidRPr="005D380E">
        <w:rPr>
          <w:szCs w:val="24"/>
        </w:rPr>
        <w:t>and</w:t>
      </w:r>
      <w:r w:rsidRPr="005D380E">
        <w:rPr>
          <w:i/>
          <w:szCs w:val="24"/>
        </w:rPr>
        <w:t xml:space="preserve"> dhanurbhaṅga</w:t>
      </w:r>
      <w:r w:rsidRPr="005D380E">
        <w:rPr>
          <w:szCs w:val="24"/>
        </w:rPr>
        <w:t xml:space="preserve"> (9.10.6) [Sahai 1976: 11 notes that Rāma draws the bow in the presence of other suitors];</w:t>
      </w:r>
      <w:r w:rsidRPr="005D380E">
        <w:rPr>
          <w:i/>
          <w:szCs w:val="24"/>
        </w:rPr>
        <w:br/>
      </w:r>
      <w:r w:rsidRPr="005D380E">
        <w:rPr>
          <w:szCs w:val="24"/>
        </w:rPr>
        <w:t>Mār</w:t>
      </w:r>
      <w:r>
        <w:rPr>
          <w:szCs w:val="24"/>
        </w:rPr>
        <w:t>ī</w:t>
      </w:r>
      <w:r w:rsidRPr="005D380E">
        <w:rPr>
          <w:szCs w:val="24"/>
        </w:rPr>
        <w:t>ca decoys Rāma but no mention of his becoming a golden deer or S</w:t>
      </w:r>
      <w:r>
        <w:rPr>
          <w:szCs w:val="24"/>
        </w:rPr>
        <w:t>ī</w:t>
      </w:r>
      <w:r w:rsidRPr="005D380E">
        <w:rPr>
          <w:szCs w:val="24"/>
        </w:rPr>
        <w:t>tā fancying it, nor of what Lakṣmaṇa does;</w:t>
      </w:r>
      <w:r w:rsidRPr="005D380E">
        <w:rPr>
          <w:rFonts w:ascii="MingLiU" w:eastAsia="MingLiU" w:hAnsi="MingLiU" w:cs="MingLiU"/>
          <w:szCs w:val="24"/>
        </w:rPr>
        <w:br/>
      </w:r>
      <w:r w:rsidRPr="005D380E">
        <w:rPr>
          <w:szCs w:val="24"/>
        </w:rPr>
        <w:t>it drastically abbreviates the battle scenes;</w:t>
      </w:r>
      <w:r w:rsidRPr="005D380E">
        <w:rPr>
          <w:szCs w:val="24"/>
        </w:rPr>
        <w:br/>
        <w:t>Rāma himself after fall of Laṅkā visits S</w:t>
      </w:r>
      <w:r>
        <w:rPr>
          <w:szCs w:val="24"/>
        </w:rPr>
        <w:t>ī</w:t>
      </w:r>
      <w:r w:rsidRPr="005D380E">
        <w:rPr>
          <w:szCs w:val="24"/>
        </w:rPr>
        <w:t xml:space="preserve">tā in the </w:t>
      </w:r>
      <w:r w:rsidRPr="005D380E">
        <w:rPr>
          <w:i/>
          <w:szCs w:val="24"/>
        </w:rPr>
        <w:t>aśokavana</w:t>
      </w:r>
      <w:r w:rsidRPr="005D380E">
        <w:rPr>
          <w:szCs w:val="24"/>
        </w:rPr>
        <w:t xml:space="preserve"> and takes her straight back to Ayodhyā on the </w:t>
      </w:r>
      <w:r w:rsidRPr="005D380E">
        <w:rPr>
          <w:i/>
          <w:szCs w:val="24"/>
        </w:rPr>
        <w:t>vimāna</w:t>
      </w:r>
      <w:r w:rsidRPr="005D380E">
        <w:rPr>
          <w:szCs w:val="24"/>
        </w:rPr>
        <w:t xml:space="preserve"> (with their close allies) – </w:t>
      </w:r>
      <w:r w:rsidRPr="005D380E">
        <w:rPr>
          <w:b/>
          <w:szCs w:val="24"/>
        </w:rPr>
        <w:t>no</w:t>
      </w:r>
      <w:r w:rsidRPr="005D380E">
        <w:rPr>
          <w:szCs w:val="24"/>
        </w:rPr>
        <w:t xml:space="preserve"> “fire ordeal”;</w:t>
      </w:r>
      <w:r w:rsidRPr="005D380E">
        <w:rPr>
          <w:rFonts w:ascii="MingLiU" w:eastAsia="MingLiU" w:hAnsi="MingLiU" w:cs="MingLiU"/>
          <w:szCs w:val="24"/>
        </w:rPr>
        <w:br/>
      </w:r>
      <w:r w:rsidRPr="005D380E">
        <w:rPr>
          <w:b/>
          <w:szCs w:val="24"/>
        </w:rPr>
        <w:t>but</w:t>
      </w:r>
      <w:r w:rsidRPr="005D380E">
        <w:rPr>
          <w:szCs w:val="24"/>
        </w:rPr>
        <w:t xml:space="preserve"> does have subsequent banishment where, however, S</w:t>
      </w:r>
      <w:r>
        <w:rPr>
          <w:szCs w:val="24"/>
        </w:rPr>
        <w:t>ī</w:t>
      </w:r>
      <w:r w:rsidRPr="005D380E">
        <w:rPr>
          <w:szCs w:val="24"/>
        </w:rPr>
        <w:t>tā reaches Vālm</w:t>
      </w:r>
      <w:r>
        <w:rPr>
          <w:szCs w:val="24"/>
        </w:rPr>
        <w:t>ī</w:t>
      </w:r>
      <w:r w:rsidRPr="005D380E">
        <w:rPr>
          <w:szCs w:val="24"/>
        </w:rPr>
        <w:t xml:space="preserve">ki’s hermitage on her own, </w:t>
      </w:r>
      <w:r w:rsidRPr="005D380E">
        <w:rPr>
          <w:b/>
          <w:szCs w:val="24"/>
        </w:rPr>
        <w:t>not</w:t>
      </w:r>
      <w:r w:rsidRPr="005D380E">
        <w:rPr>
          <w:szCs w:val="24"/>
        </w:rPr>
        <w:t xml:space="preserve"> taken by Lakṣmaṇa, and descends to Pātāla while there (so nothing about Kuśa and Lava as singers, etc.).</w:t>
      </w:r>
    </w:p>
    <w:p w14:paraId="6F33257C" w14:textId="77777777" w:rsidR="006259BC" w:rsidRPr="005D380E" w:rsidRDefault="006259BC" w:rsidP="006259BC">
      <w:pPr>
        <w:spacing w:after="120"/>
        <w:ind w:left="360" w:hanging="360"/>
        <w:rPr>
          <w:szCs w:val="24"/>
        </w:rPr>
      </w:pPr>
      <w:r w:rsidRPr="005D380E">
        <w:rPr>
          <w:szCs w:val="24"/>
        </w:rPr>
        <w:t xml:space="preserve">Satyavrat p.227: “It accords well with the way the royal </w:t>
      </w:r>
      <w:r w:rsidRPr="005D380E">
        <w:rPr>
          <w:i/>
          <w:szCs w:val="24"/>
        </w:rPr>
        <w:t>svayaṁvara</w:t>
      </w:r>
      <w:r w:rsidRPr="005D380E">
        <w:rPr>
          <w:szCs w:val="24"/>
        </w:rPr>
        <w:t xml:space="preserve"> has been detailed in some of the later texts and vernacular Rāmāyaṇas, to some of which the BP is doubtless indebted for the version.”  [cf. </w:t>
      </w:r>
      <w:r w:rsidRPr="005D380E">
        <w:rPr>
          <w:i/>
          <w:szCs w:val="24"/>
        </w:rPr>
        <w:t>Prasannarāghava</w:t>
      </w:r>
      <w:r w:rsidRPr="005D380E">
        <w:rPr>
          <w:szCs w:val="24"/>
        </w:rPr>
        <w:t xml:space="preserve"> (ed. R.S. Tripathi, Delhi, 1970) 3.40-49]</w:t>
      </w:r>
    </w:p>
    <w:p w14:paraId="183209C6" w14:textId="77777777" w:rsidR="006259BC" w:rsidRPr="005D380E" w:rsidRDefault="006259BC" w:rsidP="006259BC">
      <w:pPr>
        <w:spacing w:after="120"/>
        <w:ind w:left="360" w:hanging="360"/>
        <w:rPr>
          <w:szCs w:val="24"/>
        </w:rPr>
      </w:pPr>
    </w:p>
    <w:p w14:paraId="52ADB0FE" w14:textId="77777777" w:rsidR="006259BC" w:rsidRPr="005D380E" w:rsidRDefault="006259BC" w:rsidP="006259BC">
      <w:pPr>
        <w:spacing w:after="120"/>
        <w:ind w:left="360" w:hanging="360"/>
        <w:rPr>
          <w:rFonts w:cs="Gentium Basic"/>
          <w:b/>
          <w:szCs w:val="24"/>
        </w:rPr>
      </w:pPr>
      <w:r w:rsidRPr="005D380E">
        <w:rPr>
          <w:szCs w:val="24"/>
        </w:rPr>
        <w:tab/>
      </w:r>
      <w:r w:rsidRPr="005D380E">
        <w:rPr>
          <w:b/>
          <w:szCs w:val="24"/>
        </w:rPr>
        <w:t>Bhāg.P. 9.10-11 photocopied from CE and from AITM</w:t>
      </w:r>
    </w:p>
    <w:p w14:paraId="6C6BE5B9" w14:textId="77777777" w:rsidR="006259BC" w:rsidRPr="005D380E" w:rsidRDefault="006259BC" w:rsidP="006259BC">
      <w:pPr>
        <w:pageBreakBefore/>
        <w:spacing w:after="120"/>
        <w:ind w:left="720" w:hanging="720"/>
        <w:rPr>
          <w:rFonts w:cs="Gentium Basic"/>
          <w:b/>
          <w:szCs w:val="24"/>
        </w:rPr>
      </w:pPr>
      <w:r w:rsidRPr="005D380E">
        <w:rPr>
          <w:rFonts w:cs="Gentium Basic"/>
          <w:b/>
          <w:szCs w:val="24"/>
        </w:rPr>
        <w:lastRenderedPageBreak/>
        <w:t>title</w:t>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i/>
          <w:szCs w:val="24"/>
        </w:rPr>
        <w:t>Mahābhāgavata</w:t>
      </w:r>
      <w:r w:rsidRPr="005D380E">
        <w:rPr>
          <w:rFonts w:cs="Gentium Basic"/>
          <w:szCs w:val="24"/>
        </w:rPr>
        <w:t xml:space="preserve"> </w:t>
      </w:r>
      <w:r w:rsidRPr="005D380E">
        <w:rPr>
          <w:rFonts w:cs="Gentium Basic"/>
          <w:i/>
          <w:szCs w:val="24"/>
        </w:rPr>
        <w:t>Purāṇa</w:t>
      </w:r>
    </w:p>
    <w:p w14:paraId="0258E82A"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10th or 11th century (??) / c. 1400-1600  (eastern Bengal)</w:t>
      </w:r>
    </w:p>
    <w:p w14:paraId="27CF53C6" w14:textId="77777777" w:rsidR="006259BC" w:rsidRPr="005D380E" w:rsidRDefault="006259BC" w:rsidP="006259BC">
      <w:pPr>
        <w:tabs>
          <w:tab w:val="left" w:pos="1800"/>
          <w:tab w:val="right" w:pos="9000"/>
        </w:tabs>
        <w:spacing w:after="120"/>
        <w:ind w:left="720" w:hanging="720"/>
        <w:rPr>
          <w:b/>
          <w:szCs w:val="24"/>
        </w:rPr>
      </w:pPr>
      <w:r w:rsidRPr="005D380E">
        <w:rPr>
          <w:rFonts w:cs="Gentium Basic"/>
          <w:b/>
          <w:szCs w:val="24"/>
        </w:rPr>
        <w:t>edition(s)</w:t>
      </w:r>
      <w:r w:rsidRPr="005D380E">
        <w:rPr>
          <w:b/>
          <w:szCs w:val="24"/>
        </w:rPr>
        <w:tab/>
      </w:r>
      <w:r w:rsidRPr="005D380E">
        <w:rPr>
          <w:rFonts w:cs="Gentium Basic"/>
          <w:i/>
          <w:szCs w:val="24"/>
        </w:rPr>
        <w:t>Mahābhāgavata</w:t>
      </w:r>
      <w:r w:rsidRPr="005D380E">
        <w:rPr>
          <w:rFonts w:cs="Gentium Basic"/>
          <w:szCs w:val="24"/>
        </w:rPr>
        <w:t xml:space="preserve"> </w:t>
      </w:r>
      <w:r w:rsidRPr="005D380E">
        <w:rPr>
          <w:rFonts w:cs="Gentium Basic"/>
          <w:i/>
          <w:szCs w:val="24"/>
        </w:rPr>
        <w:t>Purāṇa</w:t>
      </w:r>
      <w:r w:rsidRPr="005D380E">
        <w:rPr>
          <w:rFonts w:cs="Gentium Basic"/>
          <w:szCs w:val="24"/>
        </w:rPr>
        <w:t xml:space="preserve"> 1913:  </w:t>
      </w:r>
      <w:r w:rsidRPr="005D380E">
        <w:rPr>
          <w:rFonts w:cs="Gentium Basic"/>
          <w:i/>
          <w:szCs w:val="24"/>
        </w:rPr>
        <w:t>mahabhāgavatapurāṇam,</w:t>
      </w:r>
      <w:r w:rsidRPr="005D380E">
        <w:rPr>
          <w:rFonts w:cs="Gentium Basic"/>
          <w:szCs w:val="24"/>
        </w:rPr>
        <w:t xml:space="preserve"> ed. Manilal Itaharam Desai (Bombay: Gujarati Printing Press).   </w:t>
      </w:r>
      <w:r w:rsidRPr="005D380E">
        <w:rPr>
          <w:rFonts w:cs="Gentium Basic"/>
          <w:szCs w:val="24"/>
        </w:rPr>
        <w:tab/>
        <w:t>[</w:t>
      </w:r>
      <w:r w:rsidRPr="005D380E">
        <w:rPr>
          <w:rFonts w:cs="Gentium Basic"/>
          <w:i/>
          <w:iCs/>
          <w:szCs w:val="24"/>
        </w:rPr>
        <w:t>used in Raghavan 1973</w:t>
      </w:r>
      <w:r w:rsidRPr="005D380E">
        <w:rPr>
          <w:rFonts w:cs="Gentium Basic"/>
          <w:szCs w:val="24"/>
        </w:rPr>
        <w:t>]</w:t>
      </w:r>
    </w:p>
    <w:p w14:paraId="57CD9578" w14:textId="77777777" w:rsidR="006259BC" w:rsidRPr="005D380E" w:rsidRDefault="006259BC" w:rsidP="006259BC">
      <w:pPr>
        <w:tabs>
          <w:tab w:val="left" w:pos="1800"/>
          <w:tab w:val="right" w:pos="9000"/>
        </w:tabs>
        <w:spacing w:after="120"/>
        <w:ind w:left="720" w:hanging="720"/>
        <w:rPr>
          <w:rFonts w:cs="Gentium Basic"/>
          <w:b/>
          <w:szCs w:val="24"/>
        </w:rPr>
      </w:pPr>
      <w:r w:rsidRPr="005D380E">
        <w:rPr>
          <w:b/>
          <w:szCs w:val="24"/>
        </w:rPr>
        <w:t xml:space="preserve">* </w:t>
      </w:r>
      <w:r w:rsidRPr="005D380E">
        <w:rPr>
          <w:i/>
          <w:szCs w:val="24"/>
        </w:rPr>
        <w:t>Mahābhāgavata</w:t>
      </w:r>
      <w:r w:rsidRPr="005D380E">
        <w:rPr>
          <w:szCs w:val="24"/>
        </w:rPr>
        <w:t xml:space="preserve"> </w:t>
      </w:r>
      <w:r w:rsidRPr="005D380E">
        <w:rPr>
          <w:i/>
          <w:szCs w:val="24"/>
        </w:rPr>
        <w:t>Purāṇa</w:t>
      </w:r>
      <w:r w:rsidRPr="005D380E">
        <w:rPr>
          <w:szCs w:val="24"/>
        </w:rPr>
        <w:t xml:space="preserve"> 1983:  </w:t>
      </w:r>
      <w:r w:rsidRPr="005D380E">
        <w:rPr>
          <w:i/>
          <w:szCs w:val="24"/>
        </w:rPr>
        <w:t>śr</w:t>
      </w:r>
      <w:r>
        <w:rPr>
          <w:i/>
          <w:szCs w:val="24"/>
        </w:rPr>
        <w:t>ī</w:t>
      </w:r>
      <w:r w:rsidRPr="005D380E">
        <w:rPr>
          <w:i/>
          <w:szCs w:val="24"/>
        </w:rPr>
        <w:t>mahābhāgavatapurāṇam,</w:t>
      </w:r>
      <w:r w:rsidRPr="005D380E">
        <w:rPr>
          <w:szCs w:val="24"/>
        </w:rPr>
        <w:t xml:space="preserve"> ed. by Pushpendra Kumar (Delhi: Eastern Book Linkers, 1983).</w:t>
      </w:r>
      <w:r w:rsidRPr="005D380E">
        <w:rPr>
          <w:szCs w:val="24"/>
        </w:rPr>
        <w:tab/>
      </w:r>
      <w:r w:rsidRPr="005D380E">
        <w:rPr>
          <w:b/>
          <w:szCs w:val="24"/>
        </w:rPr>
        <w:t>(IND) 4.5.3. Mbhag. 1</w:t>
      </w:r>
    </w:p>
    <w:p w14:paraId="04EBF277" w14:textId="77777777" w:rsidR="006259BC" w:rsidRPr="005D380E" w:rsidRDefault="006259BC" w:rsidP="006259BC">
      <w:pPr>
        <w:tabs>
          <w:tab w:val="left" w:pos="1800"/>
        </w:tabs>
        <w:spacing w:after="120"/>
        <w:ind w:left="720" w:hanging="720"/>
        <w:rPr>
          <w:rFonts w:cs="Gentium Basic"/>
          <w:b/>
          <w:szCs w:val="24"/>
        </w:rPr>
      </w:pPr>
      <w:r w:rsidRPr="005D380E">
        <w:rPr>
          <w:rFonts w:cs="Gentium Basic"/>
          <w:b/>
          <w:szCs w:val="24"/>
        </w:rPr>
        <w:t>translation(s)</w:t>
      </w:r>
      <w:r w:rsidRPr="005D380E">
        <w:rPr>
          <w:rFonts w:cs="Gentium Basic"/>
          <w:szCs w:val="24"/>
        </w:rPr>
        <w:tab/>
      </w:r>
    </w:p>
    <w:p w14:paraId="6AC178D9" w14:textId="77777777" w:rsidR="006259BC" w:rsidRPr="005D380E" w:rsidRDefault="006259BC" w:rsidP="006259BC">
      <w:pPr>
        <w:tabs>
          <w:tab w:val="left" w:pos="1440"/>
          <w:tab w:val="left" w:pos="2160"/>
          <w:tab w:val="right" w:pos="9000"/>
        </w:tabs>
        <w:spacing w:after="120"/>
        <w:ind w:left="720" w:hanging="720"/>
        <w:rPr>
          <w:color w:val="000000"/>
          <w:szCs w:val="24"/>
        </w:rPr>
      </w:pPr>
      <w:r w:rsidRPr="005D380E">
        <w:rPr>
          <w:rFonts w:cs="Gentium Basic"/>
          <w:b/>
          <w:szCs w:val="24"/>
        </w:rPr>
        <w:t>studies</w:t>
      </w:r>
      <w:r w:rsidRPr="005D380E">
        <w:rPr>
          <w:rFonts w:cs="Gentium Basic"/>
          <w:b/>
          <w:szCs w:val="24"/>
        </w:rPr>
        <w:tab/>
      </w:r>
      <w:r w:rsidRPr="005D380E">
        <w:rPr>
          <w:b/>
          <w:szCs w:val="24"/>
        </w:rPr>
        <w:tab/>
      </w:r>
      <w:r w:rsidRPr="005D380E">
        <w:rPr>
          <w:color w:val="000000"/>
          <w:szCs w:val="24"/>
        </w:rPr>
        <w:t xml:space="preserve">Bhatt, Hansa B. 2004: </w:t>
      </w:r>
      <w:r w:rsidRPr="005D380E">
        <w:rPr>
          <w:i/>
          <w:color w:val="000000"/>
          <w:szCs w:val="24"/>
        </w:rPr>
        <w:t xml:space="preserve">A Critical Study of the Mahābhāgavatapurāṇam </w:t>
      </w:r>
      <w:r w:rsidRPr="005D380E">
        <w:rPr>
          <w:color w:val="000000"/>
          <w:szCs w:val="24"/>
        </w:rPr>
        <w:t>(Delhi: Bharatiya Kala Prakashan).</w:t>
      </w:r>
      <w:r w:rsidRPr="005D380E">
        <w:rPr>
          <w:color w:val="000000"/>
          <w:szCs w:val="24"/>
        </w:rPr>
        <w:tab/>
      </w:r>
      <w:r w:rsidRPr="005D380E">
        <w:rPr>
          <w:b/>
          <w:color w:val="000000"/>
          <w:szCs w:val="24"/>
        </w:rPr>
        <w:t>pp. 44-55 + 312-319 photocopied</w:t>
      </w:r>
    </w:p>
    <w:p w14:paraId="1B4610D3" w14:textId="77777777" w:rsidR="006259BC" w:rsidRPr="005D380E" w:rsidRDefault="006259BC" w:rsidP="006259BC">
      <w:pPr>
        <w:tabs>
          <w:tab w:val="right" w:pos="9000"/>
        </w:tabs>
        <w:spacing w:after="120"/>
        <w:ind w:left="720" w:hanging="720"/>
        <w:rPr>
          <w:rFonts w:cs="Gentium Basic"/>
          <w:b/>
          <w:szCs w:val="24"/>
        </w:rPr>
      </w:pPr>
      <w:r w:rsidRPr="005D380E">
        <w:rPr>
          <w:color w:val="000000"/>
          <w:szCs w:val="24"/>
        </w:rPr>
        <w:tab/>
        <w:t>Dold, Patricia 2003:  “Kāl</w:t>
      </w:r>
      <w:r>
        <w:rPr>
          <w:color w:val="000000"/>
          <w:szCs w:val="24"/>
        </w:rPr>
        <w:t>ī</w:t>
      </w:r>
      <w:r w:rsidRPr="005D380E">
        <w:rPr>
          <w:color w:val="000000"/>
          <w:szCs w:val="24"/>
        </w:rPr>
        <w:t xml:space="preserve"> the terrific and her tests: the śākta devotionalism of the </w:t>
      </w:r>
      <w:r w:rsidRPr="005D380E">
        <w:rPr>
          <w:i/>
          <w:color w:val="000000"/>
          <w:szCs w:val="24"/>
        </w:rPr>
        <w:t>Mahābhāgavata Purāṇa”,</w:t>
      </w:r>
      <w:r w:rsidRPr="005D380E">
        <w:rPr>
          <w:color w:val="000000"/>
          <w:szCs w:val="24"/>
        </w:rPr>
        <w:t xml:space="preserve"> in McDermott, Rachel Fell, and Jeffrey J. Kripal, eds, </w:t>
      </w:r>
      <w:r w:rsidRPr="005D380E">
        <w:rPr>
          <w:i/>
          <w:color w:val="000000"/>
          <w:szCs w:val="24"/>
        </w:rPr>
        <w:t>Encountering KālI: in the margins, at the center, in the West</w:t>
      </w:r>
      <w:r w:rsidRPr="005D380E">
        <w:rPr>
          <w:color w:val="000000"/>
          <w:szCs w:val="24"/>
        </w:rPr>
        <w:t xml:space="preserve"> (Berkeley: University of California Press): 35-59.</w:t>
      </w:r>
      <w:r w:rsidRPr="005D380E">
        <w:rPr>
          <w:color w:val="000000"/>
          <w:szCs w:val="24"/>
        </w:rPr>
        <w:tab/>
      </w:r>
      <w:r w:rsidRPr="005D380E">
        <w:rPr>
          <w:b/>
          <w:szCs w:val="24"/>
        </w:rPr>
        <w:t>(IND) Hindu B 964</w:t>
      </w:r>
    </w:p>
    <w:p w14:paraId="6A002905" w14:textId="77777777" w:rsidR="006259BC" w:rsidRPr="005D380E" w:rsidRDefault="006259BC" w:rsidP="006259BC">
      <w:pPr>
        <w:spacing w:after="120"/>
        <w:ind w:left="720" w:hanging="720"/>
        <w:rPr>
          <w:b/>
          <w:szCs w:val="24"/>
        </w:rPr>
      </w:pPr>
      <w:r w:rsidRPr="005D380E">
        <w:rPr>
          <w:rFonts w:cs="Gentium Basic"/>
          <w:b/>
          <w:szCs w:val="24"/>
        </w:rPr>
        <w:t>notes</w:t>
      </w:r>
      <w:r w:rsidRPr="005D380E">
        <w:rPr>
          <w:b/>
          <w:szCs w:val="24"/>
        </w:rPr>
        <w:tab/>
      </w:r>
      <w:r w:rsidRPr="005D380E">
        <w:rPr>
          <w:b/>
          <w:szCs w:val="24"/>
        </w:rPr>
        <w:tab/>
        <w:t>pp. 8-11 of contents summary and adhyāyas 37-48 downloaded</w:t>
      </w:r>
      <w:r w:rsidRPr="005D380E">
        <w:rPr>
          <w:rFonts w:ascii="MingLiU" w:eastAsia="MingLiU" w:hAnsi="MingLiU" w:cs="MingLiU"/>
          <w:b/>
          <w:szCs w:val="24"/>
        </w:rPr>
        <w:br/>
      </w:r>
      <w:r w:rsidRPr="005D380E">
        <w:rPr>
          <w:b/>
          <w:szCs w:val="24"/>
        </w:rPr>
        <w:t>(</w:t>
      </w:r>
      <w:r w:rsidRPr="005D380E">
        <w:rPr>
          <w:szCs w:val="24"/>
        </w:rPr>
        <w:t>from 1983 edn)</w:t>
      </w:r>
    </w:p>
    <w:p w14:paraId="233291C4" w14:textId="77777777" w:rsidR="006259BC" w:rsidRPr="005D380E" w:rsidRDefault="006259BC" w:rsidP="006259BC">
      <w:pPr>
        <w:spacing w:after="120"/>
        <w:ind w:left="720" w:hanging="720"/>
        <w:rPr>
          <w:szCs w:val="24"/>
        </w:rPr>
      </w:pPr>
      <w:r w:rsidRPr="005D380E">
        <w:rPr>
          <w:b/>
          <w:szCs w:val="24"/>
        </w:rPr>
        <w:tab/>
      </w:r>
      <w:r w:rsidRPr="005D380E">
        <w:rPr>
          <w:szCs w:val="24"/>
        </w:rPr>
        <w:t>emphasis on Dev</w:t>
      </w:r>
      <w:r>
        <w:rPr>
          <w:szCs w:val="24"/>
        </w:rPr>
        <w:t>ī</w:t>
      </w:r>
      <w:r w:rsidRPr="005D380E">
        <w:rPr>
          <w:szCs w:val="24"/>
        </w:rPr>
        <w:t xml:space="preserve"> worship and also includes Rāmeśvaram liṅga</w:t>
      </w:r>
    </w:p>
    <w:p w14:paraId="660EC3B9" w14:textId="77777777" w:rsidR="006259BC" w:rsidRPr="005D380E" w:rsidRDefault="006259BC" w:rsidP="006259BC">
      <w:pPr>
        <w:spacing w:after="120"/>
        <w:ind w:left="720" w:hanging="720"/>
        <w:rPr>
          <w:szCs w:val="24"/>
        </w:rPr>
      </w:pPr>
      <w:r w:rsidRPr="005D380E">
        <w:rPr>
          <w:szCs w:val="24"/>
        </w:rPr>
        <w:tab/>
        <w:t>S</w:t>
      </w:r>
      <w:r>
        <w:rPr>
          <w:szCs w:val="24"/>
        </w:rPr>
        <w:t>ī</w:t>
      </w:r>
      <w:r w:rsidRPr="005D380E">
        <w:rPr>
          <w:szCs w:val="24"/>
        </w:rPr>
        <w:t>tā as Mandodar</w:t>
      </w:r>
      <w:r>
        <w:rPr>
          <w:szCs w:val="24"/>
        </w:rPr>
        <w:t>ī</w:t>
      </w:r>
      <w:r w:rsidRPr="005D380E">
        <w:rPr>
          <w:szCs w:val="24"/>
        </w:rPr>
        <w:t>’s daughter (42.64)</w:t>
      </w:r>
    </w:p>
    <w:p w14:paraId="5F7780E6" w14:textId="77777777" w:rsidR="006259BC" w:rsidRPr="005D380E" w:rsidRDefault="006259BC" w:rsidP="006259BC">
      <w:pPr>
        <w:spacing w:after="120"/>
        <w:ind w:left="720" w:hanging="720"/>
        <w:rPr>
          <w:szCs w:val="24"/>
        </w:rPr>
      </w:pPr>
      <w:r w:rsidRPr="005D380E">
        <w:rPr>
          <w:szCs w:val="24"/>
        </w:rPr>
        <w:tab/>
        <w:t>emphasis on Rāma’s worship of Dev</w:t>
      </w:r>
      <w:r>
        <w:rPr>
          <w:szCs w:val="24"/>
        </w:rPr>
        <w:t>ī</w:t>
      </w:r>
      <w:r w:rsidRPr="005D380E">
        <w:rPr>
          <w:szCs w:val="24"/>
        </w:rPr>
        <w:t>, especially in ch. 43 and 48.</w:t>
      </w:r>
    </w:p>
    <w:p w14:paraId="0698D897" w14:textId="77777777" w:rsidR="006259BC" w:rsidRPr="005D380E" w:rsidRDefault="006259BC" w:rsidP="006259BC">
      <w:pPr>
        <w:spacing w:after="120"/>
        <w:ind w:left="720" w:hanging="720"/>
        <w:rPr>
          <w:szCs w:val="24"/>
        </w:rPr>
      </w:pPr>
      <w:r w:rsidRPr="005D380E">
        <w:rPr>
          <w:szCs w:val="24"/>
        </w:rPr>
        <w:t>from Maity 1992 pp. 42-42:  “Rāma’s life can be found in Chapters 37 to 49. ...  Bibh</w:t>
      </w:r>
      <w:r>
        <w:rPr>
          <w:szCs w:val="24"/>
        </w:rPr>
        <w:t>ī</w:t>
      </w:r>
      <w:r w:rsidRPr="005D380E">
        <w:rPr>
          <w:szCs w:val="24"/>
        </w:rPr>
        <w:t>ṣaṇa is the avatāra of Yama.  ...  [when gods appeal to him] Viṣṇu tells them that a goddess abides in Laṅkā, and, as long as she |  is there no one can defeat Rāvaṇa.  She tells them that she will leave Laṅkā because of S</w:t>
      </w:r>
      <w:r>
        <w:rPr>
          <w:szCs w:val="24"/>
        </w:rPr>
        <w:t>ī</w:t>
      </w:r>
      <w:r w:rsidRPr="005D380E">
        <w:rPr>
          <w:szCs w:val="24"/>
        </w:rPr>
        <w:t>tā’s abduction, and Śiva will assume the form of Hanumān to assist Rāma.    ...  There is reference to the magic-image of S</w:t>
      </w:r>
      <w:r>
        <w:rPr>
          <w:szCs w:val="24"/>
        </w:rPr>
        <w:t>ī</w:t>
      </w:r>
      <w:r w:rsidRPr="005D380E">
        <w:rPr>
          <w:szCs w:val="24"/>
        </w:rPr>
        <w:t>tā and to Nārada’s curse.”</w:t>
      </w:r>
    </w:p>
    <w:p w14:paraId="30B9D4F3" w14:textId="77777777" w:rsidR="006259BC" w:rsidRPr="005D380E" w:rsidRDefault="006259BC" w:rsidP="006259BC">
      <w:pPr>
        <w:spacing w:after="120"/>
        <w:ind w:left="720" w:hanging="720"/>
        <w:rPr>
          <w:szCs w:val="24"/>
        </w:rPr>
      </w:pPr>
      <w:r w:rsidRPr="005D380E">
        <w:rPr>
          <w:szCs w:val="24"/>
        </w:rPr>
        <w:t xml:space="preserve">Dold 2003: 56 fn.1  [Hazra dates the </w:t>
      </w:r>
      <w:r w:rsidRPr="005D380E">
        <w:rPr>
          <w:i/>
          <w:szCs w:val="24"/>
        </w:rPr>
        <w:t>Mahābhāgavata</w:t>
      </w:r>
      <w:r w:rsidRPr="005D380E">
        <w:rPr>
          <w:szCs w:val="24"/>
        </w:rPr>
        <w:t xml:space="preserve"> to 10th or 11th century; Sircar’s work on other śākta texts] “suggests a seventeenth-century dating.  See his </w:t>
      </w:r>
      <w:r w:rsidRPr="005D380E">
        <w:rPr>
          <w:i/>
          <w:szCs w:val="24"/>
        </w:rPr>
        <w:t>The Śākta P</w:t>
      </w:r>
      <w:r>
        <w:rPr>
          <w:i/>
          <w:szCs w:val="24"/>
        </w:rPr>
        <w:t>ī</w:t>
      </w:r>
      <w:r w:rsidRPr="005D380E">
        <w:rPr>
          <w:i/>
          <w:szCs w:val="24"/>
        </w:rPr>
        <w:t>ṭhas</w:t>
      </w:r>
      <w:r w:rsidRPr="005D380E">
        <w:rPr>
          <w:szCs w:val="24"/>
        </w:rPr>
        <w:t xml:space="preserve"> (Delhi: Motilal Banarsidass, 1973), p. 106 n. 2.  In my dissertation on the </w:t>
      </w:r>
      <w:r w:rsidRPr="005D380E">
        <w:rPr>
          <w:i/>
          <w:szCs w:val="24"/>
        </w:rPr>
        <w:t>Mahābhāgavata</w:t>
      </w:r>
      <w:r w:rsidRPr="005D380E">
        <w:rPr>
          <w:szCs w:val="24"/>
        </w:rPr>
        <w:t xml:space="preserve"> (forthcoming, McMaster University), I argue that a major period for the composition of the text was ca. 1400 to 1600.”</w:t>
      </w:r>
    </w:p>
    <w:p w14:paraId="642B3BAD" w14:textId="77777777" w:rsidR="006259BC" w:rsidRPr="005D380E" w:rsidRDefault="006259BC" w:rsidP="006259BC">
      <w:pPr>
        <w:spacing w:after="120"/>
        <w:ind w:left="720" w:hanging="720"/>
        <w:rPr>
          <w:szCs w:val="24"/>
        </w:rPr>
      </w:pPr>
    </w:p>
    <w:p w14:paraId="699D4E09" w14:textId="77777777" w:rsidR="006259BC" w:rsidRPr="005D380E" w:rsidRDefault="006259BC" w:rsidP="006259BC">
      <w:pPr>
        <w:pageBreakBefore/>
        <w:spacing w:after="120"/>
        <w:ind w:left="720" w:hanging="720"/>
        <w:rPr>
          <w:rFonts w:cs="Gentium Basic"/>
          <w:b/>
          <w:szCs w:val="24"/>
        </w:rPr>
      </w:pPr>
      <w:r w:rsidRPr="005D380E">
        <w:rPr>
          <w:rFonts w:cs="Gentium Basic"/>
          <w:b/>
          <w:szCs w:val="24"/>
        </w:rPr>
        <w:lastRenderedPageBreak/>
        <w:t>title</w:t>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b/>
          <w:szCs w:val="24"/>
        </w:rPr>
        <w:tab/>
      </w:r>
      <w:r w:rsidRPr="005D380E">
        <w:rPr>
          <w:rFonts w:cs="Gentium Basic"/>
          <w:i/>
          <w:szCs w:val="24"/>
        </w:rPr>
        <w:t>Dev</w:t>
      </w:r>
      <w:r>
        <w:rPr>
          <w:rFonts w:cs="Gentium Basic"/>
          <w:i/>
          <w:szCs w:val="24"/>
        </w:rPr>
        <w:t>ī</w:t>
      </w:r>
      <w:r w:rsidRPr="005D380E">
        <w:rPr>
          <w:rFonts w:cs="Gentium Basic"/>
          <w:i/>
          <w:szCs w:val="24"/>
        </w:rPr>
        <w:t>bhāgavata Purāṇa</w:t>
      </w:r>
    </w:p>
    <w:p w14:paraId="52C7A894"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11th-12th century (?) (NE India, prob. Bengal)</w:t>
      </w:r>
    </w:p>
    <w:p w14:paraId="509B1287" w14:textId="77777777" w:rsidR="006259BC" w:rsidRPr="005D380E" w:rsidRDefault="006259BC" w:rsidP="006259BC">
      <w:pPr>
        <w:tabs>
          <w:tab w:val="left" w:pos="1800"/>
          <w:tab w:val="right" w:pos="9000"/>
        </w:tabs>
        <w:spacing w:after="120"/>
        <w:ind w:left="720" w:hanging="720"/>
        <w:rPr>
          <w:rFonts w:cs="Gentium Basic"/>
          <w:b/>
          <w:szCs w:val="24"/>
        </w:rPr>
      </w:pPr>
      <w:r w:rsidRPr="005D380E">
        <w:rPr>
          <w:rFonts w:cs="Gentium Basic"/>
          <w:b/>
          <w:szCs w:val="24"/>
        </w:rPr>
        <w:t>edition(s)</w:t>
      </w:r>
      <w:r w:rsidRPr="005D380E">
        <w:rPr>
          <w:rFonts w:cs="Gentium Basic"/>
          <w:b/>
          <w:szCs w:val="24"/>
        </w:rPr>
        <w:tab/>
        <w:t xml:space="preserve">* </w:t>
      </w:r>
      <w:r w:rsidRPr="005D380E">
        <w:rPr>
          <w:rFonts w:cs="Gentium Basic"/>
          <w:i/>
          <w:szCs w:val="24"/>
        </w:rPr>
        <w:t>Dev</w:t>
      </w:r>
      <w:r>
        <w:rPr>
          <w:rFonts w:cs="Gentium Basic"/>
          <w:i/>
          <w:szCs w:val="24"/>
        </w:rPr>
        <w:t>ī</w:t>
      </w:r>
      <w:r w:rsidRPr="005D380E">
        <w:rPr>
          <w:rFonts w:cs="Gentium Basic"/>
          <w:i/>
          <w:szCs w:val="24"/>
        </w:rPr>
        <w:t>bhāgavata Purāṇa</w:t>
      </w:r>
      <w:r w:rsidRPr="005D380E">
        <w:rPr>
          <w:rFonts w:cs="Gentium Basic"/>
          <w:szCs w:val="24"/>
        </w:rPr>
        <w:t xml:space="preserve"> 1988?:  </w:t>
      </w:r>
      <w:r w:rsidRPr="005D380E">
        <w:rPr>
          <w:rFonts w:cs="Gentium Basic"/>
          <w:i/>
          <w:szCs w:val="24"/>
        </w:rPr>
        <w:t>dev</w:t>
      </w:r>
      <w:r>
        <w:rPr>
          <w:rFonts w:cs="Gentium Basic"/>
          <w:i/>
          <w:szCs w:val="24"/>
        </w:rPr>
        <w:t>ī</w:t>
      </w:r>
      <w:r w:rsidRPr="005D380E">
        <w:rPr>
          <w:rFonts w:cs="Gentium Basic"/>
          <w:i/>
          <w:szCs w:val="24"/>
        </w:rPr>
        <w:t>bhāgavataṃ sabhāṣāṭ</w:t>
      </w:r>
      <w:r>
        <w:rPr>
          <w:rFonts w:cs="Gentium Basic"/>
          <w:i/>
          <w:szCs w:val="24"/>
        </w:rPr>
        <w:t>ī</w:t>
      </w:r>
      <w:r w:rsidRPr="005D380E">
        <w:rPr>
          <w:rFonts w:cs="Gentium Basic"/>
          <w:i/>
          <w:szCs w:val="24"/>
        </w:rPr>
        <w:t>kaṃ samāhātmyam</w:t>
      </w:r>
      <w:r w:rsidRPr="005D380E">
        <w:rPr>
          <w:rFonts w:cs="Gentium Basic"/>
          <w:szCs w:val="24"/>
        </w:rPr>
        <w:t xml:space="preserve"> (Bamba</w:t>
      </w:r>
      <w:r>
        <w:rPr>
          <w:rFonts w:cs="Gentium Basic"/>
          <w:szCs w:val="24"/>
        </w:rPr>
        <w:t>ī</w:t>
      </w:r>
      <w:r w:rsidRPr="005D380E">
        <w:rPr>
          <w:rFonts w:cs="Gentium Basic"/>
          <w:szCs w:val="24"/>
        </w:rPr>
        <w:t>: Khemarāja Śr</w:t>
      </w:r>
      <w:r>
        <w:rPr>
          <w:rFonts w:cs="Gentium Basic"/>
          <w:szCs w:val="24"/>
        </w:rPr>
        <w:t>ī</w:t>
      </w:r>
      <w:r w:rsidRPr="005D380E">
        <w:rPr>
          <w:rFonts w:cs="Gentium Basic"/>
          <w:szCs w:val="24"/>
        </w:rPr>
        <w:t>kṛṣṇadāsa; repr. of  Bombay: Venkatesvara Press, 1889).</w:t>
      </w:r>
      <w:r w:rsidRPr="005D380E">
        <w:rPr>
          <w:rFonts w:cs="Gentium Basic"/>
          <w:szCs w:val="24"/>
        </w:rPr>
        <w:tab/>
      </w:r>
      <w:r w:rsidRPr="005D380E">
        <w:rPr>
          <w:rFonts w:cs="Gentium Basic"/>
          <w:szCs w:val="24"/>
        </w:rPr>
        <w:tab/>
      </w:r>
      <w:r w:rsidRPr="005D380E">
        <w:rPr>
          <w:rFonts w:cs="Gentium Basic"/>
          <w:b/>
          <w:szCs w:val="24"/>
        </w:rPr>
        <w:t>Ind. Inst. 4.5.3. Devibha 4</w:t>
      </w:r>
    </w:p>
    <w:p w14:paraId="682299EF" w14:textId="77777777" w:rsidR="006259BC" w:rsidRPr="005D380E" w:rsidRDefault="006259BC" w:rsidP="006259BC">
      <w:pPr>
        <w:tabs>
          <w:tab w:val="left" w:pos="1800"/>
        </w:tabs>
        <w:spacing w:after="120"/>
        <w:ind w:left="720" w:hanging="720"/>
        <w:rPr>
          <w:b/>
          <w:szCs w:val="24"/>
        </w:rPr>
      </w:pPr>
      <w:r w:rsidRPr="005D380E">
        <w:rPr>
          <w:rFonts w:cs="Gentium Basic"/>
          <w:b/>
          <w:szCs w:val="24"/>
        </w:rPr>
        <w:t>translation(s)</w:t>
      </w:r>
      <w:r w:rsidRPr="005D380E">
        <w:rPr>
          <w:b/>
          <w:szCs w:val="24"/>
        </w:rPr>
        <w:tab/>
        <w:t>see below</w:t>
      </w:r>
    </w:p>
    <w:p w14:paraId="12785E50" w14:textId="77777777" w:rsidR="006259BC" w:rsidRPr="005D380E" w:rsidRDefault="006259BC" w:rsidP="006259BC">
      <w:pPr>
        <w:pStyle w:val="Hanging"/>
        <w:tabs>
          <w:tab w:val="left" w:pos="1440"/>
          <w:tab w:val="right" w:pos="9000"/>
        </w:tabs>
        <w:spacing w:after="80" w:line="240" w:lineRule="auto"/>
        <w:ind w:left="720" w:hanging="720"/>
        <w:jc w:val="left"/>
        <w:rPr>
          <w:szCs w:val="24"/>
        </w:rPr>
      </w:pPr>
      <w:r w:rsidRPr="005D380E">
        <w:rPr>
          <w:b/>
          <w:szCs w:val="24"/>
        </w:rPr>
        <w:t>studies</w:t>
      </w:r>
      <w:r w:rsidRPr="005D380E">
        <w:rPr>
          <w:b/>
          <w:szCs w:val="24"/>
        </w:rPr>
        <w:tab/>
      </w:r>
      <w:r>
        <w:rPr>
          <w:b/>
          <w:szCs w:val="24"/>
        </w:rPr>
        <w:tab/>
      </w:r>
      <w:r w:rsidRPr="005D380E">
        <w:rPr>
          <w:szCs w:val="24"/>
        </w:rPr>
        <w:t xml:space="preserve">Brown, C. Mackenzie 1990:  </w:t>
      </w:r>
      <w:r w:rsidRPr="005D380E">
        <w:rPr>
          <w:i/>
          <w:szCs w:val="24"/>
        </w:rPr>
        <w:t>The Triumph of the Goddess: the canonical models and theological visions of the Dev</w:t>
      </w:r>
      <w:r>
        <w:rPr>
          <w:i/>
          <w:szCs w:val="24"/>
        </w:rPr>
        <w:t>ī</w:t>
      </w:r>
      <w:r w:rsidRPr="005D380E">
        <w:rPr>
          <w:i/>
          <w:szCs w:val="24"/>
        </w:rPr>
        <w:t>Bhāgavata Purāṇa,</w:t>
      </w:r>
      <w:r w:rsidRPr="005D380E">
        <w:rPr>
          <w:szCs w:val="24"/>
        </w:rPr>
        <w:t xml:space="preserve"> SUNY Series in Hindu Studies (Albany: State University of New York Press).</w:t>
      </w:r>
      <w:r w:rsidRPr="005D380E">
        <w:rPr>
          <w:szCs w:val="24"/>
        </w:rPr>
        <w:tab/>
      </w:r>
      <w:r w:rsidRPr="005D380E">
        <w:rPr>
          <w:b/>
          <w:szCs w:val="24"/>
        </w:rPr>
        <w:t>pp. 167-9 + 280-1 photocopied</w:t>
      </w:r>
    </w:p>
    <w:p w14:paraId="2EC6D989" w14:textId="77777777" w:rsidR="006259BC" w:rsidRPr="005D380E" w:rsidRDefault="006259BC" w:rsidP="006259BC">
      <w:pPr>
        <w:pStyle w:val="Hanging"/>
        <w:tabs>
          <w:tab w:val="right" w:pos="9000"/>
        </w:tabs>
        <w:spacing w:after="80" w:line="240" w:lineRule="auto"/>
        <w:ind w:left="720" w:hanging="720"/>
        <w:jc w:val="left"/>
        <w:rPr>
          <w:b/>
          <w:szCs w:val="24"/>
        </w:rPr>
      </w:pPr>
      <w:r w:rsidRPr="005D380E">
        <w:rPr>
          <w:szCs w:val="24"/>
        </w:rPr>
        <w:tab/>
        <w:t>Kinsley, David 1982:  “The image of the divine and the status of women in the Dev</w:t>
      </w:r>
      <w:r>
        <w:rPr>
          <w:szCs w:val="24"/>
        </w:rPr>
        <w:t>ī</w:t>
      </w:r>
      <w:r w:rsidRPr="005D380E">
        <w:rPr>
          <w:szCs w:val="24"/>
        </w:rPr>
        <w:t xml:space="preserve">-bhāgavata-purāṇa”, </w:t>
      </w:r>
      <w:r w:rsidRPr="005D380E">
        <w:rPr>
          <w:i/>
          <w:szCs w:val="24"/>
        </w:rPr>
        <w:t>Anima</w:t>
      </w:r>
      <w:r w:rsidRPr="005D380E">
        <w:rPr>
          <w:szCs w:val="24"/>
        </w:rPr>
        <w:t xml:space="preserve"> 9.1: 50-56.  [nothing relevant]</w:t>
      </w:r>
      <w:r w:rsidRPr="005D380E">
        <w:rPr>
          <w:szCs w:val="24"/>
        </w:rPr>
        <w:tab/>
      </w:r>
      <w:r w:rsidRPr="005D380E">
        <w:rPr>
          <w:b/>
          <w:szCs w:val="24"/>
        </w:rPr>
        <w:t>download</w:t>
      </w:r>
    </w:p>
    <w:p w14:paraId="1D9438A2" w14:textId="77777777" w:rsidR="006259BC" w:rsidRPr="005D380E" w:rsidRDefault="006259BC" w:rsidP="006259BC">
      <w:pPr>
        <w:tabs>
          <w:tab w:val="left" w:pos="1080"/>
        </w:tabs>
        <w:spacing w:after="120"/>
        <w:ind w:left="720" w:hanging="720"/>
        <w:rPr>
          <w:szCs w:val="24"/>
        </w:rPr>
      </w:pPr>
      <w:r w:rsidRPr="005D380E">
        <w:rPr>
          <w:b/>
          <w:szCs w:val="24"/>
        </w:rPr>
        <w:t>notes</w:t>
      </w:r>
      <w:r w:rsidRPr="005D380E">
        <w:rPr>
          <w:b/>
          <w:szCs w:val="24"/>
        </w:rPr>
        <w:tab/>
      </w:r>
      <w:r w:rsidRPr="005D380E">
        <w:rPr>
          <w:b/>
          <w:szCs w:val="24"/>
        </w:rPr>
        <w:tab/>
      </w:r>
      <w:r w:rsidRPr="005D380E">
        <w:rPr>
          <w:szCs w:val="24"/>
        </w:rPr>
        <w:t xml:space="preserve">In response to Janamejaya’s question about how Rāma observed the </w:t>
      </w:r>
      <w:r w:rsidRPr="005D380E">
        <w:rPr>
          <w:i/>
          <w:szCs w:val="24"/>
        </w:rPr>
        <w:t>Dev</w:t>
      </w:r>
      <w:r>
        <w:rPr>
          <w:i/>
          <w:szCs w:val="24"/>
        </w:rPr>
        <w:t>ī</w:t>
      </w:r>
      <w:r w:rsidRPr="005D380E">
        <w:rPr>
          <w:i/>
          <w:szCs w:val="24"/>
        </w:rPr>
        <w:t>vrata</w:t>
      </w:r>
      <w:r w:rsidRPr="005D380E">
        <w:rPr>
          <w:szCs w:val="24"/>
        </w:rPr>
        <w:t xml:space="preserve"> and regained his kingdom and wife, Vyāsa briefly tells the story of Rāma (chapters 28-30).  It contains Vedavat</w:t>
      </w:r>
      <w:r>
        <w:rPr>
          <w:szCs w:val="24"/>
        </w:rPr>
        <w:t>ī</w:t>
      </w:r>
      <w:r w:rsidRPr="005D380E">
        <w:rPr>
          <w:szCs w:val="24"/>
        </w:rPr>
        <w:t xml:space="preserve"> story (3.30.6-12 and 9.16.3-53) and Indra’s mission to S</w:t>
      </w:r>
      <w:r>
        <w:rPr>
          <w:szCs w:val="24"/>
        </w:rPr>
        <w:t>ī</w:t>
      </w:r>
      <w:r w:rsidRPr="005D380E">
        <w:rPr>
          <w:szCs w:val="24"/>
        </w:rPr>
        <w:t>tā in captivity (30.16-17, cf. Rām. 3 App.12)</w:t>
      </w:r>
    </w:p>
    <w:p w14:paraId="5A4D6CDA" w14:textId="77777777" w:rsidR="006259BC" w:rsidRPr="005D380E" w:rsidRDefault="006259BC" w:rsidP="006259BC">
      <w:pPr>
        <w:tabs>
          <w:tab w:val="left" w:pos="1080"/>
        </w:tabs>
        <w:spacing w:after="120"/>
        <w:ind w:left="720" w:hanging="720"/>
        <w:rPr>
          <w:szCs w:val="24"/>
        </w:rPr>
      </w:pPr>
      <w:r w:rsidRPr="005D380E">
        <w:rPr>
          <w:szCs w:val="24"/>
        </w:rPr>
        <w:tab/>
      </w:r>
      <w:r w:rsidRPr="005D380E">
        <w:rPr>
          <w:szCs w:val="24"/>
        </w:rPr>
        <w:tab/>
        <w:t>Acc. to Maity 1992, it refers to the illusory S</w:t>
      </w:r>
      <w:r>
        <w:rPr>
          <w:szCs w:val="24"/>
        </w:rPr>
        <w:t>ī</w:t>
      </w:r>
      <w:r w:rsidRPr="005D380E">
        <w:rPr>
          <w:szCs w:val="24"/>
        </w:rPr>
        <w:t xml:space="preserve">tā; also, in chapter 62 in the Kṛṣṇajanmakhaṇḍa </w:t>
      </w:r>
      <w:r w:rsidRPr="005D380E">
        <w:rPr>
          <w:b/>
          <w:szCs w:val="24"/>
        </w:rPr>
        <w:t>(??)</w:t>
      </w:r>
      <w:r w:rsidRPr="005D380E">
        <w:rPr>
          <w:szCs w:val="24"/>
        </w:rPr>
        <w:t>, the Rāma story is briefly touched on in the description of the release of Ahalyā from the curse.</w:t>
      </w:r>
    </w:p>
    <w:p w14:paraId="6755C467" w14:textId="77777777" w:rsidR="006259BC" w:rsidRPr="005D380E" w:rsidRDefault="006259BC" w:rsidP="006259BC">
      <w:pPr>
        <w:tabs>
          <w:tab w:val="left" w:pos="1080"/>
        </w:tabs>
        <w:spacing w:after="120"/>
        <w:ind w:left="720" w:hanging="720"/>
        <w:rPr>
          <w:szCs w:val="24"/>
        </w:rPr>
      </w:pPr>
      <w:r w:rsidRPr="005D380E">
        <w:rPr>
          <w:szCs w:val="24"/>
        </w:rPr>
        <w:tab/>
      </w:r>
      <w:r w:rsidRPr="005D380E">
        <w:rPr>
          <w:szCs w:val="24"/>
        </w:rPr>
        <w:tab/>
        <w:t>At 28.67-68 Rāvaṇa, as he abducts S</w:t>
      </w:r>
      <w:r>
        <w:rPr>
          <w:szCs w:val="24"/>
        </w:rPr>
        <w:t>ī</w:t>
      </w:r>
      <w:r w:rsidRPr="005D380E">
        <w:rPr>
          <w:szCs w:val="24"/>
        </w:rPr>
        <w:t xml:space="preserve">tā, tells her that he had stayed away from her </w:t>
      </w:r>
      <w:r w:rsidRPr="005D380E">
        <w:rPr>
          <w:i/>
          <w:szCs w:val="24"/>
        </w:rPr>
        <w:t>svayaṃvara</w:t>
      </w:r>
      <w:r w:rsidRPr="005D380E">
        <w:rPr>
          <w:szCs w:val="24"/>
        </w:rPr>
        <w:t xml:space="preserve"> out of respect for his guru Śiva (whose bow is to be strung) but has been thinking of her ever since.</w:t>
      </w:r>
    </w:p>
    <w:p w14:paraId="605CA21F" w14:textId="77777777" w:rsidR="006259BC" w:rsidRPr="005D380E" w:rsidRDefault="006259BC" w:rsidP="006259BC">
      <w:pPr>
        <w:tabs>
          <w:tab w:val="left" w:pos="1080"/>
        </w:tabs>
        <w:spacing w:after="120"/>
        <w:ind w:left="720" w:hanging="720"/>
        <w:rPr>
          <w:szCs w:val="24"/>
        </w:rPr>
      </w:pPr>
      <w:r w:rsidRPr="005D380E">
        <w:rPr>
          <w:szCs w:val="24"/>
        </w:rPr>
        <w:tab/>
      </w:r>
      <w:r w:rsidRPr="005D380E">
        <w:rPr>
          <w:szCs w:val="24"/>
        </w:rPr>
        <w:tab/>
        <w:t xml:space="preserve">The </w:t>
      </w:r>
      <w:r w:rsidRPr="005D380E">
        <w:rPr>
          <w:i/>
          <w:szCs w:val="24"/>
        </w:rPr>
        <w:t>vānaras</w:t>
      </w:r>
      <w:r w:rsidRPr="005D380E">
        <w:rPr>
          <w:szCs w:val="24"/>
        </w:rPr>
        <w:t xml:space="preserve"> are partial incarnations of gods, as Lakṣmaṇa is of Śeṣa (30.55-56).</w:t>
      </w:r>
    </w:p>
    <w:p w14:paraId="5CC45F05" w14:textId="77777777" w:rsidR="006259BC" w:rsidRPr="005D380E" w:rsidRDefault="006259BC" w:rsidP="006259BC">
      <w:pPr>
        <w:spacing w:after="120"/>
        <w:ind w:left="720" w:hanging="720"/>
        <w:rPr>
          <w:szCs w:val="24"/>
        </w:rPr>
      </w:pPr>
    </w:p>
    <w:p w14:paraId="747E21E6" w14:textId="77777777" w:rsidR="006259BC" w:rsidRPr="005D380E" w:rsidRDefault="006259BC" w:rsidP="006259BC">
      <w:pPr>
        <w:spacing w:after="120"/>
        <w:ind w:left="720" w:hanging="720"/>
        <w:rPr>
          <w:szCs w:val="24"/>
        </w:rPr>
      </w:pPr>
      <w:r w:rsidRPr="005D380E">
        <w:rPr>
          <w:szCs w:val="24"/>
        </w:rPr>
        <w:tab/>
      </w:r>
      <w:r w:rsidRPr="005D380E">
        <w:rPr>
          <w:i/>
          <w:szCs w:val="24"/>
        </w:rPr>
        <w:t>Dev</w:t>
      </w:r>
      <w:r>
        <w:rPr>
          <w:i/>
          <w:szCs w:val="24"/>
        </w:rPr>
        <w:t>ī</w:t>
      </w:r>
      <w:r w:rsidRPr="005D380E">
        <w:rPr>
          <w:i/>
          <w:szCs w:val="24"/>
        </w:rPr>
        <w:t>bhāgavata Purāṇa</w:t>
      </w:r>
      <w:r w:rsidRPr="005D380E">
        <w:rPr>
          <w:szCs w:val="24"/>
        </w:rPr>
        <w:t xml:space="preserve"> 9.16.1-63 corresponds almost verbatim with </w:t>
      </w:r>
      <w:r w:rsidRPr="005D380E">
        <w:rPr>
          <w:i/>
          <w:szCs w:val="24"/>
        </w:rPr>
        <w:t>Brahmavaivarta Purāṇa</w:t>
      </w:r>
      <w:r w:rsidRPr="005D380E">
        <w:rPr>
          <w:szCs w:val="24"/>
        </w:rPr>
        <w:t xml:space="preserve"> 2.14.1-64.</w:t>
      </w:r>
    </w:p>
    <w:p w14:paraId="25E761A7" w14:textId="77777777" w:rsidR="006259BC" w:rsidRPr="005D380E" w:rsidRDefault="006259BC" w:rsidP="006259BC">
      <w:pPr>
        <w:spacing w:after="120"/>
        <w:ind w:left="720" w:hanging="720"/>
        <w:rPr>
          <w:szCs w:val="24"/>
        </w:rPr>
      </w:pPr>
    </w:p>
    <w:p w14:paraId="389A0921" w14:textId="77777777" w:rsidR="006259BC" w:rsidRPr="005D380E" w:rsidRDefault="006259BC" w:rsidP="006259BC">
      <w:pPr>
        <w:spacing w:after="120"/>
        <w:ind w:left="720" w:hanging="720"/>
        <w:rPr>
          <w:szCs w:val="24"/>
        </w:rPr>
      </w:pPr>
      <w:r w:rsidRPr="005D380E">
        <w:rPr>
          <w:szCs w:val="24"/>
        </w:rPr>
        <w:tab/>
      </w:r>
      <w:r w:rsidRPr="005D380E">
        <w:rPr>
          <w:b/>
          <w:szCs w:val="24"/>
        </w:rPr>
        <w:t>Dev</w:t>
      </w:r>
      <w:r>
        <w:rPr>
          <w:b/>
          <w:szCs w:val="24"/>
        </w:rPr>
        <w:t>ī</w:t>
      </w:r>
      <w:r w:rsidRPr="005D380E">
        <w:rPr>
          <w:b/>
          <w:szCs w:val="24"/>
        </w:rPr>
        <w:t xml:space="preserve">bhāg.P. 3.28-30 </w:t>
      </w:r>
      <w:r w:rsidRPr="005D380E">
        <w:rPr>
          <w:rFonts w:cs="Gentium Basic"/>
          <w:b/>
          <w:szCs w:val="24"/>
        </w:rPr>
        <w:t>photocopied</w:t>
      </w:r>
      <w:r w:rsidRPr="005D380E">
        <w:rPr>
          <w:b/>
          <w:szCs w:val="24"/>
        </w:rPr>
        <w:t xml:space="preserve"> </w:t>
      </w:r>
      <w:r w:rsidRPr="005D380E">
        <w:rPr>
          <w:szCs w:val="24"/>
        </w:rPr>
        <w:t>(from edn above)</w:t>
      </w:r>
    </w:p>
    <w:p w14:paraId="085CF914" w14:textId="77777777" w:rsidR="006259BC" w:rsidRPr="005D380E" w:rsidRDefault="006259BC" w:rsidP="006259BC">
      <w:pPr>
        <w:spacing w:after="120"/>
        <w:ind w:left="720" w:hanging="720"/>
        <w:rPr>
          <w:b/>
          <w:szCs w:val="24"/>
        </w:rPr>
      </w:pPr>
      <w:r w:rsidRPr="005D380E">
        <w:rPr>
          <w:szCs w:val="24"/>
        </w:rPr>
        <w:tab/>
      </w:r>
      <w:r w:rsidRPr="005D380E">
        <w:rPr>
          <w:b/>
          <w:szCs w:val="24"/>
        </w:rPr>
        <w:t xml:space="preserve">trans. by Vijñānānanda (1921-22) of 3.28-30 </w:t>
      </w:r>
      <w:r w:rsidRPr="005D380E">
        <w:rPr>
          <w:rFonts w:cs="Gentium Basic"/>
          <w:b/>
          <w:szCs w:val="24"/>
        </w:rPr>
        <w:t>downloaded</w:t>
      </w:r>
    </w:p>
    <w:p w14:paraId="71CC2FAE" w14:textId="77777777" w:rsidR="006259BC" w:rsidRPr="005D380E" w:rsidRDefault="006259BC" w:rsidP="006259BC">
      <w:pPr>
        <w:pageBreakBefore/>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i/>
          <w:szCs w:val="24"/>
        </w:rPr>
        <w:t>Skanda Purāṇa</w:t>
      </w:r>
      <w:r w:rsidRPr="005D380E">
        <w:rPr>
          <w:szCs w:val="24"/>
        </w:rPr>
        <w:t xml:space="preserve"> (vulgate)</w:t>
      </w:r>
    </w:p>
    <w:p w14:paraId="414E27FD"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 12th century, up to 14th century</w:t>
      </w:r>
    </w:p>
    <w:p w14:paraId="6E60DF76" w14:textId="77777777" w:rsidR="006259BC" w:rsidRPr="005D380E" w:rsidRDefault="006259BC" w:rsidP="006259BC">
      <w:pPr>
        <w:tabs>
          <w:tab w:val="left" w:pos="1800"/>
          <w:tab w:val="right" w:pos="9000"/>
        </w:tabs>
        <w:spacing w:after="120"/>
        <w:ind w:left="720" w:hanging="720"/>
        <w:rPr>
          <w:b/>
          <w:szCs w:val="24"/>
        </w:rPr>
      </w:pPr>
      <w:r w:rsidRPr="005D380E">
        <w:rPr>
          <w:b/>
          <w:szCs w:val="24"/>
        </w:rPr>
        <w:t>edition(s)</w:t>
      </w:r>
      <w:r w:rsidRPr="005D380E">
        <w:rPr>
          <w:b/>
          <w:szCs w:val="24"/>
        </w:rPr>
        <w:tab/>
        <w:t xml:space="preserve">* </w:t>
      </w:r>
      <w:r w:rsidRPr="005D380E">
        <w:rPr>
          <w:i/>
          <w:szCs w:val="24"/>
        </w:rPr>
        <w:t>Skanda Purāṇa</w:t>
      </w:r>
      <w:r w:rsidRPr="005D380E">
        <w:rPr>
          <w:szCs w:val="24"/>
        </w:rPr>
        <w:t xml:space="preserve"> 1986-87:  </w:t>
      </w:r>
      <w:r w:rsidRPr="005D380E">
        <w:rPr>
          <w:i/>
          <w:szCs w:val="24"/>
        </w:rPr>
        <w:t>śr</w:t>
      </w:r>
      <w:r>
        <w:rPr>
          <w:i/>
          <w:szCs w:val="24"/>
        </w:rPr>
        <w:t>ī</w:t>
      </w:r>
      <w:r w:rsidRPr="005D380E">
        <w:rPr>
          <w:i/>
          <w:szCs w:val="24"/>
        </w:rPr>
        <w:t>skandamahāpurāṇam,</w:t>
      </w:r>
      <w:r w:rsidRPr="005D380E">
        <w:rPr>
          <w:szCs w:val="24"/>
        </w:rPr>
        <w:t xml:space="preserve"> 7 vols (Delhi: Nag Publishers [repr. of </w:t>
      </w:r>
      <w:r w:rsidRPr="005D380E">
        <w:rPr>
          <w:color w:val="000000"/>
          <w:szCs w:val="24"/>
        </w:rPr>
        <w:t>Veṅkaṭeśvara Press edn]</w:t>
      </w:r>
      <w:r w:rsidRPr="005D380E">
        <w:rPr>
          <w:szCs w:val="24"/>
        </w:rPr>
        <w:t>).</w:t>
      </w:r>
      <w:r w:rsidRPr="005D380E">
        <w:rPr>
          <w:szCs w:val="24"/>
        </w:rPr>
        <w:tab/>
      </w:r>
      <w:r w:rsidRPr="005D380E">
        <w:rPr>
          <w:b/>
          <w:szCs w:val="24"/>
        </w:rPr>
        <w:t>Ind. Inst. 4.5.3. Skanda 19</w:t>
      </w:r>
    </w:p>
    <w:p w14:paraId="1569A7CF" w14:textId="77777777" w:rsidR="006259BC" w:rsidRPr="005D380E" w:rsidRDefault="006259BC" w:rsidP="006259BC">
      <w:pPr>
        <w:tabs>
          <w:tab w:val="left" w:pos="1800"/>
          <w:tab w:val="right" w:pos="9000"/>
        </w:tabs>
        <w:spacing w:after="120"/>
        <w:ind w:left="720" w:hanging="720"/>
        <w:rPr>
          <w:b/>
          <w:szCs w:val="24"/>
        </w:rPr>
      </w:pPr>
      <w:r w:rsidRPr="005D380E">
        <w:rPr>
          <w:b/>
          <w:szCs w:val="24"/>
        </w:rPr>
        <w:t>translation(s)</w:t>
      </w:r>
      <w:r w:rsidRPr="005D380E">
        <w:rPr>
          <w:b/>
          <w:szCs w:val="24"/>
        </w:rPr>
        <w:tab/>
        <w:t xml:space="preserve">* </w:t>
      </w:r>
      <w:r w:rsidRPr="005D380E">
        <w:rPr>
          <w:i/>
          <w:szCs w:val="24"/>
        </w:rPr>
        <w:t>Skanda Purāṇa</w:t>
      </w:r>
      <w:r w:rsidRPr="005D380E">
        <w:rPr>
          <w:szCs w:val="24"/>
        </w:rPr>
        <w:t xml:space="preserve"> 1992-2003:  </w:t>
      </w:r>
      <w:r w:rsidRPr="005D380E">
        <w:rPr>
          <w:i/>
          <w:szCs w:val="24"/>
        </w:rPr>
        <w:t xml:space="preserve">The </w:t>
      </w:r>
      <w:r w:rsidRPr="005D380E">
        <w:rPr>
          <w:rStyle w:val="searchword"/>
          <w:i/>
          <w:szCs w:val="24"/>
        </w:rPr>
        <w:t>Skanda</w:t>
      </w:r>
      <w:r w:rsidRPr="005D380E">
        <w:rPr>
          <w:i/>
          <w:szCs w:val="24"/>
        </w:rPr>
        <w:t>-</w:t>
      </w:r>
      <w:r w:rsidRPr="005D380E">
        <w:rPr>
          <w:rStyle w:val="searchword"/>
          <w:i/>
          <w:szCs w:val="24"/>
        </w:rPr>
        <w:t>purāṇa,</w:t>
      </w:r>
      <w:r w:rsidRPr="005D380E">
        <w:rPr>
          <w:rStyle w:val="searchword"/>
          <w:szCs w:val="24"/>
        </w:rPr>
        <w:t xml:space="preserve"> </w:t>
      </w:r>
      <w:r w:rsidRPr="005D380E">
        <w:rPr>
          <w:szCs w:val="24"/>
        </w:rPr>
        <w:t>translated and annotated by G.V. Tagare, 23 vols, AITM 49-71</w:t>
      </w:r>
      <w:r w:rsidRPr="005D380E">
        <w:rPr>
          <w:b/>
          <w:szCs w:val="24"/>
        </w:rPr>
        <w:t xml:space="preserve"> (</w:t>
      </w:r>
      <w:r w:rsidRPr="005D380E">
        <w:rPr>
          <w:szCs w:val="24"/>
        </w:rPr>
        <w:t>Delhi : Motilal Banarsidass).</w:t>
      </w:r>
      <w:r w:rsidRPr="005D380E">
        <w:rPr>
          <w:szCs w:val="24"/>
        </w:rPr>
        <w:br/>
      </w:r>
      <w:r w:rsidRPr="005D380E">
        <w:rPr>
          <w:szCs w:val="24"/>
        </w:rPr>
        <w:tab/>
      </w:r>
      <w:r w:rsidRPr="005D380E">
        <w:rPr>
          <w:szCs w:val="24"/>
        </w:rPr>
        <w:tab/>
      </w:r>
      <w:r w:rsidRPr="005D380E">
        <w:rPr>
          <w:b/>
          <w:szCs w:val="24"/>
        </w:rPr>
        <w:t>(IND) 4.5.1. 1/49-71</w:t>
      </w:r>
    </w:p>
    <w:p w14:paraId="11576015" w14:textId="77777777" w:rsidR="006259BC" w:rsidRPr="005D380E" w:rsidRDefault="006259BC" w:rsidP="006259BC">
      <w:pPr>
        <w:spacing w:after="120"/>
        <w:ind w:left="720" w:hanging="720"/>
        <w:rPr>
          <w:b/>
          <w:szCs w:val="24"/>
        </w:rPr>
      </w:pPr>
      <w:r w:rsidRPr="005D380E">
        <w:rPr>
          <w:b/>
          <w:szCs w:val="24"/>
        </w:rPr>
        <w:t>studies</w:t>
      </w:r>
    </w:p>
    <w:p w14:paraId="600DBBBA" w14:textId="77777777" w:rsidR="006259BC" w:rsidRPr="005D380E" w:rsidRDefault="006259BC" w:rsidP="006259BC">
      <w:pPr>
        <w:tabs>
          <w:tab w:val="left" w:pos="1440"/>
        </w:tabs>
        <w:spacing w:after="120"/>
        <w:ind w:left="720" w:hanging="720"/>
        <w:rPr>
          <w:b/>
          <w:szCs w:val="24"/>
        </w:rPr>
      </w:pPr>
      <w:r w:rsidRPr="005D380E">
        <w:rPr>
          <w:b/>
          <w:szCs w:val="24"/>
        </w:rPr>
        <w:t>notes</w:t>
      </w:r>
      <w:r w:rsidRPr="005D380E">
        <w:rPr>
          <w:b/>
          <w:szCs w:val="24"/>
        </w:rPr>
        <w:tab/>
      </w:r>
      <w:r w:rsidRPr="005D380E">
        <w:rPr>
          <w:b/>
          <w:szCs w:val="24"/>
        </w:rPr>
        <w:tab/>
      </w:r>
      <w:r w:rsidRPr="005D380E">
        <w:rPr>
          <w:szCs w:val="24"/>
        </w:rPr>
        <w:t xml:space="preserve">RR: 236, 238 </w:t>
      </w:r>
    </w:p>
    <w:p w14:paraId="09E7ADF5" w14:textId="77777777" w:rsidR="006259BC" w:rsidRPr="005D380E" w:rsidRDefault="006259BC" w:rsidP="006259BC">
      <w:pPr>
        <w:spacing w:after="120"/>
        <w:ind w:left="720" w:hanging="720"/>
        <w:rPr>
          <w:szCs w:val="24"/>
        </w:rPr>
      </w:pPr>
      <w:r w:rsidRPr="005D380E">
        <w:rPr>
          <w:b/>
          <w:szCs w:val="24"/>
        </w:rPr>
        <w:tab/>
        <w:t xml:space="preserve">photocopied:  </w:t>
      </w:r>
      <w:r w:rsidRPr="005D380E">
        <w:rPr>
          <w:szCs w:val="24"/>
        </w:rPr>
        <w:t xml:space="preserve">1,1.8.32-113, 2,1.5.18-30, 2,4.25.7-27.19, 2,7.21.53-68, 3,1.1.86-2.114, 3,1.43.8-44.65, 3,1.45.45-46.52, 3,2.29.2-31.12, 5,1.24.1-26.19, 5,1.30.90-31.55, </w:t>
      </w:r>
      <w:r w:rsidRPr="005D380E">
        <w:rPr>
          <w:szCs w:val="24"/>
        </w:rPr>
        <w:br/>
        <w:t>5,2.79.1-44, 5,3.83.101-84.24, 6,20.1-21.54, 6,95.79-103.62, 7,19.74-20.60</w:t>
      </w:r>
    </w:p>
    <w:p w14:paraId="18094C40" w14:textId="77777777" w:rsidR="006259BC" w:rsidRPr="005D380E" w:rsidRDefault="006259BC" w:rsidP="006259BC">
      <w:pPr>
        <w:spacing w:after="120"/>
        <w:ind w:left="720" w:hanging="720"/>
        <w:rPr>
          <w:szCs w:val="24"/>
        </w:rPr>
      </w:pPr>
      <w:r w:rsidRPr="005D380E">
        <w:rPr>
          <w:szCs w:val="24"/>
        </w:rPr>
        <w:tab/>
      </w:r>
      <w:r w:rsidRPr="005D380E">
        <w:rPr>
          <w:b/>
          <w:szCs w:val="24"/>
        </w:rPr>
        <w:t xml:space="preserve">[see </w:t>
      </w:r>
      <w:r w:rsidRPr="005D380E">
        <w:rPr>
          <w:szCs w:val="24"/>
        </w:rPr>
        <w:t xml:space="preserve">photocopies of Awasthi, </w:t>
      </w:r>
      <w:r w:rsidRPr="005D380E">
        <w:rPr>
          <w:i/>
          <w:szCs w:val="24"/>
        </w:rPr>
        <w:t xml:space="preserve">Studies in Skanda Purāṇa, pt II, </w:t>
      </w:r>
      <w:r w:rsidRPr="005D380E">
        <w:rPr>
          <w:szCs w:val="24"/>
        </w:rPr>
        <w:t>pp. 158-9</w:t>
      </w:r>
      <w:r w:rsidRPr="005D380E">
        <w:rPr>
          <w:i/>
          <w:szCs w:val="24"/>
        </w:rPr>
        <w:t xml:space="preserve"> </w:t>
      </w:r>
      <w:r w:rsidRPr="005D380E">
        <w:rPr>
          <w:szCs w:val="24"/>
        </w:rPr>
        <w:t xml:space="preserve">(grey box file) </w:t>
      </w:r>
      <w:r w:rsidRPr="005D380E">
        <w:rPr>
          <w:b/>
          <w:szCs w:val="24"/>
        </w:rPr>
        <w:t xml:space="preserve">and </w:t>
      </w:r>
      <w:r w:rsidRPr="005D380E">
        <w:rPr>
          <w:szCs w:val="24"/>
        </w:rPr>
        <w:t>Tagare, “The Vālm</w:t>
      </w:r>
      <w:r>
        <w:rPr>
          <w:szCs w:val="24"/>
        </w:rPr>
        <w:t>ī</w:t>
      </w:r>
      <w:r w:rsidRPr="005D380E">
        <w:rPr>
          <w:szCs w:val="24"/>
        </w:rPr>
        <w:t>ki Rāmāyaṇa and its impact on Purāṇic versions”, pp. 248-9]</w:t>
      </w:r>
    </w:p>
    <w:p w14:paraId="37BEE83A" w14:textId="77777777" w:rsidR="006259BC" w:rsidRPr="005D380E" w:rsidRDefault="006259BC" w:rsidP="006259BC">
      <w:pPr>
        <w:spacing w:after="120"/>
        <w:ind w:left="720" w:hanging="720"/>
        <w:rPr>
          <w:szCs w:val="24"/>
        </w:rPr>
      </w:pPr>
      <w:r w:rsidRPr="005D380E">
        <w:rPr>
          <w:szCs w:val="24"/>
        </w:rPr>
        <w:tab/>
        <w:t>contains Vedavat</w:t>
      </w:r>
      <w:r>
        <w:rPr>
          <w:szCs w:val="24"/>
        </w:rPr>
        <w:t>ī</w:t>
      </w:r>
      <w:r w:rsidRPr="005D380E">
        <w:rPr>
          <w:szCs w:val="24"/>
        </w:rPr>
        <w:t xml:space="preserve"> story (1.1.8.105-10 and 2.1.5.18-30); Hanumān is regarded as an </w:t>
      </w:r>
      <w:r w:rsidRPr="005D380E">
        <w:rPr>
          <w:i/>
          <w:szCs w:val="24"/>
        </w:rPr>
        <w:t>avatāra</w:t>
      </w:r>
      <w:r w:rsidRPr="005D380E">
        <w:rPr>
          <w:szCs w:val="24"/>
        </w:rPr>
        <w:t xml:space="preserve"> of Śiva (5.2.79 and 5.3.84)</w:t>
      </w:r>
    </w:p>
    <w:p w14:paraId="31DFBCA8" w14:textId="77777777" w:rsidR="006259BC" w:rsidRPr="005D380E" w:rsidRDefault="006259BC" w:rsidP="006259BC">
      <w:pPr>
        <w:spacing w:after="120"/>
        <w:ind w:left="720" w:hanging="720"/>
        <w:rPr>
          <w:szCs w:val="24"/>
        </w:rPr>
      </w:pPr>
      <w:r w:rsidRPr="005D380E">
        <w:rPr>
          <w:szCs w:val="24"/>
        </w:rPr>
        <w:tab/>
        <w:t xml:space="preserve">stresses </w:t>
      </w:r>
      <w:r w:rsidRPr="005D380E">
        <w:rPr>
          <w:i/>
          <w:szCs w:val="24"/>
        </w:rPr>
        <w:t>liṅga</w:t>
      </w:r>
      <w:r w:rsidRPr="005D380E">
        <w:rPr>
          <w:szCs w:val="24"/>
        </w:rPr>
        <w:t xml:space="preserve">-worship by the Rākṣasas, going on to describe the gods’ appeal to Viṣṇu and his incarnation as Rāma (1.1.8); here an aspect of Śiva himself appears as Hanumān, whose celibacy is for the first time stressed.  Subsequently, it also deals with the causeway and the Rameśvaram </w:t>
      </w:r>
      <w:r w:rsidRPr="005D380E">
        <w:rPr>
          <w:i/>
          <w:szCs w:val="24"/>
        </w:rPr>
        <w:t>liṅga</w:t>
      </w:r>
      <w:r w:rsidRPr="005D380E">
        <w:rPr>
          <w:szCs w:val="24"/>
        </w:rPr>
        <w:t xml:space="preserve"> (3.1.1–2 and 43–47); this account is notable for its close verbal coincidences with the </w:t>
      </w:r>
      <w:r w:rsidRPr="005D380E">
        <w:rPr>
          <w:i/>
          <w:szCs w:val="24"/>
        </w:rPr>
        <w:t>Rāmopākhyāna</w:t>
      </w:r>
      <w:r w:rsidRPr="005D380E">
        <w:rPr>
          <w:szCs w:val="24"/>
        </w:rPr>
        <w:t xml:space="preserve">, which is evidently its source, although the discourse that Rāma gives to Hanumān in connection with the establishment of the </w:t>
      </w:r>
      <w:r w:rsidRPr="005D380E">
        <w:rPr>
          <w:i/>
          <w:szCs w:val="24"/>
        </w:rPr>
        <w:t>liṅga</w:t>
      </w:r>
      <w:r w:rsidRPr="005D380E">
        <w:rPr>
          <w:szCs w:val="24"/>
        </w:rPr>
        <w:t xml:space="preserve"> follows closely Rāma’s discourse to Bharata (Rm 2.98).  Its next section, the </w:t>
      </w:r>
      <w:r w:rsidRPr="005D380E">
        <w:rPr>
          <w:i/>
          <w:szCs w:val="24"/>
        </w:rPr>
        <w:t>Dharmāraṇya</w:t>
      </w:r>
      <w:r w:rsidRPr="005D380E">
        <w:rPr>
          <w:szCs w:val="24"/>
        </w:rPr>
        <w:t>, again returns to the Rāma story (</w:t>
      </w:r>
      <w:r w:rsidRPr="005D380E">
        <w:rPr>
          <w:i/>
          <w:szCs w:val="24"/>
        </w:rPr>
        <w:t>Brahma khaṇḍa</w:t>
      </w:r>
      <w:r w:rsidRPr="005D380E">
        <w:rPr>
          <w:szCs w:val="24"/>
        </w:rPr>
        <w:t xml:space="preserve"> 30-36 = 3.2.30-36; these have Rāma among their interlocutors but only 2.30 is on the Rāma story), this time basing its narrative with its many chronological details on the </w:t>
      </w:r>
      <w:r w:rsidRPr="005D380E">
        <w:rPr>
          <w:i/>
          <w:szCs w:val="24"/>
        </w:rPr>
        <w:t>Padma</w:t>
      </w:r>
      <w:r w:rsidRPr="005D380E">
        <w:rPr>
          <w:szCs w:val="24"/>
        </w:rPr>
        <w:t xml:space="preserve"> </w:t>
      </w:r>
      <w:r w:rsidRPr="005D380E">
        <w:rPr>
          <w:i/>
          <w:szCs w:val="24"/>
        </w:rPr>
        <w:t>Purāṇa</w:t>
      </w:r>
      <w:r w:rsidRPr="005D380E">
        <w:rPr>
          <w:szCs w:val="24"/>
        </w:rPr>
        <w:t xml:space="preserve"> account (</w:t>
      </w:r>
      <w:r w:rsidRPr="005D380E">
        <w:rPr>
          <w:i/>
          <w:szCs w:val="24"/>
        </w:rPr>
        <w:t>Pātālakhaṇḍa</w:t>
      </w:r>
      <w:r w:rsidRPr="005D380E">
        <w:rPr>
          <w:szCs w:val="24"/>
        </w:rPr>
        <w:t xml:space="preserve"> 36).</w:t>
      </w:r>
    </w:p>
    <w:p w14:paraId="6F554CB9" w14:textId="77777777" w:rsidR="006259BC" w:rsidRPr="005D380E" w:rsidRDefault="006259BC" w:rsidP="006259BC">
      <w:pPr>
        <w:spacing w:after="120"/>
        <w:ind w:left="720" w:hanging="720"/>
        <w:rPr>
          <w:szCs w:val="24"/>
        </w:rPr>
      </w:pPr>
      <w:r w:rsidRPr="005D380E">
        <w:rPr>
          <w:szCs w:val="24"/>
        </w:rPr>
        <w:tab/>
        <w:t xml:space="preserve">At 1.1.8.113 Rāvaṇa, when killed by Viṣṇu, attained </w:t>
      </w:r>
      <w:r w:rsidRPr="005D380E">
        <w:rPr>
          <w:i/>
          <w:szCs w:val="24"/>
        </w:rPr>
        <w:t>sārūpya</w:t>
      </w:r>
      <w:r w:rsidRPr="005D380E">
        <w:rPr>
          <w:szCs w:val="24"/>
        </w:rPr>
        <w:t xml:space="preserve"> with Śiva [</w:t>
      </w:r>
      <w:r w:rsidRPr="005D380E">
        <w:rPr>
          <w:b/>
          <w:szCs w:val="24"/>
        </w:rPr>
        <w:t>analysed</w:t>
      </w:r>
      <w:r w:rsidRPr="005D380E">
        <w:rPr>
          <w:szCs w:val="24"/>
        </w:rPr>
        <w:t>].</w:t>
      </w:r>
    </w:p>
    <w:p w14:paraId="366D514A" w14:textId="77777777" w:rsidR="006259BC" w:rsidRPr="005D380E" w:rsidRDefault="006259BC" w:rsidP="006259BC">
      <w:pPr>
        <w:spacing w:after="120"/>
        <w:ind w:left="720" w:hanging="720"/>
        <w:rPr>
          <w:szCs w:val="24"/>
        </w:rPr>
      </w:pPr>
      <w:r w:rsidRPr="005D380E">
        <w:rPr>
          <w:szCs w:val="24"/>
        </w:rPr>
        <w:tab/>
        <w:t xml:space="preserve">There is a discussion of Rāma’s sin of </w:t>
      </w:r>
      <w:r w:rsidRPr="005D380E">
        <w:rPr>
          <w:i/>
          <w:szCs w:val="24"/>
        </w:rPr>
        <w:t>brahmahatyā</w:t>
      </w:r>
      <w:r w:rsidRPr="005D380E">
        <w:rPr>
          <w:szCs w:val="24"/>
        </w:rPr>
        <w:t xml:space="preserve"> in killing Rāvaṇa at </w:t>
      </w:r>
      <w:r w:rsidRPr="005D380E">
        <w:rPr>
          <w:i/>
          <w:szCs w:val="24"/>
        </w:rPr>
        <w:t>Brahmakhaṇḍa</w:t>
      </w:r>
      <w:r w:rsidRPr="005D380E">
        <w:rPr>
          <w:szCs w:val="24"/>
        </w:rPr>
        <w:t xml:space="preserve"> (=3) 47; in order to remove it he installs the Rāmeśvara liṅga (40-41).  [cf. </w:t>
      </w:r>
      <w:r w:rsidRPr="005D380E">
        <w:rPr>
          <w:i/>
          <w:szCs w:val="24"/>
        </w:rPr>
        <w:t>Adhyātma Rāmāyaṇa</w:t>
      </w:r>
      <w:r w:rsidRPr="005D380E">
        <w:rPr>
          <w:szCs w:val="24"/>
        </w:rPr>
        <w:t xml:space="preserve"> for Rāmeśvara liṅga]</w:t>
      </w:r>
    </w:p>
    <w:p w14:paraId="1AD455EF" w14:textId="77777777" w:rsidR="006259BC" w:rsidRPr="005D380E" w:rsidRDefault="006259BC" w:rsidP="006259BC">
      <w:pPr>
        <w:spacing w:after="120"/>
        <w:ind w:left="720" w:hanging="720"/>
        <w:rPr>
          <w:szCs w:val="24"/>
        </w:rPr>
      </w:pPr>
      <w:r w:rsidRPr="005D380E">
        <w:rPr>
          <w:szCs w:val="24"/>
        </w:rPr>
        <w:tab/>
        <w:t xml:space="preserve">3.1.1-52 is called </w:t>
      </w:r>
      <w:r w:rsidRPr="005D380E">
        <w:rPr>
          <w:i/>
          <w:szCs w:val="24"/>
        </w:rPr>
        <w:t>Setumāhātmya</w:t>
      </w:r>
      <w:r w:rsidRPr="005D380E">
        <w:rPr>
          <w:szCs w:val="24"/>
        </w:rPr>
        <w:t xml:space="preserve"> in colophons, with the background to the building given in </w:t>
      </w:r>
      <w:r w:rsidRPr="005D380E">
        <w:rPr>
          <w:i/>
          <w:szCs w:val="24"/>
        </w:rPr>
        <w:t>adhy.</w:t>
      </w:r>
      <w:r w:rsidRPr="005D380E">
        <w:rPr>
          <w:szCs w:val="24"/>
        </w:rPr>
        <w:t xml:space="preserve"> 2.</w:t>
      </w:r>
    </w:p>
    <w:p w14:paraId="5EF16154" w14:textId="77777777" w:rsidR="006259BC" w:rsidRPr="005D380E" w:rsidRDefault="006259BC" w:rsidP="006259BC">
      <w:pPr>
        <w:tabs>
          <w:tab w:val="left" w:pos="1080"/>
        </w:tabs>
        <w:spacing w:after="120"/>
        <w:ind w:left="720" w:hanging="720"/>
        <w:rPr>
          <w:szCs w:val="24"/>
        </w:rPr>
      </w:pPr>
      <w:r w:rsidRPr="005D380E">
        <w:rPr>
          <w:szCs w:val="24"/>
        </w:rPr>
        <w:tab/>
        <w:t xml:space="preserve">3.1.43 begins:  </w:t>
      </w:r>
      <w:r w:rsidRPr="005D380E">
        <w:rPr>
          <w:i/>
          <w:szCs w:val="24"/>
        </w:rPr>
        <w:t>śr</w:t>
      </w:r>
      <w:r>
        <w:rPr>
          <w:i/>
          <w:szCs w:val="24"/>
        </w:rPr>
        <w:t>ī</w:t>
      </w:r>
      <w:r w:rsidRPr="005D380E">
        <w:rPr>
          <w:i/>
          <w:szCs w:val="24"/>
        </w:rPr>
        <w:t>sūta uvāca |</w:t>
      </w:r>
      <w:r w:rsidRPr="005D380E">
        <w:rPr>
          <w:rFonts w:ascii="MingLiU" w:eastAsia="MingLiU" w:hAnsi="MingLiU" w:cs="MingLiU"/>
          <w:i/>
          <w:szCs w:val="24"/>
        </w:rPr>
        <w:br/>
      </w:r>
      <w:r w:rsidRPr="005D380E">
        <w:rPr>
          <w:i/>
          <w:szCs w:val="24"/>
        </w:rPr>
        <w:tab/>
        <w:t>athedān</w:t>
      </w:r>
      <w:r>
        <w:rPr>
          <w:i/>
          <w:szCs w:val="24"/>
        </w:rPr>
        <w:t>ī</w:t>
      </w:r>
      <w:r w:rsidRPr="005D380E">
        <w:rPr>
          <w:i/>
          <w:szCs w:val="24"/>
        </w:rPr>
        <w:t>ṃ pravakṣyāmi rāmanāthasya vaibhavam |</w:t>
      </w:r>
      <w:r w:rsidRPr="005D380E">
        <w:rPr>
          <w:rFonts w:ascii="MingLiU" w:eastAsia="MingLiU" w:hAnsi="MingLiU" w:cs="MingLiU"/>
          <w:i/>
          <w:szCs w:val="24"/>
        </w:rPr>
        <w:br/>
      </w:r>
      <w:r w:rsidRPr="005D380E">
        <w:rPr>
          <w:i/>
          <w:szCs w:val="24"/>
        </w:rPr>
        <w:tab/>
        <w:t>yac chrutvā sarvapāpebhyo mucyate mānavo bhuvi ||1 ||</w:t>
      </w:r>
      <w:r w:rsidRPr="005D380E">
        <w:rPr>
          <w:rFonts w:ascii="MingLiU" w:eastAsia="MingLiU" w:hAnsi="MingLiU" w:cs="MingLiU"/>
          <w:i/>
          <w:szCs w:val="24"/>
        </w:rPr>
        <w:br/>
      </w:r>
      <w:r w:rsidRPr="005D380E">
        <w:rPr>
          <w:i/>
          <w:szCs w:val="24"/>
        </w:rPr>
        <w:tab/>
        <w:t>rāmapratiṣṭhitaṃ liṅgaṃ yaḥ paśyati naraḥ sakṛt |</w:t>
      </w:r>
      <w:r w:rsidRPr="005D380E">
        <w:rPr>
          <w:rFonts w:ascii="MingLiU" w:eastAsia="MingLiU" w:hAnsi="MingLiU" w:cs="MingLiU"/>
          <w:i/>
          <w:szCs w:val="24"/>
        </w:rPr>
        <w:br/>
      </w:r>
      <w:r w:rsidRPr="005D380E">
        <w:rPr>
          <w:i/>
          <w:szCs w:val="24"/>
        </w:rPr>
        <w:tab/>
        <w:t>sa naro muktim āpnoti śivasāyujyarūpiṇ</w:t>
      </w:r>
      <w:r>
        <w:rPr>
          <w:i/>
          <w:szCs w:val="24"/>
        </w:rPr>
        <w:t>ī</w:t>
      </w:r>
      <w:r w:rsidRPr="005D380E">
        <w:rPr>
          <w:i/>
          <w:szCs w:val="24"/>
        </w:rPr>
        <w:t xml:space="preserve">m || 2||   </w:t>
      </w:r>
      <w:r w:rsidRPr="005D380E">
        <w:rPr>
          <w:szCs w:val="24"/>
        </w:rPr>
        <w:t>and continues with further eulogy</w:t>
      </w:r>
    </w:p>
    <w:p w14:paraId="6D2FB37F" w14:textId="77777777" w:rsidR="006259BC" w:rsidRPr="005D380E" w:rsidRDefault="006259BC" w:rsidP="006259BC">
      <w:pPr>
        <w:tabs>
          <w:tab w:val="left" w:pos="1080"/>
        </w:tabs>
        <w:spacing w:after="120"/>
        <w:ind w:left="720" w:hanging="720"/>
        <w:rPr>
          <w:szCs w:val="24"/>
        </w:rPr>
      </w:pPr>
      <w:r w:rsidRPr="005D380E">
        <w:rPr>
          <w:szCs w:val="24"/>
        </w:rPr>
        <w:tab/>
        <w:t>3.1.47.1-5 (Nag, 1986-87)</w:t>
      </w:r>
      <w:r w:rsidRPr="005D380E">
        <w:rPr>
          <w:szCs w:val="24"/>
        </w:rPr>
        <w:br/>
      </w:r>
      <w:r w:rsidRPr="005D380E">
        <w:rPr>
          <w:szCs w:val="24"/>
        </w:rPr>
        <w:tab/>
      </w:r>
      <w:r w:rsidRPr="005D380E">
        <w:rPr>
          <w:i/>
          <w:szCs w:val="24"/>
        </w:rPr>
        <w:tab/>
        <w:t>ṛṣaya ūcuḥ ||</w:t>
      </w:r>
      <w:r w:rsidRPr="005D380E">
        <w:rPr>
          <w:rFonts w:ascii="MingLiU" w:eastAsia="MingLiU" w:hAnsi="MingLiU" w:cs="MingLiU"/>
          <w:i/>
          <w:szCs w:val="24"/>
        </w:rPr>
        <w:br/>
      </w:r>
      <w:r w:rsidRPr="005D380E">
        <w:rPr>
          <w:i/>
          <w:szCs w:val="24"/>
        </w:rPr>
        <w:tab/>
        <w:t>rākṣasasya vadhāt sūta rāvaṇasya mahāmune |</w:t>
      </w:r>
      <w:r w:rsidRPr="005D380E">
        <w:rPr>
          <w:rFonts w:ascii="MingLiU" w:eastAsia="MingLiU" w:hAnsi="MingLiU" w:cs="MingLiU"/>
          <w:i/>
          <w:szCs w:val="24"/>
        </w:rPr>
        <w:br/>
      </w:r>
      <w:r w:rsidRPr="005D380E">
        <w:rPr>
          <w:i/>
          <w:szCs w:val="24"/>
        </w:rPr>
        <w:tab/>
        <w:t>brahmahatyā katham abhūd rāghavasya mahātmanaḥ || 1 ||</w:t>
      </w:r>
      <w:r w:rsidRPr="005D380E">
        <w:rPr>
          <w:rFonts w:ascii="MingLiU" w:eastAsia="MingLiU" w:hAnsi="MingLiU" w:cs="MingLiU"/>
          <w:i/>
          <w:szCs w:val="24"/>
        </w:rPr>
        <w:br/>
      </w:r>
      <w:r w:rsidRPr="005D380E">
        <w:rPr>
          <w:i/>
          <w:szCs w:val="24"/>
        </w:rPr>
        <w:tab/>
        <w:t>brāhmaṇasya vadhāt sūta brahmahatyābhijāyate |</w:t>
      </w:r>
      <w:r w:rsidRPr="005D380E">
        <w:rPr>
          <w:rFonts w:ascii="MingLiU" w:eastAsia="MingLiU" w:hAnsi="MingLiU" w:cs="MingLiU"/>
          <w:i/>
          <w:szCs w:val="24"/>
        </w:rPr>
        <w:br/>
      </w:r>
      <w:r w:rsidRPr="005D380E">
        <w:rPr>
          <w:i/>
          <w:szCs w:val="24"/>
        </w:rPr>
        <w:tab/>
        <w:t>na brāhmaṇo daśagr</w:t>
      </w:r>
      <w:r>
        <w:rPr>
          <w:i/>
          <w:szCs w:val="24"/>
        </w:rPr>
        <w:t>ī</w:t>
      </w:r>
      <w:r w:rsidRPr="005D380E">
        <w:rPr>
          <w:i/>
          <w:szCs w:val="24"/>
        </w:rPr>
        <w:t>vaḥ kathaṃ tad vada no mune || 2 ||</w:t>
      </w:r>
      <w:r w:rsidRPr="005D380E">
        <w:rPr>
          <w:rFonts w:ascii="MingLiU" w:eastAsia="MingLiU" w:hAnsi="MingLiU" w:cs="MingLiU"/>
          <w:i/>
          <w:szCs w:val="24"/>
        </w:rPr>
        <w:br/>
      </w:r>
      <w:r w:rsidRPr="005D380E">
        <w:rPr>
          <w:i/>
          <w:szCs w:val="24"/>
        </w:rPr>
        <w:tab/>
        <w:t>brahmahatyā bhavet krūro rāmacandrasya dh</w:t>
      </w:r>
      <w:r>
        <w:rPr>
          <w:i/>
          <w:szCs w:val="24"/>
        </w:rPr>
        <w:t>ī</w:t>
      </w:r>
      <w:r w:rsidRPr="005D380E">
        <w:rPr>
          <w:i/>
          <w:szCs w:val="24"/>
        </w:rPr>
        <w:t>mataḥ |</w:t>
      </w:r>
      <w:r w:rsidRPr="005D380E">
        <w:rPr>
          <w:rFonts w:ascii="MingLiU" w:eastAsia="MingLiU" w:hAnsi="MingLiU" w:cs="MingLiU"/>
          <w:i/>
          <w:szCs w:val="24"/>
        </w:rPr>
        <w:br/>
      </w:r>
      <w:r w:rsidRPr="005D380E">
        <w:rPr>
          <w:i/>
          <w:szCs w:val="24"/>
        </w:rPr>
        <w:lastRenderedPageBreak/>
        <w:tab/>
        <w:t>etan naḥ śraddadhānāṃ vada kāruṇyato ‘dhunā || 3 ||</w:t>
      </w:r>
      <w:r w:rsidRPr="005D380E">
        <w:rPr>
          <w:rFonts w:ascii="MingLiU" w:eastAsia="MingLiU" w:hAnsi="MingLiU" w:cs="MingLiU"/>
          <w:i/>
          <w:szCs w:val="24"/>
        </w:rPr>
        <w:br/>
      </w:r>
      <w:r w:rsidRPr="005D380E">
        <w:rPr>
          <w:i/>
          <w:szCs w:val="24"/>
        </w:rPr>
        <w:tab/>
        <w:t>iti pṛṣṭas tataḥ sūto naimiṣāraṇyavāsibhiḥ |</w:t>
      </w:r>
      <w:r w:rsidRPr="005D380E">
        <w:rPr>
          <w:rFonts w:ascii="MingLiU" w:eastAsia="MingLiU" w:hAnsi="MingLiU" w:cs="MingLiU"/>
          <w:i/>
          <w:szCs w:val="24"/>
        </w:rPr>
        <w:br/>
      </w:r>
      <w:r w:rsidRPr="005D380E">
        <w:rPr>
          <w:i/>
          <w:szCs w:val="24"/>
        </w:rPr>
        <w:tab/>
        <w:t>vaktum pracakrame teṣāṃ praśnasyottaram uttamam || 4 ||</w:t>
      </w:r>
      <w:r w:rsidRPr="005D380E">
        <w:rPr>
          <w:rFonts w:ascii="MingLiU" w:eastAsia="MingLiU" w:hAnsi="MingLiU" w:cs="MingLiU"/>
          <w:i/>
          <w:szCs w:val="24"/>
        </w:rPr>
        <w:br/>
      </w:r>
      <w:r w:rsidRPr="005D380E">
        <w:rPr>
          <w:i/>
          <w:szCs w:val="24"/>
        </w:rPr>
        <w:tab/>
      </w:r>
      <w:r w:rsidRPr="005D380E">
        <w:rPr>
          <w:i/>
          <w:szCs w:val="24"/>
        </w:rPr>
        <w:tab/>
        <w:t>śr</w:t>
      </w:r>
      <w:r>
        <w:rPr>
          <w:i/>
          <w:szCs w:val="24"/>
        </w:rPr>
        <w:t>ī</w:t>
      </w:r>
      <w:r w:rsidRPr="005D380E">
        <w:rPr>
          <w:i/>
          <w:szCs w:val="24"/>
        </w:rPr>
        <w:t>sūta uvāca</w:t>
      </w:r>
      <w:r w:rsidRPr="005D380E">
        <w:rPr>
          <w:rFonts w:ascii="MingLiU" w:eastAsia="MingLiU" w:hAnsi="MingLiU" w:cs="MingLiU"/>
          <w:i/>
          <w:szCs w:val="24"/>
        </w:rPr>
        <w:br/>
      </w:r>
      <w:r w:rsidRPr="005D380E">
        <w:rPr>
          <w:i/>
          <w:szCs w:val="24"/>
        </w:rPr>
        <w:tab/>
        <w:t>brahmaputro mahātejāḥ pulastyo nāma vai dvijaḥ |</w:t>
      </w:r>
      <w:r w:rsidRPr="005D380E">
        <w:rPr>
          <w:rFonts w:ascii="MingLiU" w:eastAsia="MingLiU" w:hAnsi="MingLiU" w:cs="MingLiU"/>
          <w:i/>
          <w:szCs w:val="24"/>
        </w:rPr>
        <w:br/>
      </w:r>
      <w:r w:rsidRPr="005D380E">
        <w:rPr>
          <w:i/>
          <w:szCs w:val="24"/>
        </w:rPr>
        <w:tab/>
        <w:t>babhūva tasya putro ‘bhūd viśravā iti viśrutaḥ || 5 ||</w:t>
      </w:r>
      <w:r w:rsidRPr="005D380E">
        <w:rPr>
          <w:rFonts w:ascii="MingLiU" w:eastAsia="MingLiU" w:hAnsi="MingLiU" w:cs="MingLiU"/>
          <w:i/>
          <w:szCs w:val="24"/>
        </w:rPr>
        <w:br/>
      </w:r>
      <w:r w:rsidRPr="005D380E">
        <w:rPr>
          <w:szCs w:val="24"/>
        </w:rPr>
        <w:t>(and continuing through Rāvaṇa’s genealogy)</w:t>
      </w:r>
    </w:p>
    <w:p w14:paraId="5A060320" w14:textId="77777777" w:rsidR="006259BC" w:rsidRPr="005D380E" w:rsidRDefault="006259BC" w:rsidP="006259BC">
      <w:pPr>
        <w:tabs>
          <w:tab w:val="left" w:pos="1080"/>
        </w:tabs>
        <w:spacing w:after="120"/>
        <w:ind w:left="720" w:hanging="720"/>
        <w:rPr>
          <w:szCs w:val="24"/>
        </w:rPr>
      </w:pPr>
      <w:r w:rsidRPr="005D380E">
        <w:rPr>
          <w:szCs w:val="24"/>
        </w:rPr>
        <w:tab/>
        <w:t xml:space="preserve">ref. in </w:t>
      </w:r>
      <w:r w:rsidRPr="005D380E">
        <w:rPr>
          <w:i/>
          <w:szCs w:val="24"/>
        </w:rPr>
        <w:t>Vaiṣṇavakh.</w:t>
      </w:r>
      <w:r w:rsidRPr="005D380E">
        <w:rPr>
          <w:szCs w:val="24"/>
        </w:rPr>
        <w:t xml:space="preserve"> 21 to Vālm</w:t>
      </w:r>
      <w:r>
        <w:rPr>
          <w:szCs w:val="24"/>
        </w:rPr>
        <w:t>ī</w:t>
      </w:r>
      <w:r w:rsidRPr="005D380E">
        <w:rPr>
          <w:szCs w:val="24"/>
        </w:rPr>
        <w:t xml:space="preserve">ki as son of a sage Kṛṇu (who is a hunter – unnamed – reborn as a sage through a boon gained by praying to Rāma), covered by a termite mound during his </w:t>
      </w:r>
      <w:r w:rsidRPr="005D380E">
        <w:rPr>
          <w:i/>
          <w:szCs w:val="24"/>
        </w:rPr>
        <w:t>tapas</w:t>
      </w:r>
      <w:r w:rsidRPr="005D380E">
        <w:rPr>
          <w:szCs w:val="24"/>
        </w:rPr>
        <w:t xml:space="preserve"> and so called Valm</w:t>
      </w:r>
      <w:r>
        <w:rPr>
          <w:szCs w:val="24"/>
        </w:rPr>
        <w:t>ī</w:t>
      </w:r>
      <w:r w:rsidRPr="005D380E">
        <w:rPr>
          <w:szCs w:val="24"/>
        </w:rPr>
        <w:t>ka.</w:t>
      </w:r>
    </w:p>
    <w:p w14:paraId="33B2C35C" w14:textId="77777777" w:rsidR="006259BC" w:rsidRPr="005D380E" w:rsidRDefault="006259BC" w:rsidP="006259BC">
      <w:pPr>
        <w:tabs>
          <w:tab w:val="left" w:pos="1080"/>
        </w:tabs>
        <w:spacing w:after="120"/>
        <w:ind w:left="720" w:hanging="720"/>
        <w:rPr>
          <w:szCs w:val="24"/>
        </w:rPr>
      </w:pPr>
      <w:r w:rsidRPr="005D380E">
        <w:rPr>
          <w:szCs w:val="24"/>
        </w:rPr>
        <w:tab/>
        <w:t>robber/bandit Agniśarma repents of his sins and becomes Vālm</w:t>
      </w:r>
      <w:r>
        <w:rPr>
          <w:szCs w:val="24"/>
        </w:rPr>
        <w:t>ī</w:t>
      </w:r>
      <w:r w:rsidRPr="005D380E">
        <w:rPr>
          <w:szCs w:val="24"/>
        </w:rPr>
        <w:t xml:space="preserve">ki at </w:t>
      </w:r>
      <w:r w:rsidRPr="005D380E">
        <w:rPr>
          <w:i/>
          <w:szCs w:val="24"/>
        </w:rPr>
        <w:t>Āvantya Kṣetramāhātmya</w:t>
      </w:r>
      <w:r w:rsidRPr="005D380E">
        <w:rPr>
          <w:szCs w:val="24"/>
        </w:rPr>
        <w:t xml:space="preserve"> 24</w:t>
      </w:r>
    </w:p>
    <w:p w14:paraId="6BFD6701" w14:textId="77777777" w:rsidR="006259BC" w:rsidRPr="005D380E" w:rsidRDefault="006259BC" w:rsidP="006259BC">
      <w:pPr>
        <w:tabs>
          <w:tab w:val="left" w:pos="1080"/>
        </w:tabs>
        <w:spacing w:after="120"/>
        <w:ind w:left="720" w:hanging="720"/>
        <w:rPr>
          <w:szCs w:val="24"/>
        </w:rPr>
      </w:pPr>
      <w:r w:rsidRPr="005D380E">
        <w:rPr>
          <w:szCs w:val="24"/>
        </w:rPr>
        <w:tab/>
        <w:t>robber/bandit Lohajaṅgha repents of his sins and becomes Vālm</w:t>
      </w:r>
      <w:r>
        <w:rPr>
          <w:szCs w:val="24"/>
        </w:rPr>
        <w:t>ī</w:t>
      </w:r>
      <w:r w:rsidRPr="005D380E">
        <w:rPr>
          <w:szCs w:val="24"/>
        </w:rPr>
        <w:t xml:space="preserve">ki at </w:t>
      </w:r>
      <w:r w:rsidRPr="005D380E">
        <w:rPr>
          <w:i/>
          <w:szCs w:val="24"/>
        </w:rPr>
        <w:t>Nāgarakh.</w:t>
      </w:r>
      <w:r w:rsidRPr="005D380E">
        <w:rPr>
          <w:szCs w:val="24"/>
        </w:rPr>
        <w:t xml:space="preserve"> 124</w:t>
      </w:r>
    </w:p>
    <w:p w14:paraId="73656F3F" w14:textId="77777777" w:rsidR="006259BC" w:rsidRPr="005D380E" w:rsidRDefault="006259BC" w:rsidP="006259BC">
      <w:pPr>
        <w:tabs>
          <w:tab w:val="left" w:pos="1080"/>
        </w:tabs>
        <w:spacing w:after="120"/>
        <w:ind w:left="720" w:hanging="720"/>
        <w:rPr>
          <w:szCs w:val="24"/>
        </w:rPr>
      </w:pPr>
      <w:r w:rsidRPr="005D380E">
        <w:rPr>
          <w:szCs w:val="24"/>
        </w:rPr>
        <w:tab/>
        <w:t>robber/bandit Vaiśākha (</w:t>
      </w:r>
      <w:r w:rsidRPr="005D380E">
        <w:rPr>
          <w:b/>
          <w:szCs w:val="24"/>
        </w:rPr>
        <w:t>but</w:t>
      </w:r>
      <w:r w:rsidRPr="005D380E">
        <w:rPr>
          <w:szCs w:val="24"/>
        </w:rPr>
        <w:t xml:space="preserve"> son of a brāhman, Śam</w:t>
      </w:r>
      <w:r>
        <w:rPr>
          <w:szCs w:val="24"/>
        </w:rPr>
        <w:t>ī</w:t>
      </w:r>
      <w:r w:rsidRPr="005D380E">
        <w:rPr>
          <w:szCs w:val="24"/>
        </w:rPr>
        <w:t>mukha) repents of his sins and becomes Vālm</w:t>
      </w:r>
      <w:r>
        <w:rPr>
          <w:szCs w:val="24"/>
        </w:rPr>
        <w:t>ī</w:t>
      </w:r>
      <w:r w:rsidRPr="005D380E">
        <w:rPr>
          <w:szCs w:val="24"/>
        </w:rPr>
        <w:t xml:space="preserve">ki at </w:t>
      </w:r>
      <w:r w:rsidRPr="005D380E">
        <w:rPr>
          <w:i/>
          <w:szCs w:val="24"/>
        </w:rPr>
        <w:t>Prabhāsakh.</w:t>
      </w:r>
      <w:r w:rsidRPr="005D380E">
        <w:rPr>
          <w:szCs w:val="24"/>
        </w:rPr>
        <w:t xml:space="preserve"> 278</w:t>
      </w:r>
    </w:p>
    <w:p w14:paraId="1569B4A8" w14:textId="77777777" w:rsidR="006259BC" w:rsidRPr="005D380E" w:rsidRDefault="006259BC" w:rsidP="006259BC">
      <w:pPr>
        <w:tabs>
          <w:tab w:val="left" w:pos="1080"/>
        </w:tabs>
        <w:ind w:left="720" w:hanging="720"/>
        <w:rPr>
          <w:szCs w:val="24"/>
        </w:rPr>
      </w:pPr>
    </w:p>
    <w:p w14:paraId="134452BF" w14:textId="77777777" w:rsidR="006259BC" w:rsidRPr="005D380E" w:rsidRDefault="006259BC" w:rsidP="006259BC">
      <w:pPr>
        <w:tabs>
          <w:tab w:val="left" w:pos="720"/>
        </w:tabs>
        <w:spacing w:after="120"/>
        <w:ind w:firstLine="0"/>
        <w:rPr>
          <w:b/>
          <w:szCs w:val="24"/>
        </w:rPr>
      </w:pPr>
      <w:r w:rsidRPr="005D380E">
        <w:rPr>
          <w:b/>
          <w:szCs w:val="24"/>
        </w:rPr>
        <w:t>5.</w:t>
      </w:r>
      <w:r w:rsidRPr="005D380E">
        <w:rPr>
          <w:b/>
          <w:szCs w:val="24"/>
        </w:rPr>
        <w:tab/>
      </w:r>
      <w:r w:rsidRPr="005D380E">
        <w:rPr>
          <w:szCs w:val="24"/>
        </w:rPr>
        <w:t xml:space="preserve">At </w:t>
      </w:r>
      <w:r w:rsidRPr="005D380E">
        <w:rPr>
          <w:i/>
          <w:szCs w:val="24"/>
        </w:rPr>
        <w:t>Āvantya</w:t>
      </w:r>
      <w:r w:rsidRPr="005D380E">
        <w:rPr>
          <w:szCs w:val="24"/>
        </w:rPr>
        <w:t xml:space="preserve"> (=5) 1.31 Rāma establishes a liṅga called after himself at Ujjain on his way from Citrakūṭa and performs a </w:t>
      </w:r>
      <w:r w:rsidRPr="005D380E">
        <w:rPr>
          <w:i/>
          <w:szCs w:val="24"/>
        </w:rPr>
        <w:t>śrāddha</w:t>
      </w:r>
      <w:r w:rsidRPr="005D380E">
        <w:rPr>
          <w:szCs w:val="24"/>
        </w:rPr>
        <w:t xml:space="preserve"> for Daśaratha, in which context occur the incidents of S</w:t>
      </w:r>
      <w:r>
        <w:rPr>
          <w:szCs w:val="24"/>
        </w:rPr>
        <w:t>ī</w:t>
      </w:r>
      <w:r w:rsidRPr="005D380E">
        <w:rPr>
          <w:szCs w:val="24"/>
        </w:rPr>
        <w:t xml:space="preserve">tā vanishing from shame and of Lakṣmaṇa’s rebellion found in the </w:t>
      </w:r>
      <w:r w:rsidRPr="005D380E">
        <w:rPr>
          <w:i/>
          <w:szCs w:val="24"/>
        </w:rPr>
        <w:t>Padma Purāṇa</w:t>
      </w:r>
      <w:r w:rsidRPr="005D380E">
        <w:rPr>
          <w:szCs w:val="24"/>
        </w:rPr>
        <w:t xml:space="preserve"> (</w:t>
      </w:r>
      <w:r w:rsidRPr="005D380E">
        <w:rPr>
          <w:i/>
          <w:szCs w:val="24"/>
        </w:rPr>
        <w:t>Sṛṣṭi</w:t>
      </w:r>
      <w:r w:rsidRPr="005D380E">
        <w:rPr>
          <w:szCs w:val="24"/>
        </w:rPr>
        <w:t xml:space="preserve"> 27.130ff. and 189-91).  The establishment of other liṅgas is ascribed to various Rām. figures elsewhere in this </w:t>
      </w:r>
      <w:r w:rsidRPr="005D380E">
        <w:rPr>
          <w:i/>
          <w:szCs w:val="24"/>
        </w:rPr>
        <w:t xml:space="preserve">khaṇḍa </w:t>
      </w:r>
      <w:r w:rsidRPr="005D380E">
        <w:rPr>
          <w:szCs w:val="24"/>
        </w:rPr>
        <w:t>(</w:t>
      </w:r>
      <w:r w:rsidRPr="005D380E">
        <w:rPr>
          <w:b/>
          <w:szCs w:val="24"/>
        </w:rPr>
        <w:t>see</w:t>
      </w:r>
      <w:r w:rsidRPr="005D380E">
        <w:rPr>
          <w:b/>
          <w:i/>
          <w:szCs w:val="24"/>
        </w:rPr>
        <w:t xml:space="preserve"> </w:t>
      </w:r>
      <w:r w:rsidRPr="005D380E">
        <w:rPr>
          <w:szCs w:val="24"/>
        </w:rPr>
        <w:t>Raghavan 1973: 88-89).</w:t>
      </w:r>
    </w:p>
    <w:p w14:paraId="3F272854" w14:textId="77777777" w:rsidR="006259BC" w:rsidRPr="005D380E" w:rsidRDefault="006259BC" w:rsidP="006259BC">
      <w:pPr>
        <w:tabs>
          <w:tab w:val="left" w:pos="720"/>
        </w:tabs>
        <w:spacing w:after="120"/>
        <w:ind w:firstLine="0"/>
        <w:rPr>
          <w:b/>
          <w:szCs w:val="24"/>
        </w:rPr>
      </w:pPr>
      <w:r w:rsidRPr="005D380E">
        <w:rPr>
          <w:b/>
          <w:szCs w:val="24"/>
        </w:rPr>
        <w:t>3</w:t>
      </w:r>
      <w:r w:rsidRPr="005D380E">
        <w:rPr>
          <w:szCs w:val="24"/>
        </w:rPr>
        <w:t>.2.30 provides dating for all the major events of the Rāma story, from his marriage at 15 (when S</w:t>
      </w:r>
      <w:r>
        <w:rPr>
          <w:szCs w:val="24"/>
        </w:rPr>
        <w:t>ī</w:t>
      </w:r>
      <w:r w:rsidRPr="005D380E">
        <w:rPr>
          <w:szCs w:val="24"/>
        </w:rPr>
        <w:t xml:space="preserve">tā was 6) to his </w:t>
      </w:r>
      <w:r w:rsidRPr="005D380E">
        <w:rPr>
          <w:i/>
          <w:szCs w:val="24"/>
        </w:rPr>
        <w:t>abhiṣeka</w:t>
      </w:r>
      <w:r w:rsidRPr="005D380E">
        <w:rPr>
          <w:szCs w:val="24"/>
        </w:rPr>
        <w:t xml:space="preserve"> on the 7th of the bright half of Caitra when he was 42.</w:t>
      </w:r>
    </w:p>
    <w:p w14:paraId="5C42E82B" w14:textId="77777777" w:rsidR="006259BC" w:rsidRPr="005D380E" w:rsidRDefault="006259BC" w:rsidP="006259BC">
      <w:pPr>
        <w:tabs>
          <w:tab w:val="left" w:pos="720"/>
        </w:tabs>
        <w:spacing w:after="120"/>
        <w:ind w:firstLine="0"/>
        <w:rPr>
          <w:szCs w:val="24"/>
        </w:rPr>
      </w:pPr>
      <w:r w:rsidRPr="005D380E">
        <w:rPr>
          <w:b/>
          <w:szCs w:val="24"/>
        </w:rPr>
        <w:t>6</w:t>
      </w:r>
      <w:r w:rsidRPr="005D380E">
        <w:rPr>
          <w:szCs w:val="24"/>
        </w:rPr>
        <w:t xml:space="preserve">.99-104 expands on the last period of Rāma’s life with Rāma deciding to visit Kiṣkindhā and Laṅkā after Lakṣmaṇa’s entry into the Sarayū and before his own, during which he establishes a triad of liṅgas at Rāmeśvaram and destroys the </w:t>
      </w:r>
      <w:r w:rsidRPr="005D380E">
        <w:rPr>
          <w:i/>
          <w:szCs w:val="24"/>
        </w:rPr>
        <w:t>setu</w:t>
      </w:r>
      <w:r w:rsidRPr="005D380E">
        <w:rPr>
          <w:szCs w:val="24"/>
        </w:rPr>
        <w:t xml:space="preserve"> at Vibh</w:t>
      </w:r>
      <w:r>
        <w:rPr>
          <w:szCs w:val="24"/>
        </w:rPr>
        <w:t>ī</w:t>
      </w:r>
      <w:r w:rsidRPr="005D380E">
        <w:rPr>
          <w:szCs w:val="24"/>
        </w:rPr>
        <w:t>ṣaṇa’s request.</w:t>
      </w:r>
    </w:p>
    <w:p w14:paraId="0DD1A8AB" w14:textId="77777777" w:rsidR="006259BC" w:rsidRPr="005D380E" w:rsidRDefault="006259BC" w:rsidP="006259BC">
      <w:pPr>
        <w:tabs>
          <w:tab w:val="left" w:pos="1080"/>
        </w:tabs>
        <w:ind w:left="720" w:hanging="720"/>
        <w:rPr>
          <w:szCs w:val="24"/>
        </w:rPr>
      </w:pPr>
    </w:p>
    <w:p w14:paraId="3F4062F1" w14:textId="77777777" w:rsidR="006259BC" w:rsidRPr="005D380E" w:rsidRDefault="006259BC" w:rsidP="006259BC">
      <w:pPr>
        <w:tabs>
          <w:tab w:val="left" w:pos="1080"/>
        </w:tabs>
        <w:spacing w:after="120"/>
        <w:ind w:left="720" w:hanging="720"/>
        <w:rPr>
          <w:rStyle w:val="unicode"/>
          <w:b/>
          <w:szCs w:val="24"/>
        </w:rPr>
      </w:pPr>
      <w:r w:rsidRPr="005D380E">
        <w:rPr>
          <w:szCs w:val="24"/>
        </w:rPr>
        <w:t>The printed edns published by Bangabasi Press, Calcutta, Shri Venkateshvara Press, Bombay (1910) and N.K. Press, Lucknow.  All contain 7 k</w:t>
      </w:r>
      <w:r w:rsidRPr="005D380E">
        <w:rPr>
          <w:rStyle w:val="unicode"/>
          <w:szCs w:val="24"/>
        </w:rPr>
        <w:t>haṇḍa</w:t>
      </w:r>
      <w:r w:rsidRPr="005D380E">
        <w:rPr>
          <w:szCs w:val="24"/>
        </w:rPr>
        <w:t xml:space="preserve">s: </w:t>
      </w:r>
      <w:r w:rsidRPr="005D380E">
        <w:rPr>
          <w:rStyle w:val="unicode"/>
          <w:szCs w:val="24"/>
        </w:rPr>
        <w:t>Maheśvara</w:t>
      </w:r>
      <w:r w:rsidRPr="005D380E">
        <w:rPr>
          <w:szCs w:val="24"/>
        </w:rPr>
        <w:t xml:space="preserve">, </w:t>
      </w:r>
      <w:r w:rsidRPr="005D380E">
        <w:rPr>
          <w:rStyle w:val="unicode"/>
          <w:szCs w:val="24"/>
        </w:rPr>
        <w:t>Vaiṣṇava</w:t>
      </w:r>
      <w:r w:rsidRPr="005D380E">
        <w:rPr>
          <w:szCs w:val="24"/>
        </w:rPr>
        <w:t xml:space="preserve">, Brahma, </w:t>
      </w:r>
      <w:r w:rsidRPr="005D380E">
        <w:rPr>
          <w:rStyle w:val="unicode"/>
          <w:szCs w:val="24"/>
        </w:rPr>
        <w:t>Kāś</w:t>
      </w:r>
      <w:r>
        <w:rPr>
          <w:rStyle w:val="unicode"/>
          <w:szCs w:val="24"/>
        </w:rPr>
        <w:t>ī</w:t>
      </w:r>
      <w:r w:rsidRPr="005D380E">
        <w:rPr>
          <w:szCs w:val="24"/>
        </w:rPr>
        <w:t xml:space="preserve">, </w:t>
      </w:r>
      <w:r w:rsidRPr="005D380E">
        <w:rPr>
          <w:rStyle w:val="unicode"/>
          <w:szCs w:val="24"/>
        </w:rPr>
        <w:t>Āvantya</w:t>
      </w:r>
      <w:r w:rsidRPr="005D380E">
        <w:rPr>
          <w:szCs w:val="24"/>
        </w:rPr>
        <w:t xml:space="preserve">, </w:t>
      </w:r>
      <w:r w:rsidRPr="005D380E">
        <w:rPr>
          <w:rStyle w:val="unicode"/>
          <w:szCs w:val="24"/>
        </w:rPr>
        <w:t>Nāgara</w:t>
      </w:r>
      <w:r w:rsidRPr="005D380E">
        <w:rPr>
          <w:szCs w:val="24"/>
        </w:rPr>
        <w:t xml:space="preserve"> and </w:t>
      </w:r>
      <w:r w:rsidRPr="005D380E">
        <w:rPr>
          <w:rStyle w:val="unicode"/>
          <w:szCs w:val="24"/>
        </w:rPr>
        <w:t>Prabhāsa.</w:t>
      </w:r>
    </w:p>
    <w:p w14:paraId="24208195" w14:textId="77777777" w:rsidR="006259BC" w:rsidRPr="005D380E" w:rsidRDefault="006259BC" w:rsidP="006259BC">
      <w:pPr>
        <w:tabs>
          <w:tab w:val="left" w:pos="1080"/>
        </w:tabs>
        <w:ind w:left="720" w:hanging="720"/>
        <w:rPr>
          <w:rStyle w:val="unicode"/>
          <w:b/>
          <w:szCs w:val="24"/>
        </w:rPr>
      </w:pPr>
      <w:r w:rsidRPr="005D380E">
        <w:rPr>
          <w:rStyle w:val="unicode"/>
          <w:b/>
          <w:szCs w:val="24"/>
        </w:rPr>
        <w:t xml:space="preserve">1.  </w:t>
      </w:r>
      <w:r w:rsidRPr="005D380E">
        <w:rPr>
          <w:rStyle w:val="unicode"/>
          <w:szCs w:val="24"/>
        </w:rPr>
        <w:t>Maheśvara Khaṇḍa</w:t>
      </w:r>
      <w:r w:rsidRPr="005D380E">
        <w:rPr>
          <w:szCs w:val="24"/>
        </w:rPr>
        <w:t xml:space="preserve"> contains: the </w:t>
      </w:r>
      <w:r w:rsidRPr="005D380E">
        <w:rPr>
          <w:rStyle w:val="unicode"/>
          <w:szCs w:val="24"/>
        </w:rPr>
        <w:t>Kedāra Khaṇḍa</w:t>
      </w:r>
      <w:r w:rsidRPr="005D380E">
        <w:rPr>
          <w:szCs w:val="24"/>
        </w:rPr>
        <w:t xml:space="preserve"> (35 </w:t>
      </w:r>
      <w:r w:rsidRPr="005D380E">
        <w:rPr>
          <w:i/>
          <w:szCs w:val="24"/>
        </w:rPr>
        <w:t>adhy.</w:t>
      </w:r>
      <w:r w:rsidRPr="005D380E">
        <w:rPr>
          <w:szCs w:val="24"/>
        </w:rPr>
        <w:t xml:space="preserve">), the </w:t>
      </w:r>
      <w:r w:rsidRPr="005D380E">
        <w:rPr>
          <w:rStyle w:val="unicode"/>
          <w:szCs w:val="24"/>
        </w:rPr>
        <w:t>Kaumārika Khaṇḍa</w:t>
      </w:r>
      <w:r w:rsidRPr="005D380E">
        <w:rPr>
          <w:szCs w:val="24"/>
        </w:rPr>
        <w:t xml:space="preserve"> or </w:t>
      </w:r>
      <w:r w:rsidRPr="005D380E">
        <w:rPr>
          <w:rStyle w:val="unicode"/>
          <w:szCs w:val="24"/>
        </w:rPr>
        <w:t>Kumārika Khaṇḍa</w:t>
      </w:r>
      <w:r w:rsidRPr="005D380E">
        <w:rPr>
          <w:szCs w:val="24"/>
        </w:rPr>
        <w:t xml:space="preserve"> (66 </w:t>
      </w:r>
      <w:r w:rsidRPr="005D380E">
        <w:rPr>
          <w:i/>
          <w:szCs w:val="24"/>
        </w:rPr>
        <w:t>adhy.</w:t>
      </w:r>
      <w:r w:rsidRPr="005D380E">
        <w:rPr>
          <w:szCs w:val="24"/>
        </w:rPr>
        <w:t xml:space="preserve">) and the </w:t>
      </w:r>
      <w:r w:rsidRPr="005D380E">
        <w:rPr>
          <w:rStyle w:val="unicode"/>
          <w:szCs w:val="24"/>
        </w:rPr>
        <w:t>Arunācala Khaṇḍa</w:t>
      </w:r>
      <w:r w:rsidRPr="005D380E">
        <w:rPr>
          <w:szCs w:val="24"/>
        </w:rPr>
        <w:t xml:space="preserve"> or </w:t>
      </w:r>
      <w:r w:rsidRPr="005D380E">
        <w:rPr>
          <w:rStyle w:val="unicode"/>
          <w:szCs w:val="24"/>
        </w:rPr>
        <w:t>Arunācala Māhātmya</w:t>
      </w:r>
      <w:r w:rsidRPr="005D380E">
        <w:rPr>
          <w:szCs w:val="24"/>
        </w:rPr>
        <w:t xml:space="preserve">, which is further divided into : </w:t>
      </w:r>
      <w:r w:rsidRPr="005D380E">
        <w:rPr>
          <w:rStyle w:val="unicode"/>
          <w:szCs w:val="24"/>
        </w:rPr>
        <w:t>Pūrvārdha</w:t>
      </w:r>
      <w:r w:rsidRPr="005D380E">
        <w:rPr>
          <w:szCs w:val="24"/>
        </w:rPr>
        <w:t xml:space="preserve"> (13 </w:t>
      </w:r>
      <w:r w:rsidRPr="005D380E">
        <w:rPr>
          <w:i/>
          <w:szCs w:val="24"/>
        </w:rPr>
        <w:t>adhy.</w:t>
      </w:r>
      <w:r w:rsidRPr="005D380E">
        <w:rPr>
          <w:szCs w:val="24"/>
        </w:rPr>
        <w:t xml:space="preserve">) and </w:t>
      </w:r>
      <w:r w:rsidRPr="005D380E">
        <w:rPr>
          <w:rStyle w:val="unicode"/>
          <w:szCs w:val="24"/>
        </w:rPr>
        <w:t>Uttarārdha</w:t>
      </w:r>
      <w:r w:rsidRPr="005D380E">
        <w:rPr>
          <w:szCs w:val="24"/>
        </w:rPr>
        <w:t xml:space="preserve"> (24 </w:t>
      </w:r>
      <w:r w:rsidRPr="005D380E">
        <w:rPr>
          <w:i/>
          <w:szCs w:val="24"/>
        </w:rPr>
        <w:t>adhy.</w:t>
      </w:r>
      <w:r w:rsidRPr="005D380E">
        <w:rPr>
          <w:szCs w:val="24"/>
        </w:rPr>
        <w:t xml:space="preserve">). </w:t>
      </w:r>
    </w:p>
    <w:p w14:paraId="0E17F64B" w14:textId="77777777" w:rsidR="006259BC" w:rsidRPr="005D380E" w:rsidRDefault="006259BC" w:rsidP="006259BC">
      <w:pPr>
        <w:tabs>
          <w:tab w:val="left" w:pos="1080"/>
        </w:tabs>
        <w:ind w:left="720" w:hanging="720"/>
        <w:rPr>
          <w:rStyle w:val="unicode"/>
          <w:b/>
          <w:szCs w:val="24"/>
        </w:rPr>
      </w:pPr>
      <w:r w:rsidRPr="005D380E">
        <w:rPr>
          <w:rStyle w:val="unicode"/>
          <w:b/>
          <w:szCs w:val="24"/>
        </w:rPr>
        <w:t xml:space="preserve">2.  </w:t>
      </w:r>
      <w:r w:rsidRPr="005D380E">
        <w:rPr>
          <w:rStyle w:val="unicode"/>
          <w:szCs w:val="24"/>
        </w:rPr>
        <w:t>Vaiṣṇava Khaṇḍa</w:t>
      </w:r>
      <w:r w:rsidRPr="005D380E">
        <w:rPr>
          <w:szCs w:val="24"/>
        </w:rPr>
        <w:t xml:space="preserve"> contains 9 sections: </w:t>
      </w:r>
      <w:r w:rsidRPr="005D380E">
        <w:rPr>
          <w:rStyle w:val="unicode"/>
          <w:szCs w:val="24"/>
        </w:rPr>
        <w:t>Veṅkatācalamāhātmya</w:t>
      </w:r>
      <w:r w:rsidRPr="005D380E">
        <w:rPr>
          <w:szCs w:val="24"/>
        </w:rPr>
        <w:t xml:space="preserve"> (40 </w:t>
      </w:r>
      <w:r w:rsidRPr="005D380E">
        <w:rPr>
          <w:i/>
          <w:szCs w:val="24"/>
        </w:rPr>
        <w:t>adhy.</w:t>
      </w:r>
      <w:r w:rsidRPr="005D380E">
        <w:rPr>
          <w:szCs w:val="24"/>
        </w:rPr>
        <w:t xml:space="preserve">), </w:t>
      </w:r>
      <w:r w:rsidRPr="005D380E">
        <w:rPr>
          <w:rStyle w:val="unicode"/>
          <w:szCs w:val="24"/>
        </w:rPr>
        <w:t>Puruṣottamakṣetramāhātmya</w:t>
      </w:r>
      <w:r w:rsidRPr="005D380E">
        <w:rPr>
          <w:szCs w:val="24"/>
        </w:rPr>
        <w:t xml:space="preserve"> (49 </w:t>
      </w:r>
      <w:r w:rsidRPr="005D380E">
        <w:rPr>
          <w:i/>
          <w:szCs w:val="24"/>
        </w:rPr>
        <w:t>adhy.</w:t>
      </w:r>
      <w:r w:rsidRPr="005D380E">
        <w:rPr>
          <w:szCs w:val="24"/>
        </w:rPr>
        <w:t xml:space="preserve">), </w:t>
      </w:r>
      <w:r w:rsidRPr="005D380E">
        <w:rPr>
          <w:rStyle w:val="unicode"/>
          <w:szCs w:val="24"/>
        </w:rPr>
        <w:t>Badarikāśramamāhātmya</w:t>
      </w:r>
      <w:r w:rsidRPr="005D380E">
        <w:rPr>
          <w:szCs w:val="24"/>
        </w:rPr>
        <w:t xml:space="preserve"> (8 </w:t>
      </w:r>
      <w:r w:rsidRPr="005D380E">
        <w:rPr>
          <w:i/>
          <w:szCs w:val="24"/>
        </w:rPr>
        <w:t>adhy.</w:t>
      </w:r>
      <w:r w:rsidRPr="005D380E">
        <w:rPr>
          <w:szCs w:val="24"/>
        </w:rPr>
        <w:t xml:space="preserve">), </w:t>
      </w:r>
      <w:r w:rsidRPr="005D380E">
        <w:rPr>
          <w:rStyle w:val="unicode"/>
          <w:szCs w:val="24"/>
        </w:rPr>
        <w:t>Kārttikamāsamāhātmya</w:t>
      </w:r>
      <w:r w:rsidRPr="005D380E">
        <w:rPr>
          <w:szCs w:val="24"/>
        </w:rPr>
        <w:t xml:space="preserve"> (36 </w:t>
      </w:r>
      <w:r w:rsidRPr="005D380E">
        <w:rPr>
          <w:i/>
          <w:szCs w:val="24"/>
        </w:rPr>
        <w:t>adhy.</w:t>
      </w:r>
      <w:r w:rsidRPr="005D380E">
        <w:rPr>
          <w:szCs w:val="24"/>
        </w:rPr>
        <w:t xml:space="preserve">), </w:t>
      </w:r>
      <w:r w:rsidRPr="005D380E">
        <w:rPr>
          <w:rStyle w:val="unicode"/>
          <w:szCs w:val="24"/>
        </w:rPr>
        <w:t>Mārgaśirṣamāsamāhātmya</w:t>
      </w:r>
      <w:r w:rsidRPr="005D380E">
        <w:rPr>
          <w:szCs w:val="24"/>
        </w:rPr>
        <w:t xml:space="preserve"> (17 </w:t>
      </w:r>
      <w:r w:rsidRPr="005D380E">
        <w:rPr>
          <w:i/>
          <w:szCs w:val="24"/>
        </w:rPr>
        <w:t>adhy.</w:t>
      </w:r>
      <w:r w:rsidRPr="005D380E">
        <w:rPr>
          <w:szCs w:val="24"/>
        </w:rPr>
        <w:t xml:space="preserve">), </w:t>
      </w:r>
      <w:r w:rsidRPr="005D380E">
        <w:rPr>
          <w:rStyle w:val="unicode"/>
          <w:szCs w:val="24"/>
        </w:rPr>
        <w:t>Bhāgavatamāhātmya</w:t>
      </w:r>
      <w:r w:rsidRPr="005D380E">
        <w:rPr>
          <w:szCs w:val="24"/>
        </w:rPr>
        <w:t xml:space="preserve"> (4 </w:t>
      </w:r>
      <w:r w:rsidRPr="005D380E">
        <w:rPr>
          <w:i/>
          <w:szCs w:val="24"/>
        </w:rPr>
        <w:t>adhy.</w:t>
      </w:r>
      <w:r w:rsidRPr="005D380E">
        <w:rPr>
          <w:szCs w:val="24"/>
        </w:rPr>
        <w:t xml:space="preserve">), </w:t>
      </w:r>
      <w:r w:rsidRPr="005D380E">
        <w:rPr>
          <w:rStyle w:val="unicode"/>
          <w:szCs w:val="24"/>
        </w:rPr>
        <w:t>Vaiśākhamāsamāhātmya</w:t>
      </w:r>
      <w:r w:rsidRPr="005D380E">
        <w:rPr>
          <w:szCs w:val="24"/>
        </w:rPr>
        <w:t xml:space="preserve"> (25 </w:t>
      </w:r>
      <w:r w:rsidRPr="005D380E">
        <w:rPr>
          <w:i/>
          <w:szCs w:val="24"/>
        </w:rPr>
        <w:t>adhy.</w:t>
      </w:r>
      <w:r w:rsidRPr="005D380E">
        <w:rPr>
          <w:szCs w:val="24"/>
        </w:rPr>
        <w:t xml:space="preserve">), </w:t>
      </w:r>
      <w:r w:rsidRPr="005D380E">
        <w:rPr>
          <w:rStyle w:val="unicode"/>
          <w:szCs w:val="24"/>
        </w:rPr>
        <w:t>Ayodhyāmāhātmya</w:t>
      </w:r>
      <w:r w:rsidRPr="005D380E">
        <w:rPr>
          <w:szCs w:val="24"/>
        </w:rPr>
        <w:t xml:space="preserve"> (10 </w:t>
      </w:r>
      <w:r w:rsidRPr="005D380E">
        <w:rPr>
          <w:i/>
          <w:szCs w:val="24"/>
        </w:rPr>
        <w:t>adhy.</w:t>
      </w:r>
      <w:r w:rsidRPr="005D380E">
        <w:rPr>
          <w:szCs w:val="24"/>
        </w:rPr>
        <w:t xml:space="preserve">) and </w:t>
      </w:r>
      <w:r w:rsidRPr="005D380E">
        <w:rPr>
          <w:rStyle w:val="unicode"/>
          <w:szCs w:val="24"/>
        </w:rPr>
        <w:t>Vāsudevamāhātmya</w:t>
      </w:r>
      <w:r w:rsidRPr="005D380E">
        <w:rPr>
          <w:szCs w:val="24"/>
        </w:rPr>
        <w:t xml:space="preserve"> (32 </w:t>
      </w:r>
      <w:r w:rsidRPr="005D380E">
        <w:rPr>
          <w:i/>
          <w:szCs w:val="24"/>
        </w:rPr>
        <w:t>adhy.</w:t>
      </w:r>
      <w:r w:rsidRPr="005D380E">
        <w:rPr>
          <w:szCs w:val="24"/>
        </w:rPr>
        <w:t xml:space="preserve">). </w:t>
      </w:r>
    </w:p>
    <w:p w14:paraId="48504176" w14:textId="77777777" w:rsidR="006259BC" w:rsidRPr="005D380E" w:rsidRDefault="006259BC" w:rsidP="006259BC">
      <w:pPr>
        <w:tabs>
          <w:tab w:val="left" w:pos="1080"/>
        </w:tabs>
        <w:ind w:left="720" w:hanging="720"/>
        <w:rPr>
          <w:rStyle w:val="unicode"/>
          <w:b/>
          <w:szCs w:val="24"/>
        </w:rPr>
      </w:pPr>
      <w:r w:rsidRPr="005D380E">
        <w:rPr>
          <w:rStyle w:val="unicode"/>
          <w:b/>
          <w:szCs w:val="24"/>
        </w:rPr>
        <w:t xml:space="preserve">3.  </w:t>
      </w:r>
      <w:r w:rsidRPr="005D380E">
        <w:rPr>
          <w:rStyle w:val="unicode"/>
          <w:szCs w:val="24"/>
        </w:rPr>
        <w:t>Brahma khaṇḍa</w:t>
      </w:r>
      <w:r w:rsidRPr="005D380E">
        <w:rPr>
          <w:szCs w:val="24"/>
        </w:rPr>
        <w:t xml:space="preserve"> has three sections: </w:t>
      </w:r>
      <w:r w:rsidRPr="005D380E">
        <w:rPr>
          <w:rStyle w:val="unicode"/>
          <w:szCs w:val="24"/>
        </w:rPr>
        <w:t>Setumāhātmya</w:t>
      </w:r>
      <w:r w:rsidRPr="005D380E">
        <w:rPr>
          <w:szCs w:val="24"/>
        </w:rPr>
        <w:t xml:space="preserve"> (52 </w:t>
      </w:r>
      <w:r w:rsidRPr="005D380E">
        <w:rPr>
          <w:i/>
          <w:szCs w:val="24"/>
        </w:rPr>
        <w:t>adhy.</w:t>
      </w:r>
      <w:r w:rsidRPr="005D380E">
        <w:rPr>
          <w:szCs w:val="24"/>
        </w:rPr>
        <w:t xml:space="preserve">), </w:t>
      </w:r>
      <w:r w:rsidRPr="005D380E">
        <w:rPr>
          <w:rStyle w:val="unicode"/>
          <w:szCs w:val="24"/>
        </w:rPr>
        <w:t>Dharmāraṇya khaṇḍa</w:t>
      </w:r>
      <w:r w:rsidRPr="005D380E">
        <w:rPr>
          <w:szCs w:val="24"/>
        </w:rPr>
        <w:t xml:space="preserve"> </w:t>
      </w:r>
      <w:r w:rsidRPr="005D380E">
        <w:rPr>
          <w:szCs w:val="24"/>
        </w:rPr>
        <w:br/>
        <w:t xml:space="preserve">(40 </w:t>
      </w:r>
      <w:r w:rsidRPr="005D380E">
        <w:rPr>
          <w:i/>
          <w:szCs w:val="24"/>
        </w:rPr>
        <w:t>adhy.</w:t>
      </w:r>
      <w:r w:rsidRPr="005D380E">
        <w:rPr>
          <w:szCs w:val="24"/>
        </w:rPr>
        <w:t xml:space="preserve">) and </w:t>
      </w:r>
      <w:r w:rsidRPr="005D380E">
        <w:rPr>
          <w:rStyle w:val="unicode"/>
          <w:szCs w:val="24"/>
        </w:rPr>
        <w:t>Uttara khaṇḍa</w:t>
      </w:r>
      <w:r w:rsidRPr="005D380E">
        <w:rPr>
          <w:szCs w:val="24"/>
        </w:rPr>
        <w:t xml:space="preserve"> or </w:t>
      </w:r>
      <w:r w:rsidRPr="005D380E">
        <w:rPr>
          <w:rStyle w:val="unicode"/>
          <w:szCs w:val="24"/>
        </w:rPr>
        <w:t>Brahmottara khaṇḍa</w:t>
      </w:r>
      <w:r w:rsidRPr="005D380E">
        <w:rPr>
          <w:szCs w:val="24"/>
        </w:rPr>
        <w:t xml:space="preserve"> (22 </w:t>
      </w:r>
      <w:r w:rsidRPr="005D380E">
        <w:rPr>
          <w:i/>
          <w:szCs w:val="24"/>
        </w:rPr>
        <w:t>adhy.</w:t>
      </w:r>
      <w:r w:rsidRPr="005D380E">
        <w:rPr>
          <w:szCs w:val="24"/>
        </w:rPr>
        <w:t xml:space="preserve">). </w:t>
      </w:r>
    </w:p>
    <w:p w14:paraId="49EC17C5" w14:textId="77777777" w:rsidR="006259BC" w:rsidRPr="005D380E" w:rsidRDefault="006259BC" w:rsidP="006259BC">
      <w:pPr>
        <w:tabs>
          <w:tab w:val="left" w:pos="1080"/>
        </w:tabs>
        <w:ind w:left="720" w:hanging="720"/>
        <w:rPr>
          <w:rStyle w:val="unicode"/>
          <w:b/>
          <w:szCs w:val="24"/>
        </w:rPr>
      </w:pPr>
      <w:r w:rsidRPr="005D380E">
        <w:rPr>
          <w:rStyle w:val="unicode"/>
          <w:b/>
          <w:szCs w:val="24"/>
        </w:rPr>
        <w:t xml:space="preserve">4.  </w:t>
      </w:r>
      <w:r w:rsidRPr="005D380E">
        <w:rPr>
          <w:rStyle w:val="unicode"/>
          <w:szCs w:val="24"/>
        </w:rPr>
        <w:t>Kāś</w:t>
      </w:r>
      <w:r>
        <w:rPr>
          <w:rStyle w:val="unicode"/>
          <w:szCs w:val="24"/>
        </w:rPr>
        <w:t>ī</w:t>
      </w:r>
      <w:r w:rsidRPr="005D380E">
        <w:rPr>
          <w:rStyle w:val="unicode"/>
          <w:szCs w:val="24"/>
        </w:rPr>
        <w:t xml:space="preserve"> Khaṇḍa</w:t>
      </w:r>
      <w:r w:rsidRPr="005D380E">
        <w:rPr>
          <w:szCs w:val="24"/>
        </w:rPr>
        <w:t xml:space="preserve"> has two parts: </w:t>
      </w:r>
      <w:r w:rsidRPr="005D380E">
        <w:rPr>
          <w:rStyle w:val="unicode"/>
          <w:szCs w:val="24"/>
        </w:rPr>
        <w:t>Pūrvārdha</w:t>
      </w:r>
      <w:r w:rsidRPr="005D380E">
        <w:rPr>
          <w:szCs w:val="24"/>
        </w:rPr>
        <w:t xml:space="preserve"> (50 </w:t>
      </w:r>
      <w:r w:rsidRPr="005D380E">
        <w:rPr>
          <w:i/>
          <w:szCs w:val="24"/>
        </w:rPr>
        <w:t>adhy.</w:t>
      </w:r>
      <w:r w:rsidRPr="005D380E">
        <w:rPr>
          <w:szCs w:val="24"/>
        </w:rPr>
        <w:t xml:space="preserve">) and </w:t>
      </w:r>
      <w:r w:rsidRPr="005D380E">
        <w:rPr>
          <w:rStyle w:val="unicode"/>
          <w:szCs w:val="24"/>
        </w:rPr>
        <w:t>Uttarārdha</w:t>
      </w:r>
      <w:r w:rsidRPr="005D380E">
        <w:rPr>
          <w:szCs w:val="24"/>
        </w:rPr>
        <w:t xml:space="preserve"> (50 </w:t>
      </w:r>
      <w:r w:rsidRPr="005D380E">
        <w:rPr>
          <w:i/>
          <w:szCs w:val="24"/>
        </w:rPr>
        <w:t>adhy.</w:t>
      </w:r>
      <w:r w:rsidRPr="005D380E">
        <w:rPr>
          <w:szCs w:val="24"/>
        </w:rPr>
        <w:t xml:space="preserve">). </w:t>
      </w:r>
    </w:p>
    <w:p w14:paraId="0158BA7C" w14:textId="77777777" w:rsidR="006259BC" w:rsidRPr="005D380E" w:rsidRDefault="006259BC" w:rsidP="006259BC">
      <w:pPr>
        <w:tabs>
          <w:tab w:val="left" w:pos="1080"/>
        </w:tabs>
        <w:ind w:left="720" w:hanging="720"/>
        <w:rPr>
          <w:rStyle w:val="unicode"/>
          <w:b/>
          <w:szCs w:val="24"/>
        </w:rPr>
      </w:pPr>
      <w:r w:rsidRPr="005D380E">
        <w:rPr>
          <w:rStyle w:val="unicode"/>
          <w:b/>
          <w:szCs w:val="24"/>
        </w:rPr>
        <w:t xml:space="preserve">5.  </w:t>
      </w:r>
      <w:r w:rsidRPr="005D380E">
        <w:rPr>
          <w:rStyle w:val="unicode"/>
          <w:szCs w:val="24"/>
        </w:rPr>
        <w:t>Āvantya Khaṇḍa</w:t>
      </w:r>
      <w:r w:rsidRPr="005D380E">
        <w:rPr>
          <w:szCs w:val="24"/>
        </w:rPr>
        <w:t xml:space="preserve"> contains the </w:t>
      </w:r>
      <w:r w:rsidRPr="005D380E">
        <w:rPr>
          <w:rStyle w:val="unicode"/>
          <w:szCs w:val="24"/>
        </w:rPr>
        <w:t>Avantikṣetramāhātmya</w:t>
      </w:r>
      <w:r w:rsidRPr="005D380E">
        <w:rPr>
          <w:szCs w:val="24"/>
        </w:rPr>
        <w:t xml:space="preserve"> (71 </w:t>
      </w:r>
      <w:r w:rsidRPr="005D380E">
        <w:rPr>
          <w:i/>
          <w:szCs w:val="24"/>
        </w:rPr>
        <w:t>adhy.</w:t>
      </w:r>
      <w:r w:rsidRPr="005D380E">
        <w:rPr>
          <w:szCs w:val="24"/>
        </w:rPr>
        <w:t xml:space="preserve">), </w:t>
      </w:r>
      <w:r w:rsidRPr="005D380E">
        <w:rPr>
          <w:rStyle w:val="unicode"/>
          <w:szCs w:val="24"/>
        </w:rPr>
        <w:t>Caturaś</w:t>
      </w:r>
      <w:r>
        <w:rPr>
          <w:rStyle w:val="unicode"/>
          <w:szCs w:val="24"/>
        </w:rPr>
        <w:t>ī</w:t>
      </w:r>
      <w:r w:rsidRPr="005D380E">
        <w:rPr>
          <w:rStyle w:val="unicode"/>
          <w:szCs w:val="24"/>
        </w:rPr>
        <w:t>tiliṅgamāhātmya</w:t>
      </w:r>
      <w:r w:rsidRPr="005D380E">
        <w:rPr>
          <w:szCs w:val="24"/>
        </w:rPr>
        <w:t xml:space="preserve"> (84 </w:t>
      </w:r>
      <w:r w:rsidRPr="005D380E">
        <w:rPr>
          <w:i/>
          <w:szCs w:val="24"/>
        </w:rPr>
        <w:t>adhy.</w:t>
      </w:r>
      <w:r w:rsidRPr="005D380E">
        <w:rPr>
          <w:szCs w:val="24"/>
        </w:rPr>
        <w:t xml:space="preserve">) and </w:t>
      </w:r>
      <w:r w:rsidRPr="005D380E">
        <w:rPr>
          <w:rStyle w:val="unicode"/>
          <w:szCs w:val="24"/>
        </w:rPr>
        <w:t>Revā khaṇḍa</w:t>
      </w:r>
      <w:r w:rsidRPr="005D380E">
        <w:rPr>
          <w:szCs w:val="24"/>
        </w:rPr>
        <w:t xml:space="preserve"> (100 </w:t>
      </w:r>
      <w:r w:rsidRPr="005D380E">
        <w:rPr>
          <w:i/>
          <w:szCs w:val="24"/>
        </w:rPr>
        <w:t>adhy.</w:t>
      </w:r>
      <w:r w:rsidRPr="005D380E">
        <w:rPr>
          <w:szCs w:val="24"/>
        </w:rPr>
        <w:t xml:space="preserve">). </w:t>
      </w:r>
    </w:p>
    <w:p w14:paraId="43F6D953" w14:textId="77777777" w:rsidR="006259BC" w:rsidRPr="005D380E" w:rsidRDefault="006259BC" w:rsidP="006259BC">
      <w:pPr>
        <w:tabs>
          <w:tab w:val="left" w:pos="1080"/>
        </w:tabs>
        <w:ind w:left="720" w:hanging="720"/>
        <w:rPr>
          <w:rStyle w:val="unicode"/>
          <w:b/>
          <w:szCs w:val="24"/>
        </w:rPr>
      </w:pPr>
      <w:r w:rsidRPr="005D380E">
        <w:rPr>
          <w:rStyle w:val="unicode"/>
          <w:b/>
          <w:szCs w:val="24"/>
        </w:rPr>
        <w:t xml:space="preserve">6.  </w:t>
      </w:r>
      <w:r w:rsidRPr="005D380E">
        <w:rPr>
          <w:rStyle w:val="unicode"/>
          <w:szCs w:val="24"/>
        </w:rPr>
        <w:t>Nāgara Khaṇḍa</w:t>
      </w:r>
      <w:r w:rsidRPr="005D380E">
        <w:rPr>
          <w:szCs w:val="24"/>
        </w:rPr>
        <w:t xml:space="preserve"> (279 </w:t>
      </w:r>
      <w:r w:rsidRPr="005D380E">
        <w:rPr>
          <w:i/>
          <w:szCs w:val="24"/>
        </w:rPr>
        <w:t>adhy.</w:t>
      </w:r>
      <w:r w:rsidRPr="005D380E">
        <w:rPr>
          <w:szCs w:val="24"/>
        </w:rPr>
        <w:t xml:space="preserve">) consists of the </w:t>
      </w:r>
      <w:r w:rsidRPr="005D380E">
        <w:rPr>
          <w:rStyle w:val="unicode"/>
          <w:szCs w:val="24"/>
        </w:rPr>
        <w:t>Tirthamāhātmya</w:t>
      </w:r>
      <w:r w:rsidRPr="005D380E">
        <w:rPr>
          <w:szCs w:val="24"/>
        </w:rPr>
        <w:t>.</w:t>
      </w:r>
    </w:p>
    <w:p w14:paraId="6FFC1A6B" w14:textId="77777777" w:rsidR="006259BC" w:rsidRPr="005D380E" w:rsidRDefault="006259BC" w:rsidP="006259BC">
      <w:pPr>
        <w:tabs>
          <w:tab w:val="left" w:pos="1080"/>
        </w:tabs>
        <w:ind w:left="720" w:hanging="720"/>
        <w:rPr>
          <w:b/>
          <w:szCs w:val="24"/>
        </w:rPr>
      </w:pPr>
      <w:r w:rsidRPr="005D380E">
        <w:rPr>
          <w:rStyle w:val="unicode"/>
          <w:b/>
          <w:szCs w:val="24"/>
        </w:rPr>
        <w:t xml:space="preserve">7.  </w:t>
      </w:r>
      <w:r w:rsidRPr="005D380E">
        <w:rPr>
          <w:rStyle w:val="unicode"/>
          <w:szCs w:val="24"/>
        </w:rPr>
        <w:t>Prabhāsa Khaṇḍa</w:t>
      </w:r>
      <w:r w:rsidRPr="005D380E">
        <w:rPr>
          <w:szCs w:val="24"/>
        </w:rPr>
        <w:t xml:space="preserve"> (366 </w:t>
      </w:r>
      <w:r w:rsidRPr="005D380E">
        <w:rPr>
          <w:i/>
          <w:szCs w:val="24"/>
        </w:rPr>
        <w:t>adhy.</w:t>
      </w:r>
      <w:r w:rsidRPr="005D380E">
        <w:rPr>
          <w:szCs w:val="24"/>
        </w:rPr>
        <w:t xml:space="preserve">) contains the </w:t>
      </w:r>
      <w:r w:rsidRPr="005D380E">
        <w:rPr>
          <w:rStyle w:val="unicode"/>
          <w:szCs w:val="24"/>
        </w:rPr>
        <w:t>Prabhāsakṣetramāhātmya</w:t>
      </w:r>
      <w:r w:rsidRPr="005D380E">
        <w:rPr>
          <w:szCs w:val="24"/>
        </w:rPr>
        <w:t xml:space="preserve">, </w:t>
      </w:r>
      <w:r w:rsidRPr="005D380E">
        <w:rPr>
          <w:rStyle w:val="unicode"/>
          <w:szCs w:val="24"/>
        </w:rPr>
        <w:t>Vastrāpathakṣetramāhātmya</w:t>
      </w:r>
      <w:r w:rsidRPr="005D380E">
        <w:rPr>
          <w:szCs w:val="24"/>
        </w:rPr>
        <w:t xml:space="preserve">, </w:t>
      </w:r>
      <w:r w:rsidRPr="005D380E">
        <w:rPr>
          <w:rStyle w:val="unicode"/>
          <w:szCs w:val="24"/>
        </w:rPr>
        <w:t>Arbuda khaṇḍa</w:t>
      </w:r>
      <w:r w:rsidRPr="005D380E">
        <w:rPr>
          <w:szCs w:val="24"/>
        </w:rPr>
        <w:t xml:space="preserve"> and </w:t>
      </w:r>
      <w:r w:rsidRPr="005D380E">
        <w:rPr>
          <w:rStyle w:val="unicode"/>
          <w:szCs w:val="24"/>
        </w:rPr>
        <w:t>Dvarakāmāhātmya</w:t>
      </w:r>
    </w:p>
    <w:p w14:paraId="358E7B4D" w14:textId="77777777" w:rsidR="006259BC" w:rsidRPr="005D380E" w:rsidRDefault="006259BC" w:rsidP="006259BC">
      <w:pPr>
        <w:pageBreakBefore/>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i/>
          <w:szCs w:val="24"/>
        </w:rPr>
        <w:t>Agni Purāṇa</w:t>
      </w:r>
    </w:p>
    <w:p w14:paraId="361CF956"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 xml:space="preserve">6th century onwards (?), post 11th century acc. to Raghavan </w:t>
      </w:r>
      <w:r w:rsidRPr="005D380E">
        <w:rPr>
          <w:szCs w:val="24"/>
        </w:rPr>
        <w:tab/>
      </w:r>
      <w:r w:rsidRPr="005D380E">
        <w:rPr>
          <w:szCs w:val="24"/>
        </w:rPr>
        <w:tab/>
      </w:r>
      <w:r w:rsidRPr="005D380E">
        <w:rPr>
          <w:szCs w:val="24"/>
        </w:rPr>
        <w:tab/>
        <w:t xml:space="preserve">( i.e. post Bhoja, on basis of its </w:t>
      </w:r>
      <w:r w:rsidRPr="005D380E">
        <w:rPr>
          <w:i/>
          <w:szCs w:val="24"/>
        </w:rPr>
        <w:t>alaṃkāra</w:t>
      </w:r>
      <w:r w:rsidRPr="005D380E">
        <w:rPr>
          <w:szCs w:val="24"/>
        </w:rPr>
        <w:t xml:space="preserve"> chapters)</w:t>
      </w:r>
    </w:p>
    <w:p w14:paraId="10963335" w14:textId="77777777" w:rsidR="006259BC" w:rsidRPr="005D380E" w:rsidRDefault="006259BC" w:rsidP="006259BC">
      <w:pPr>
        <w:tabs>
          <w:tab w:val="left" w:pos="1806"/>
          <w:tab w:val="right" w:pos="9000"/>
        </w:tabs>
        <w:spacing w:after="120"/>
        <w:ind w:left="720" w:hanging="720"/>
        <w:rPr>
          <w:rFonts w:cs="Gentium Basic"/>
          <w:b/>
          <w:szCs w:val="24"/>
        </w:rPr>
      </w:pPr>
      <w:r w:rsidRPr="005D380E">
        <w:rPr>
          <w:b/>
          <w:szCs w:val="24"/>
        </w:rPr>
        <w:t>edition(s)</w:t>
      </w:r>
      <w:r w:rsidRPr="005D380E">
        <w:rPr>
          <w:b/>
          <w:szCs w:val="24"/>
        </w:rPr>
        <w:tab/>
        <w:t xml:space="preserve">* </w:t>
      </w:r>
      <w:r w:rsidRPr="005D380E">
        <w:rPr>
          <w:rFonts w:eastAsia="Gentium Basic" w:cs="Gentium Basic"/>
          <w:i/>
          <w:szCs w:val="24"/>
        </w:rPr>
        <w:t xml:space="preserve">Agni Purāṇa </w:t>
      </w:r>
      <w:r w:rsidRPr="005D380E">
        <w:rPr>
          <w:rFonts w:eastAsia="Gentium Basic" w:cs="Gentium Basic"/>
          <w:szCs w:val="24"/>
        </w:rPr>
        <w:t xml:space="preserve">2001:  </w:t>
      </w:r>
      <w:r w:rsidRPr="005D380E">
        <w:rPr>
          <w:rFonts w:eastAsia="Gentium Basic" w:cs="Gentium Basic"/>
          <w:i/>
          <w:color w:val="000000"/>
          <w:szCs w:val="24"/>
        </w:rPr>
        <w:t>Agni Mahāpurāṇam</w:t>
      </w:r>
      <w:r w:rsidRPr="005D380E">
        <w:rPr>
          <w:rFonts w:eastAsia="Gentium Basic" w:cs="Gentium Basic"/>
          <w:color w:val="000000"/>
          <w:szCs w:val="24"/>
        </w:rPr>
        <w:t>, ed. J.K.L. Shastri, trans. M.N. Dutt, Parimal Sanskrit Series 53, 2 vols (Delhi: Parimal).</w:t>
      </w:r>
      <w:r w:rsidRPr="005D380E">
        <w:rPr>
          <w:color w:val="000000"/>
          <w:szCs w:val="24"/>
        </w:rPr>
        <w:tab/>
      </w:r>
      <w:r w:rsidRPr="005D380E">
        <w:rPr>
          <w:b/>
          <w:color w:val="000000"/>
          <w:szCs w:val="24"/>
        </w:rPr>
        <w:t>Ind. Inst. 4.5.3. Agni 6</w:t>
      </w:r>
      <w:r w:rsidRPr="005D380E">
        <w:rPr>
          <w:b/>
          <w:color w:val="000000"/>
          <w:szCs w:val="24"/>
        </w:rPr>
        <w:br/>
      </w:r>
      <w:r w:rsidRPr="005D380E">
        <w:rPr>
          <w:b/>
          <w:color w:val="000000"/>
          <w:szCs w:val="24"/>
        </w:rPr>
        <w:tab/>
      </w:r>
      <w:r w:rsidRPr="005D380E">
        <w:rPr>
          <w:b/>
          <w:color w:val="000000"/>
          <w:szCs w:val="24"/>
        </w:rPr>
        <w:tab/>
      </w:r>
      <w:r w:rsidRPr="005D380E">
        <w:rPr>
          <w:b/>
          <w:i/>
          <w:iCs/>
          <w:color w:val="000000"/>
          <w:szCs w:val="24"/>
        </w:rPr>
        <w:t xml:space="preserve">translation is NOT close </w:t>
      </w:r>
      <w:r w:rsidRPr="005D380E">
        <w:rPr>
          <w:i/>
          <w:iCs/>
          <w:color w:val="000000"/>
          <w:szCs w:val="24"/>
        </w:rPr>
        <w:t>(Gangadharan better)</w:t>
      </w:r>
    </w:p>
    <w:p w14:paraId="6D373F5C" w14:textId="77777777" w:rsidR="006259BC" w:rsidRPr="005D380E" w:rsidRDefault="006259BC" w:rsidP="006259BC">
      <w:pPr>
        <w:pStyle w:val="hangingindent"/>
        <w:tabs>
          <w:tab w:val="left" w:pos="1806"/>
          <w:tab w:val="right" w:pos="9000"/>
        </w:tabs>
        <w:rPr>
          <w:i/>
          <w:color w:val="000000"/>
          <w:szCs w:val="24"/>
        </w:rPr>
      </w:pPr>
      <w:r w:rsidRPr="005D380E">
        <w:rPr>
          <w:rFonts w:cs="Gentium Basic"/>
          <w:b/>
          <w:szCs w:val="24"/>
        </w:rPr>
        <w:t>translation(s)</w:t>
      </w:r>
      <w:r w:rsidRPr="005D380E">
        <w:rPr>
          <w:b/>
          <w:szCs w:val="24"/>
        </w:rPr>
        <w:tab/>
        <w:t xml:space="preserve">* </w:t>
      </w:r>
      <w:r w:rsidRPr="005D380E">
        <w:rPr>
          <w:rFonts w:eastAsia="Gentium Basic" w:cs="Gentium Basic"/>
          <w:i/>
          <w:szCs w:val="24"/>
        </w:rPr>
        <w:t>Agni Purāṇa</w:t>
      </w:r>
      <w:r w:rsidRPr="005D380E">
        <w:rPr>
          <w:color w:val="000000"/>
          <w:szCs w:val="24"/>
        </w:rPr>
        <w:t xml:space="preserve"> 1984-87:  </w:t>
      </w:r>
      <w:r w:rsidRPr="005D380E">
        <w:rPr>
          <w:i/>
          <w:color w:val="000000"/>
          <w:szCs w:val="24"/>
        </w:rPr>
        <w:t>Agni Purāṇa,</w:t>
      </w:r>
      <w:r w:rsidRPr="005D380E">
        <w:rPr>
          <w:color w:val="000000"/>
          <w:szCs w:val="24"/>
        </w:rPr>
        <w:t xml:space="preserve"> trans. by N. Gangadharan, AITM 27-30 (Delhi: Motilal Banarsidass).</w:t>
      </w:r>
      <w:r w:rsidRPr="005D380E">
        <w:rPr>
          <w:color w:val="000000"/>
          <w:szCs w:val="24"/>
        </w:rPr>
        <w:tab/>
      </w:r>
      <w:r w:rsidRPr="005D380E">
        <w:rPr>
          <w:rFonts w:cs="Gentium Basic"/>
          <w:b/>
          <w:color w:val="262623"/>
          <w:kern w:val="1"/>
          <w:szCs w:val="24"/>
        </w:rPr>
        <w:t>(IND) 4.5.1. 1/27-30</w:t>
      </w:r>
      <w:r w:rsidRPr="005D380E">
        <w:rPr>
          <w:rFonts w:cs="Gentium Basic"/>
          <w:b/>
          <w:color w:val="000000"/>
          <w:szCs w:val="24"/>
        </w:rPr>
        <w:t>;</w:t>
      </w:r>
      <w:r>
        <w:rPr>
          <w:rFonts w:cs="Gentium Basic"/>
          <w:b/>
          <w:color w:val="000000"/>
          <w:szCs w:val="24"/>
        </w:rPr>
        <w:t xml:space="preserve"> download;</w:t>
      </w:r>
      <w:r w:rsidRPr="005D380E">
        <w:rPr>
          <w:rFonts w:cs="Gentium Basic"/>
          <w:b/>
          <w:color w:val="000000"/>
          <w:szCs w:val="24"/>
        </w:rPr>
        <w:t xml:space="preserve"> notes (Mary)</w:t>
      </w:r>
    </w:p>
    <w:p w14:paraId="7B8694B8" w14:textId="77777777" w:rsidR="006259BC" w:rsidRPr="005D380E" w:rsidRDefault="006259BC" w:rsidP="006259BC">
      <w:pPr>
        <w:pStyle w:val="hangingindent"/>
        <w:tabs>
          <w:tab w:val="left" w:pos="1806"/>
          <w:tab w:val="right" w:pos="9000"/>
        </w:tabs>
        <w:rPr>
          <w:rFonts w:cs="Gentium Basic"/>
          <w:b/>
          <w:szCs w:val="24"/>
        </w:rPr>
      </w:pPr>
      <w:r w:rsidRPr="005D380E">
        <w:rPr>
          <w:i/>
          <w:color w:val="000000"/>
          <w:szCs w:val="24"/>
        </w:rPr>
        <w:t>Agni Mahāpurāṇam</w:t>
      </w:r>
      <w:r w:rsidRPr="005D380E">
        <w:rPr>
          <w:color w:val="000000"/>
          <w:szCs w:val="24"/>
        </w:rPr>
        <w:t xml:space="preserve">   [as edn]</w:t>
      </w:r>
    </w:p>
    <w:p w14:paraId="7504510D" w14:textId="77777777" w:rsidR="006259BC" w:rsidRPr="005D380E" w:rsidRDefault="006259BC" w:rsidP="006259BC">
      <w:pPr>
        <w:tabs>
          <w:tab w:val="right" w:pos="9000"/>
        </w:tabs>
        <w:spacing w:after="120"/>
        <w:ind w:left="720" w:hanging="720"/>
        <w:rPr>
          <w:rFonts w:cs="Gentium Basic"/>
          <w:b/>
          <w:szCs w:val="24"/>
        </w:rPr>
      </w:pPr>
      <w:r w:rsidRPr="005D380E">
        <w:rPr>
          <w:rFonts w:cs="Gentium Basic"/>
          <w:b/>
          <w:szCs w:val="24"/>
        </w:rPr>
        <w:t>studies</w:t>
      </w:r>
      <w:r w:rsidRPr="005D380E">
        <w:rPr>
          <w:b/>
          <w:szCs w:val="24"/>
        </w:rPr>
        <w:t xml:space="preserve">   </w:t>
      </w:r>
      <w:r w:rsidRPr="005D380E">
        <w:rPr>
          <w:szCs w:val="24"/>
        </w:rPr>
        <w:t xml:space="preserve">Krishna Aiyangar, A.N. 1965: ‘Agnipurāṇa and the Rāmāyaṇa”, </w:t>
      </w:r>
      <w:r w:rsidRPr="005D380E">
        <w:rPr>
          <w:i/>
          <w:szCs w:val="24"/>
        </w:rPr>
        <w:t>Bhārat</w:t>
      </w:r>
      <w:r>
        <w:rPr>
          <w:i/>
          <w:szCs w:val="24"/>
        </w:rPr>
        <w:t>ī</w:t>
      </w:r>
      <w:r w:rsidRPr="005D380E">
        <w:rPr>
          <w:i/>
          <w:szCs w:val="24"/>
        </w:rPr>
        <w:t>ya Vidyā</w:t>
      </w:r>
      <w:r w:rsidRPr="005D380E">
        <w:rPr>
          <w:szCs w:val="24"/>
        </w:rPr>
        <w:t xml:space="preserve"> 25: 9–17.</w:t>
      </w:r>
      <w:r w:rsidRPr="005D380E">
        <w:rPr>
          <w:szCs w:val="24"/>
        </w:rPr>
        <w:tab/>
      </w:r>
      <w:r>
        <w:rPr>
          <w:b/>
          <w:szCs w:val="24"/>
        </w:rPr>
        <w:t>download</w:t>
      </w:r>
      <w:r>
        <w:rPr>
          <w:b/>
        </w:rPr>
        <w:t xml:space="preserve"> (vol.);</w:t>
      </w:r>
      <w:r w:rsidRPr="00896D91">
        <w:rPr>
          <w:i/>
        </w:rPr>
        <w:t xml:space="preserve"> </w:t>
      </w:r>
      <w:r w:rsidRPr="00896D91">
        <w:rPr>
          <w:i/>
          <w:szCs w:val="24"/>
        </w:rPr>
        <w:t>see notes</w:t>
      </w:r>
    </w:p>
    <w:p w14:paraId="41A64374" w14:textId="77777777" w:rsidR="006259BC" w:rsidRPr="005D380E" w:rsidRDefault="006259BC" w:rsidP="006259BC">
      <w:pPr>
        <w:spacing w:after="120"/>
        <w:ind w:left="720" w:hanging="720"/>
        <w:rPr>
          <w:szCs w:val="24"/>
        </w:rPr>
      </w:pPr>
      <w:r w:rsidRPr="005D380E">
        <w:rPr>
          <w:rFonts w:cs="Gentium Basic"/>
          <w:b/>
          <w:szCs w:val="24"/>
        </w:rPr>
        <w:t>notes</w:t>
      </w:r>
      <w:r w:rsidRPr="005D380E">
        <w:rPr>
          <w:szCs w:val="24"/>
        </w:rPr>
        <w:t xml:space="preserve">   adhy. 5 (= </w:t>
      </w:r>
      <w:r w:rsidRPr="005D380E">
        <w:rPr>
          <w:i/>
          <w:szCs w:val="24"/>
        </w:rPr>
        <w:t>Bālakāṇḍa</w:t>
      </w:r>
      <w:r w:rsidRPr="005D380E">
        <w:rPr>
          <w:szCs w:val="24"/>
        </w:rPr>
        <w:t xml:space="preserve">) has 15 </w:t>
      </w:r>
      <w:r w:rsidRPr="005D380E">
        <w:rPr>
          <w:i/>
          <w:szCs w:val="24"/>
        </w:rPr>
        <w:t>ślokas,</w:t>
      </w:r>
      <w:r w:rsidRPr="005D380E">
        <w:rPr>
          <w:szCs w:val="24"/>
        </w:rPr>
        <w:t xml:space="preserve"> 6 (= </w:t>
      </w:r>
      <w:r w:rsidRPr="005D380E">
        <w:rPr>
          <w:i/>
          <w:szCs w:val="24"/>
        </w:rPr>
        <w:t>Ayodhyāk.</w:t>
      </w:r>
      <w:r w:rsidRPr="005D380E">
        <w:rPr>
          <w:szCs w:val="24"/>
        </w:rPr>
        <w:t xml:space="preserve">) has 51, 7 (= </w:t>
      </w:r>
      <w:r w:rsidRPr="005D380E">
        <w:rPr>
          <w:i/>
          <w:szCs w:val="24"/>
        </w:rPr>
        <w:t>Araṇyak.</w:t>
      </w:r>
      <w:r w:rsidRPr="005D380E">
        <w:rPr>
          <w:szCs w:val="24"/>
        </w:rPr>
        <w:t xml:space="preserve">) has 24, </w:t>
      </w:r>
      <w:r w:rsidRPr="005D380E">
        <w:rPr>
          <w:szCs w:val="24"/>
        </w:rPr>
        <w:br/>
        <w:t xml:space="preserve">8 (= </w:t>
      </w:r>
      <w:r w:rsidRPr="005D380E">
        <w:rPr>
          <w:i/>
          <w:szCs w:val="24"/>
        </w:rPr>
        <w:t>Kiṣkindhāk.</w:t>
      </w:r>
      <w:r w:rsidRPr="005D380E">
        <w:rPr>
          <w:szCs w:val="24"/>
        </w:rPr>
        <w:t xml:space="preserve">) has 17, 9 (= </w:t>
      </w:r>
      <w:r w:rsidRPr="005D380E">
        <w:rPr>
          <w:i/>
          <w:szCs w:val="24"/>
        </w:rPr>
        <w:t>Sundarak.</w:t>
      </w:r>
      <w:r w:rsidRPr="005D380E">
        <w:rPr>
          <w:szCs w:val="24"/>
        </w:rPr>
        <w:t>) has 33, 10 (=</w:t>
      </w:r>
      <w:r w:rsidRPr="005D380E">
        <w:rPr>
          <w:i/>
          <w:szCs w:val="24"/>
        </w:rPr>
        <w:t xml:space="preserve"> Yuddhak.</w:t>
      </w:r>
      <w:r w:rsidRPr="005D380E">
        <w:rPr>
          <w:szCs w:val="24"/>
        </w:rPr>
        <w:t xml:space="preserve">) has 35, 11 (= </w:t>
      </w:r>
      <w:r w:rsidRPr="005D380E">
        <w:rPr>
          <w:i/>
          <w:szCs w:val="24"/>
        </w:rPr>
        <w:t>Uttarak.</w:t>
      </w:r>
      <w:r w:rsidRPr="005D380E">
        <w:rPr>
          <w:szCs w:val="24"/>
        </w:rPr>
        <w:t xml:space="preserve">) has 14, making a total of 179 </w:t>
      </w:r>
      <w:r w:rsidRPr="005D380E">
        <w:rPr>
          <w:i/>
          <w:szCs w:val="24"/>
        </w:rPr>
        <w:t>ślokas</w:t>
      </w:r>
      <w:r w:rsidRPr="005D380E">
        <w:rPr>
          <w:szCs w:val="24"/>
        </w:rPr>
        <w:t xml:space="preserve"> (there are no verses in longer metres).  [</w:t>
      </w:r>
      <w:r w:rsidRPr="005D380E">
        <w:rPr>
          <w:i/>
          <w:szCs w:val="24"/>
        </w:rPr>
        <w:t>adhyāyas</w:t>
      </w:r>
      <w:r w:rsidRPr="005D380E">
        <w:rPr>
          <w:szCs w:val="24"/>
        </w:rPr>
        <w:t xml:space="preserve"> 1-4 cover up to the story of Paraśurāma and </w:t>
      </w:r>
      <w:r w:rsidRPr="005D380E">
        <w:rPr>
          <w:i/>
          <w:szCs w:val="24"/>
        </w:rPr>
        <w:t>adhy.</w:t>
      </w:r>
      <w:r w:rsidRPr="005D380E">
        <w:rPr>
          <w:szCs w:val="24"/>
        </w:rPr>
        <w:t xml:space="preserve"> 12 on narrates story of Kṛṣṇa]</w:t>
      </w:r>
    </w:p>
    <w:p w14:paraId="227689FE" w14:textId="77777777" w:rsidR="006259BC" w:rsidRPr="005D380E" w:rsidRDefault="006259BC" w:rsidP="006259BC">
      <w:pPr>
        <w:spacing w:after="120"/>
        <w:ind w:left="720" w:hanging="720"/>
        <w:rPr>
          <w:szCs w:val="24"/>
        </w:rPr>
      </w:pPr>
      <w:r w:rsidRPr="005D380E">
        <w:rPr>
          <w:szCs w:val="24"/>
        </w:rPr>
        <w:tab/>
        <w:t>The killing of Virādha is omitted.</w:t>
      </w:r>
    </w:p>
    <w:p w14:paraId="38988860" w14:textId="77777777" w:rsidR="006259BC" w:rsidRPr="005D380E" w:rsidRDefault="006259BC" w:rsidP="006259BC">
      <w:pPr>
        <w:spacing w:after="120"/>
        <w:ind w:left="720" w:hanging="720"/>
        <w:rPr>
          <w:i/>
          <w:szCs w:val="24"/>
        </w:rPr>
      </w:pPr>
      <w:r w:rsidRPr="005D380E">
        <w:rPr>
          <w:szCs w:val="24"/>
        </w:rPr>
        <w:tab/>
        <w:t>Sampāti’s advice to look for S</w:t>
      </w:r>
      <w:r>
        <w:rPr>
          <w:szCs w:val="24"/>
        </w:rPr>
        <w:t>ī</w:t>
      </w:r>
      <w:r w:rsidRPr="005D380E">
        <w:rPr>
          <w:szCs w:val="24"/>
        </w:rPr>
        <w:t xml:space="preserve">tā in Laṅkā comes at 9.1 (rather than end of </w:t>
      </w:r>
      <w:r w:rsidRPr="005D380E">
        <w:rPr>
          <w:i/>
          <w:szCs w:val="24"/>
        </w:rPr>
        <w:t>Sundara</w:t>
      </w:r>
      <w:r w:rsidRPr="005D380E">
        <w:rPr>
          <w:szCs w:val="24"/>
        </w:rPr>
        <w:t>).</w:t>
      </w:r>
    </w:p>
    <w:p w14:paraId="4EB4A011" w14:textId="77777777" w:rsidR="006259BC" w:rsidRPr="005D380E" w:rsidRDefault="006259BC" w:rsidP="006259BC">
      <w:pPr>
        <w:spacing w:after="80"/>
        <w:ind w:left="720" w:hanging="720"/>
        <w:rPr>
          <w:i/>
          <w:szCs w:val="24"/>
        </w:rPr>
      </w:pPr>
      <w:r w:rsidRPr="005D380E">
        <w:rPr>
          <w:i/>
          <w:szCs w:val="24"/>
        </w:rPr>
        <w:t>Bāla</w:t>
      </w:r>
      <w:r w:rsidRPr="005D380E">
        <w:rPr>
          <w:szCs w:val="24"/>
        </w:rPr>
        <w:t xml:space="preserve"> summary:  Daśaratha’s descent is traced from Nārāyaṇa, through Brahmā, Mar</w:t>
      </w:r>
      <w:r>
        <w:rPr>
          <w:szCs w:val="24"/>
        </w:rPr>
        <w:t>ī</w:t>
      </w:r>
      <w:r w:rsidRPr="005D380E">
        <w:rPr>
          <w:szCs w:val="24"/>
        </w:rPr>
        <w:t>ci, Vivasvat and Manu.  Nārāyaṇa decides to incarnate as Daśaratha’s four sons to punish Rāvaṇa.  Viśvāmitra claims Rāma to protect his sacrifice –&gt; killing of Tāṭakā, R. + L.’s initiation into weaponry (</w:t>
      </w:r>
      <w:r w:rsidRPr="005D380E">
        <w:rPr>
          <w:i/>
          <w:szCs w:val="24"/>
        </w:rPr>
        <w:t>astras</w:t>
      </w:r>
      <w:r w:rsidRPr="005D380E">
        <w:rPr>
          <w:szCs w:val="24"/>
        </w:rPr>
        <w:t xml:space="preserve">), death of Subāhu and use of </w:t>
      </w:r>
      <w:r w:rsidRPr="005D380E">
        <w:rPr>
          <w:i/>
          <w:szCs w:val="24"/>
        </w:rPr>
        <w:t>mānavāstra</w:t>
      </w:r>
      <w:r w:rsidRPr="005D380E">
        <w:rPr>
          <w:szCs w:val="24"/>
        </w:rPr>
        <w:t xml:space="preserve"> against Mār</w:t>
      </w:r>
      <w:r>
        <w:rPr>
          <w:szCs w:val="24"/>
        </w:rPr>
        <w:t>ī</w:t>
      </w:r>
      <w:r w:rsidRPr="005D380E">
        <w:rPr>
          <w:szCs w:val="24"/>
        </w:rPr>
        <w:t>ca.  Journey to Mithilā, breaking of the bow, marriages of Rāma and S</w:t>
      </w:r>
      <w:r>
        <w:rPr>
          <w:szCs w:val="24"/>
        </w:rPr>
        <w:t>ī</w:t>
      </w:r>
      <w:r w:rsidRPr="005D380E">
        <w:rPr>
          <w:szCs w:val="24"/>
        </w:rPr>
        <w:t>tā and of all the brothers.  Encounter with Paraśurāma and triumphant return to Ayodhyā.   [</w:t>
      </w:r>
      <w:r w:rsidRPr="005D380E">
        <w:rPr>
          <w:b/>
          <w:szCs w:val="24"/>
        </w:rPr>
        <w:t xml:space="preserve">n.b. </w:t>
      </w:r>
      <w:r w:rsidRPr="005D380E">
        <w:rPr>
          <w:szCs w:val="24"/>
        </w:rPr>
        <w:t>no Ahalyā]</w:t>
      </w:r>
    </w:p>
    <w:p w14:paraId="026D9A2D" w14:textId="77777777" w:rsidR="006259BC" w:rsidRPr="005D380E" w:rsidRDefault="006259BC" w:rsidP="006259BC">
      <w:pPr>
        <w:spacing w:after="80"/>
        <w:ind w:left="720" w:hanging="720"/>
        <w:rPr>
          <w:i/>
          <w:szCs w:val="24"/>
        </w:rPr>
      </w:pPr>
      <w:r w:rsidRPr="005D380E">
        <w:rPr>
          <w:i/>
          <w:szCs w:val="24"/>
        </w:rPr>
        <w:t>Ayodhyā</w:t>
      </w:r>
      <w:r w:rsidRPr="005D380E">
        <w:rPr>
          <w:szCs w:val="24"/>
        </w:rPr>
        <w:t xml:space="preserve"> summary:  the preparations for Rāma’s installation are interrupted by Kaikey</w:t>
      </w:r>
      <w:r>
        <w:rPr>
          <w:szCs w:val="24"/>
        </w:rPr>
        <w:t>ī</w:t>
      </w:r>
      <w:r w:rsidRPr="005D380E">
        <w:rPr>
          <w:szCs w:val="24"/>
        </w:rPr>
        <w:t xml:space="preserve">; Mantharā’s hatred explained by her having been dragged by the feet by Rāma (6.8).  Kākāsura </w:t>
      </w:r>
      <w:r w:rsidRPr="005D380E">
        <w:rPr>
          <w:i/>
          <w:szCs w:val="24"/>
        </w:rPr>
        <w:t>upākhyāna</w:t>
      </w:r>
      <w:r w:rsidRPr="005D380E">
        <w:rPr>
          <w:szCs w:val="24"/>
        </w:rPr>
        <w:t xml:space="preserve"> included here (6.36-37) instead of in the </w:t>
      </w:r>
      <w:r w:rsidRPr="005D380E">
        <w:rPr>
          <w:i/>
          <w:szCs w:val="24"/>
        </w:rPr>
        <w:t>Sundarakāṇḍa.</w:t>
      </w:r>
    </w:p>
    <w:p w14:paraId="41C05656" w14:textId="77777777" w:rsidR="006259BC" w:rsidRPr="005D380E" w:rsidRDefault="006259BC" w:rsidP="006259BC">
      <w:pPr>
        <w:spacing w:after="80"/>
        <w:ind w:left="720" w:hanging="720"/>
        <w:rPr>
          <w:i/>
          <w:szCs w:val="24"/>
        </w:rPr>
      </w:pPr>
      <w:r w:rsidRPr="005D380E">
        <w:rPr>
          <w:i/>
          <w:szCs w:val="24"/>
        </w:rPr>
        <w:t>Araṇya</w:t>
      </w:r>
      <w:r w:rsidRPr="005D380E">
        <w:rPr>
          <w:szCs w:val="24"/>
        </w:rPr>
        <w:t xml:space="preserve"> summary:  visit to Atri’s </w:t>
      </w:r>
      <w:r w:rsidRPr="005D380E">
        <w:rPr>
          <w:i/>
          <w:szCs w:val="24"/>
        </w:rPr>
        <w:t>āśrama</w:t>
      </w:r>
      <w:r w:rsidRPr="005D380E">
        <w:rPr>
          <w:szCs w:val="24"/>
        </w:rPr>
        <w:t xml:space="preserve"> and S</w:t>
      </w:r>
      <w:r>
        <w:rPr>
          <w:szCs w:val="24"/>
        </w:rPr>
        <w:t>ī</w:t>
      </w:r>
      <w:r w:rsidRPr="005D380E">
        <w:rPr>
          <w:szCs w:val="24"/>
        </w:rPr>
        <w:t xml:space="preserve">tā’s meeting with Anasūya here rather than end of </w:t>
      </w:r>
      <w:r w:rsidRPr="005D380E">
        <w:rPr>
          <w:i/>
          <w:szCs w:val="24"/>
        </w:rPr>
        <w:t>Ayodhyāk.</w:t>
      </w:r>
      <w:r w:rsidRPr="005D380E">
        <w:rPr>
          <w:szCs w:val="24"/>
        </w:rPr>
        <w:t xml:space="preserve">  Virādha omitted.  Kabandha directs them to Sugr</w:t>
      </w:r>
      <w:r>
        <w:rPr>
          <w:szCs w:val="24"/>
        </w:rPr>
        <w:t>ī</w:t>
      </w:r>
      <w:r w:rsidRPr="005D380E">
        <w:rPr>
          <w:szCs w:val="24"/>
        </w:rPr>
        <w:t xml:space="preserve">va.  </w:t>
      </w:r>
    </w:p>
    <w:p w14:paraId="0ABCFE9C" w14:textId="77777777" w:rsidR="006259BC" w:rsidRPr="005D380E" w:rsidRDefault="006259BC" w:rsidP="006259BC">
      <w:pPr>
        <w:spacing w:after="80"/>
        <w:ind w:left="720" w:hanging="720"/>
        <w:rPr>
          <w:i/>
          <w:szCs w:val="24"/>
        </w:rPr>
      </w:pPr>
      <w:r w:rsidRPr="005D380E">
        <w:rPr>
          <w:i/>
          <w:szCs w:val="24"/>
        </w:rPr>
        <w:t>Kiṣkindhā</w:t>
      </w:r>
      <w:r w:rsidRPr="005D380E">
        <w:rPr>
          <w:szCs w:val="24"/>
        </w:rPr>
        <w:t xml:space="preserve"> summary:  Rāma meets Śabar</w:t>
      </w:r>
      <w:r>
        <w:rPr>
          <w:szCs w:val="24"/>
        </w:rPr>
        <w:t>ī</w:t>
      </w:r>
      <w:r w:rsidRPr="005D380E">
        <w:rPr>
          <w:szCs w:val="24"/>
        </w:rPr>
        <w:t xml:space="preserve"> (8.1 – </w:t>
      </w:r>
      <w:r w:rsidRPr="005D380E">
        <w:rPr>
          <w:b/>
          <w:szCs w:val="24"/>
        </w:rPr>
        <w:t>n.b.</w:t>
      </w:r>
      <w:r w:rsidRPr="005D380E">
        <w:rPr>
          <w:szCs w:val="24"/>
        </w:rPr>
        <w:t xml:space="preserve"> location); 8,6-8 taken verbatim from Rāmāyaṇa; Svayaṃprabhā is here called Suprabhā (8.12).</w:t>
      </w:r>
    </w:p>
    <w:p w14:paraId="0F80573B" w14:textId="77777777" w:rsidR="006259BC" w:rsidRPr="005D380E" w:rsidRDefault="006259BC" w:rsidP="006259BC">
      <w:pPr>
        <w:spacing w:after="80"/>
        <w:ind w:left="720" w:hanging="720"/>
        <w:rPr>
          <w:i/>
          <w:szCs w:val="24"/>
        </w:rPr>
      </w:pPr>
      <w:r w:rsidRPr="005D380E">
        <w:rPr>
          <w:i/>
          <w:szCs w:val="24"/>
        </w:rPr>
        <w:t>Sundara</w:t>
      </w:r>
      <w:r w:rsidRPr="005D380E">
        <w:rPr>
          <w:szCs w:val="24"/>
        </w:rPr>
        <w:t xml:space="preserve"> summary:  begins at 9.1 with Saṃpāti’s advice to look for S</w:t>
      </w:r>
      <w:r>
        <w:rPr>
          <w:szCs w:val="24"/>
        </w:rPr>
        <w:t>ī</w:t>
      </w:r>
      <w:r w:rsidRPr="005D380E">
        <w:rPr>
          <w:szCs w:val="24"/>
        </w:rPr>
        <w:t xml:space="preserve">tā in Laṅkā and the vānaras’ deliberations about how to cross the sea.  Indrajit’s triumph in binding Hanumān is the result of the </w:t>
      </w:r>
      <w:r w:rsidRPr="005D380E">
        <w:rPr>
          <w:i/>
          <w:szCs w:val="24"/>
        </w:rPr>
        <w:t xml:space="preserve">nāgapāśa (9.18) </w:t>
      </w:r>
      <w:r w:rsidRPr="005D380E">
        <w:rPr>
          <w:b/>
          <w:szCs w:val="24"/>
        </w:rPr>
        <w:t>not</w:t>
      </w:r>
      <w:r w:rsidRPr="005D380E">
        <w:rPr>
          <w:szCs w:val="24"/>
        </w:rPr>
        <w:t xml:space="preserve"> </w:t>
      </w:r>
      <w:r w:rsidRPr="005D380E">
        <w:rPr>
          <w:i/>
          <w:szCs w:val="24"/>
        </w:rPr>
        <w:t>brahmāstra.</w:t>
      </w:r>
    </w:p>
    <w:p w14:paraId="499F1A85" w14:textId="77777777" w:rsidR="006259BC" w:rsidRPr="005D380E" w:rsidRDefault="006259BC" w:rsidP="006259BC">
      <w:pPr>
        <w:spacing w:after="80"/>
        <w:ind w:left="720" w:hanging="720"/>
        <w:rPr>
          <w:i/>
          <w:szCs w:val="24"/>
        </w:rPr>
      </w:pPr>
      <w:r w:rsidRPr="005D380E">
        <w:rPr>
          <w:i/>
          <w:szCs w:val="24"/>
        </w:rPr>
        <w:t>Yuddha</w:t>
      </w:r>
      <w:r w:rsidRPr="005D380E">
        <w:rPr>
          <w:szCs w:val="24"/>
        </w:rPr>
        <w:t xml:space="preserve"> summary:  begins with the message sent through Aṅgada to Rāvaṇa to surrender S</w:t>
      </w:r>
      <w:r>
        <w:rPr>
          <w:szCs w:val="24"/>
        </w:rPr>
        <w:t>ī</w:t>
      </w:r>
      <w:r w:rsidRPr="005D380E">
        <w:rPr>
          <w:szCs w:val="24"/>
        </w:rPr>
        <w:t>tā to Rāma.</w:t>
      </w:r>
    </w:p>
    <w:p w14:paraId="77C940F9" w14:textId="77777777" w:rsidR="006259BC" w:rsidRPr="005D380E" w:rsidRDefault="006259BC" w:rsidP="006259BC">
      <w:pPr>
        <w:spacing w:after="80"/>
        <w:ind w:left="720" w:hanging="720"/>
        <w:rPr>
          <w:szCs w:val="24"/>
        </w:rPr>
      </w:pPr>
      <w:r w:rsidRPr="005D380E">
        <w:rPr>
          <w:i/>
          <w:szCs w:val="24"/>
        </w:rPr>
        <w:t>Uttara</w:t>
      </w:r>
      <w:r w:rsidRPr="005D380E">
        <w:rPr>
          <w:szCs w:val="24"/>
        </w:rPr>
        <w:t xml:space="preserve"> summary: Viśravas has just two wives: Puṣpotkaṭā, mother of Kubera, and Kaikas</w:t>
      </w:r>
      <w:r>
        <w:rPr>
          <w:szCs w:val="24"/>
        </w:rPr>
        <w:t>ī</w:t>
      </w:r>
      <w:r w:rsidRPr="005D380E">
        <w:rPr>
          <w:szCs w:val="24"/>
        </w:rPr>
        <w:t>, mother of Rāvaṇa (11.1-3)</w:t>
      </w:r>
    </w:p>
    <w:p w14:paraId="7ECE766E" w14:textId="77777777" w:rsidR="006259BC" w:rsidRPr="005D380E" w:rsidRDefault="006259BC" w:rsidP="006259BC">
      <w:pPr>
        <w:spacing w:after="80"/>
        <w:ind w:left="720" w:hanging="720"/>
        <w:rPr>
          <w:szCs w:val="24"/>
        </w:rPr>
      </w:pPr>
      <w:r w:rsidRPr="005D380E">
        <w:rPr>
          <w:szCs w:val="24"/>
        </w:rPr>
        <w:t xml:space="preserve">Its section on </w:t>
      </w:r>
      <w:r w:rsidRPr="005D380E">
        <w:rPr>
          <w:i/>
          <w:szCs w:val="24"/>
        </w:rPr>
        <w:t>rājan</w:t>
      </w:r>
      <w:r>
        <w:rPr>
          <w:i/>
          <w:szCs w:val="24"/>
        </w:rPr>
        <w:t>ī</w:t>
      </w:r>
      <w:r w:rsidRPr="005D380E">
        <w:rPr>
          <w:i/>
          <w:szCs w:val="24"/>
        </w:rPr>
        <w:t>ti</w:t>
      </w:r>
      <w:r w:rsidRPr="005D380E">
        <w:rPr>
          <w:szCs w:val="24"/>
        </w:rPr>
        <w:t xml:space="preserve"> (238-242) is claimed to be what Rāma taught Lakṣmaṇa in the </w:t>
      </w:r>
      <w:r w:rsidRPr="005D380E">
        <w:rPr>
          <w:i/>
          <w:szCs w:val="24"/>
        </w:rPr>
        <w:t>Rāmāyaṇa,</w:t>
      </w:r>
      <w:r w:rsidRPr="005D380E">
        <w:rPr>
          <w:szCs w:val="24"/>
        </w:rPr>
        <w:t xml:space="preserve"> especially in the course of the battle (but no verbal echoes of Vālm</w:t>
      </w:r>
      <w:r>
        <w:rPr>
          <w:szCs w:val="24"/>
        </w:rPr>
        <w:t>ī</w:t>
      </w:r>
      <w:r w:rsidRPr="005D380E">
        <w:rPr>
          <w:szCs w:val="24"/>
        </w:rPr>
        <w:t>ki).</w:t>
      </w:r>
    </w:p>
    <w:p w14:paraId="51A26268" w14:textId="77777777" w:rsidR="006259BC" w:rsidRPr="005D380E" w:rsidRDefault="006259BC" w:rsidP="006259BC">
      <w:pPr>
        <w:ind w:left="720" w:hanging="720"/>
        <w:rPr>
          <w:szCs w:val="24"/>
        </w:rPr>
      </w:pPr>
    </w:p>
    <w:p w14:paraId="5DA600C7" w14:textId="77777777" w:rsidR="006259BC" w:rsidRPr="005D380E" w:rsidRDefault="006259BC" w:rsidP="006259BC">
      <w:pPr>
        <w:spacing w:after="120"/>
        <w:ind w:left="720" w:hanging="720"/>
        <w:rPr>
          <w:rFonts w:cs="Gentium Basic"/>
          <w:b/>
          <w:szCs w:val="24"/>
        </w:rPr>
      </w:pPr>
      <w:r w:rsidRPr="005D380E">
        <w:rPr>
          <w:i/>
          <w:szCs w:val="24"/>
        </w:rPr>
        <w:t xml:space="preserve">adhy. </w:t>
      </w:r>
      <w:r w:rsidRPr="005D380E">
        <w:rPr>
          <w:szCs w:val="24"/>
        </w:rPr>
        <w:t xml:space="preserve">5-11 </w:t>
      </w:r>
      <w:r w:rsidRPr="005D380E">
        <w:rPr>
          <w:b/>
          <w:szCs w:val="24"/>
        </w:rPr>
        <w:t>photocopied</w:t>
      </w:r>
      <w:r w:rsidRPr="005D380E">
        <w:rPr>
          <w:szCs w:val="24"/>
        </w:rPr>
        <w:t xml:space="preserve"> from Parimal 2001 edn</w:t>
      </w:r>
    </w:p>
    <w:p w14:paraId="4478B9B2" w14:textId="77777777" w:rsidR="006259BC" w:rsidRPr="005D380E" w:rsidRDefault="006259BC" w:rsidP="006259BC">
      <w:pPr>
        <w:pageBreakBefore/>
        <w:tabs>
          <w:tab w:val="left" w:pos="2880"/>
          <w:tab w:val="right" w:pos="9000"/>
        </w:tabs>
        <w:spacing w:after="120"/>
        <w:ind w:left="720" w:hanging="720"/>
        <w:rPr>
          <w:rFonts w:cs="Gentium Basic"/>
          <w:b/>
          <w:szCs w:val="24"/>
        </w:rPr>
      </w:pPr>
      <w:r w:rsidRPr="005D380E">
        <w:rPr>
          <w:rFonts w:cs="Gentium Basic"/>
          <w:b/>
          <w:szCs w:val="24"/>
        </w:rPr>
        <w:lastRenderedPageBreak/>
        <w:t>title (and author)</w:t>
      </w:r>
      <w:r w:rsidRPr="005D380E">
        <w:rPr>
          <w:rFonts w:cs="Gentium Basic"/>
          <w:b/>
          <w:szCs w:val="24"/>
        </w:rPr>
        <w:tab/>
      </w:r>
      <w:r w:rsidRPr="005D380E">
        <w:rPr>
          <w:rFonts w:cs="Gentium Basic"/>
          <w:i/>
          <w:szCs w:val="24"/>
        </w:rPr>
        <w:t>Gaṇeśa Purāṇa</w:t>
      </w:r>
    </w:p>
    <w:p w14:paraId="6678AE9D" w14:textId="77777777" w:rsidR="006259BC" w:rsidRPr="005D380E" w:rsidRDefault="006259BC" w:rsidP="006259BC">
      <w:pPr>
        <w:tabs>
          <w:tab w:val="left" w:pos="2880"/>
          <w:tab w:val="right" w:pos="9000"/>
        </w:tabs>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c. 1100-1400 (possibly Maharashtra)</w:t>
      </w:r>
    </w:p>
    <w:p w14:paraId="3ECFABC8" w14:textId="77777777" w:rsidR="006259BC" w:rsidRPr="005D380E" w:rsidRDefault="006259BC" w:rsidP="006259BC">
      <w:pPr>
        <w:tabs>
          <w:tab w:val="left" w:pos="1800"/>
          <w:tab w:val="right" w:pos="9000"/>
        </w:tabs>
        <w:spacing w:after="120"/>
        <w:ind w:left="720" w:hanging="720"/>
        <w:rPr>
          <w:b/>
          <w:i/>
          <w:szCs w:val="24"/>
        </w:rPr>
      </w:pPr>
      <w:r w:rsidRPr="005D380E">
        <w:rPr>
          <w:rFonts w:cs="Gentium Basic"/>
          <w:b/>
          <w:szCs w:val="24"/>
        </w:rPr>
        <w:t>edition(s)</w:t>
      </w:r>
      <w:r w:rsidRPr="005D380E">
        <w:rPr>
          <w:b/>
          <w:szCs w:val="24"/>
        </w:rPr>
        <w:tab/>
      </w:r>
      <w:r w:rsidRPr="005D380E">
        <w:rPr>
          <w:i/>
          <w:szCs w:val="24"/>
        </w:rPr>
        <w:t xml:space="preserve">Gaṇeśa Purāṇa </w:t>
      </w:r>
      <w:r w:rsidRPr="005D380E">
        <w:rPr>
          <w:szCs w:val="24"/>
        </w:rPr>
        <w:t>1993:</w:t>
      </w:r>
      <w:r w:rsidRPr="005D380E">
        <w:rPr>
          <w:i/>
          <w:szCs w:val="24"/>
        </w:rPr>
        <w:t xml:space="preserve"> The Gaṇeśa Purāṇa,</w:t>
      </w:r>
      <w:r w:rsidRPr="005D380E">
        <w:rPr>
          <w:szCs w:val="24"/>
        </w:rPr>
        <w:t xml:space="preserve"> ed. by S.S. Purohit (Delhi: Nag Publishers; repr. 2006).</w:t>
      </w:r>
    </w:p>
    <w:p w14:paraId="3FFDDCF7" w14:textId="77777777" w:rsidR="006259BC" w:rsidRPr="005D380E" w:rsidRDefault="006259BC" w:rsidP="006259BC">
      <w:pPr>
        <w:tabs>
          <w:tab w:val="left" w:pos="1800"/>
          <w:tab w:val="right" w:pos="9000"/>
        </w:tabs>
        <w:spacing w:after="120"/>
        <w:ind w:left="720" w:hanging="720"/>
        <w:rPr>
          <w:rFonts w:cs="Gentium Basic"/>
          <w:b/>
          <w:szCs w:val="24"/>
        </w:rPr>
      </w:pPr>
      <w:r w:rsidRPr="00E01D32">
        <w:rPr>
          <w:i/>
          <w:szCs w:val="24"/>
        </w:rPr>
        <w:t xml:space="preserve">Gaṇeśa Purāṇa </w:t>
      </w:r>
      <w:r w:rsidRPr="00E01D32">
        <w:rPr>
          <w:szCs w:val="24"/>
        </w:rPr>
        <w:t>1995:</w:t>
      </w:r>
      <w:r w:rsidRPr="005D380E">
        <w:rPr>
          <w:b/>
          <w:szCs w:val="24"/>
        </w:rPr>
        <w:t xml:space="preserve">  </w:t>
      </w:r>
      <w:r w:rsidRPr="005D380E">
        <w:rPr>
          <w:i/>
          <w:szCs w:val="24"/>
        </w:rPr>
        <w:t>Gaṇeśapurāṇa,</w:t>
      </w:r>
      <w:r w:rsidRPr="005D380E">
        <w:rPr>
          <w:szCs w:val="24"/>
        </w:rPr>
        <w:t xml:space="preserve"> [saṅkalanakartā] Camanalāla Gautama (Barel</w:t>
      </w:r>
      <w:r>
        <w:rPr>
          <w:szCs w:val="24"/>
        </w:rPr>
        <w:t>ī</w:t>
      </w:r>
      <w:r w:rsidRPr="005D380E">
        <w:rPr>
          <w:szCs w:val="24"/>
        </w:rPr>
        <w:t>: Saṃskṛti Saṃsthāna, 1995).</w:t>
      </w:r>
      <w:r w:rsidRPr="005D380E">
        <w:rPr>
          <w:szCs w:val="24"/>
        </w:rPr>
        <w:tab/>
      </w:r>
      <w:r w:rsidRPr="005D380E">
        <w:rPr>
          <w:b/>
          <w:szCs w:val="24"/>
        </w:rPr>
        <w:t>BL</w:t>
      </w:r>
    </w:p>
    <w:p w14:paraId="0912CA3F" w14:textId="77777777" w:rsidR="006259BC" w:rsidRPr="005D380E" w:rsidRDefault="006259BC" w:rsidP="006259BC">
      <w:pPr>
        <w:tabs>
          <w:tab w:val="left" w:pos="1800"/>
          <w:tab w:val="right" w:pos="9000"/>
        </w:tabs>
        <w:spacing w:after="120"/>
        <w:ind w:left="720" w:hanging="720"/>
        <w:rPr>
          <w:rFonts w:cs="Gentium Basic"/>
          <w:b/>
          <w:szCs w:val="24"/>
        </w:rPr>
      </w:pPr>
      <w:r w:rsidRPr="005D380E">
        <w:rPr>
          <w:rFonts w:cs="Gentium Basic"/>
          <w:b/>
          <w:szCs w:val="24"/>
        </w:rPr>
        <w:t>translation(s)</w:t>
      </w:r>
      <w:r w:rsidRPr="005D380E">
        <w:rPr>
          <w:b/>
          <w:szCs w:val="24"/>
        </w:rPr>
        <w:tab/>
        <w:t xml:space="preserve">* </w:t>
      </w:r>
      <w:r w:rsidRPr="005D380E">
        <w:rPr>
          <w:rFonts w:cs="Gentium Basic"/>
          <w:i/>
          <w:szCs w:val="24"/>
        </w:rPr>
        <w:t>Gaṇeśa Purāṇa</w:t>
      </w:r>
      <w:r w:rsidRPr="005D380E">
        <w:rPr>
          <w:szCs w:val="24"/>
        </w:rPr>
        <w:t xml:space="preserve"> 1995-2008:  </w:t>
      </w:r>
      <w:r w:rsidRPr="005D380E">
        <w:rPr>
          <w:i/>
          <w:szCs w:val="24"/>
        </w:rPr>
        <w:t>Ganeśapurāṇa: Part I Upāsanakhaṇḍa; Part II Kr</w:t>
      </w:r>
      <w:r>
        <w:rPr>
          <w:i/>
          <w:szCs w:val="24"/>
        </w:rPr>
        <w:t>ī</w:t>
      </w:r>
      <w:r w:rsidRPr="005D380E">
        <w:rPr>
          <w:i/>
          <w:szCs w:val="24"/>
        </w:rPr>
        <w:t>dākhaṇḍa,</w:t>
      </w:r>
      <w:r w:rsidRPr="005D380E">
        <w:rPr>
          <w:szCs w:val="24"/>
        </w:rPr>
        <w:t xml:space="preserve"> trans. by Greg Bailey, 2 vols, Purāṇa Research Publications Tübingen (Wiesbaden: Harrassowitz).</w:t>
      </w:r>
      <w:r w:rsidRPr="005D380E">
        <w:rPr>
          <w:szCs w:val="24"/>
        </w:rPr>
        <w:tab/>
      </w:r>
      <w:r w:rsidRPr="005D380E">
        <w:rPr>
          <w:rFonts w:cs="Gentium Basic"/>
          <w:b/>
          <w:szCs w:val="24"/>
        </w:rPr>
        <w:t>own copy</w:t>
      </w:r>
    </w:p>
    <w:p w14:paraId="30E5968C" w14:textId="77777777" w:rsidR="006259BC" w:rsidRPr="005D380E" w:rsidRDefault="006259BC" w:rsidP="006259BC">
      <w:pPr>
        <w:tabs>
          <w:tab w:val="left" w:pos="1440"/>
          <w:tab w:val="right" w:pos="9000"/>
        </w:tabs>
        <w:spacing w:after="120"/>
        <w:ind w:left="720" w:hanging="720"/>
        <w:rPr>
          <w:rFonts w:cs="Gentium Basic"/>
          <w:b/>
          <w:szCs w:val="24"/>
        </w:rPr>
      </w:pPr>
      <w:r w:rsidRPr="005D380E">
        <w:rPr>
          <w:rFonts w:cs="Gentium Basic"/>
          <w:b/>
          <w:szCs w:val="24"/>
        </w:rPr>
        <w:t>studies</w:t>
      </w:r>
      <w:r w:rsidRPr="005D380E">
        <w:rPr>
          <w:rFonts w:cs="Gentium Basic"/>
          <w:b/>
          <w:szCs w:val="24"/>
        </w:rPr>
        <w:tab/>
      </w:r>
      <w:r>
        <w:rPr>
          <w:rFonts w:cs="Gentium Basic"/>
          <w:b/>
          <w:szCs w:val="24"/>
        </w:rPr>
        <w:tab/>
      </w:r>
      <w:r w:rsidRPr="005D380E">
        <w:rPr>
          <w:rStyle w:val="st"/>
          <w:rFonts w:cs="Gentium Basic"/>
          <w:szCs w:val="24"/>
        </w:rPr>
        <w:t xml:space="preserve">Hazra, R. C. 1951”  "The </w:t>
      </w:r>
      <w:r w:rsidRPr="005D380E">
        <w:rPr>
          <w:rStyle w:val="Emphasis"/>
          <w:rFonts w:cs="Gentium Basic"/>
          <w:szCs w:val="24"/>
        </w:rPr>
        <w:t>Ganesa Purana</w:t>
      </w:r>
      <w:r w:rsidRPr="005D380E">
        <w:rPr>
          <w:rStyle w:val="st"/>
          <w:rFonts w:cs="Gentium Basic"/>
          <w:szCs w:val="24"/>
        </w:rPr>
        <w:t xml:space="preserve">," </w:t>
      </w:r>
      <w:r w:rsidRPr="005D380E">
        <w:rPr>
          <w:rStyle w:val="st"/>
          <w:rFonts w:cs="Gentium Basic"/>
          <w:i/>
          <w:szCs w:val="24"/>
        </w:rPr>
        <w:t>JGJRI</w:t>
      </w:r>
      <w:r w:rsidRPr="005D380E">
        <w:rPr>
          <w:rStyle w:val="st"/>
          <w:rFonts w:cs="Gentium Basic"/>
          <w:szCs w:val="24"/>
        </w:rPr>
        <w:t xml:space="preserve"> 9:79-99.</w:t>
      </w:r>
    </w:p>
    <w:p w14:paraId="72CD5385" w14:textId="77777777" w:rsidR="006259BC" w:rsidRPr="005D380E" w:rsidRDefault="006259BC" w:rsidP="006259BC">
      <w:pPr>
        <w:tabs>
          <w:tab w:val="left" w:pos="1440"/>
          <w:tab w:val="right" w:pos="9000"/>
        </w:tabs>
        <w:spacing w:after="120"/>
        <w:ind w:left="720" w:hanging="720"/>
        <w:rPr>
          <w:szCs w:val="24"/>
        </w:rPr>
      </w:pPr>
      <w:r w:rsidRPr="005D380E">
        <w:rPr>
          <w:rFonts w:cs="Gentium Basic"/>
          <w:b/>
          <w:szCs w:val="24"/>
        </w:rPr>
        <w:t>notes</w:t>
      </w:r>
      <w:r w:rsidRPr="005D380E">
        <w:rPr>
          <w:b/>
          <w:szCs w:val="24"/>
        </w:rPr>
        <w:tab/>
      </w:r>
      <w:r w:rsidRPr="005D380E">
        <w:rPr>
          <w:b/>
          <w:szCs w:val="24"/>
        </w:rPr>
        <w:tab/>
      </w:r>
      <w:r w:rsidRPr="005D380E">
        <w:rPr>
          <w:szCs w:val="24"/>
        </w:rPr>
        <w:t>refs to Rāma/Rāmāyaṇa locatable through indices</w:t>
      </w:r>
    </w:p>
    <w:p w14:paraId="4A0A0D47" w14:textId="77777777" w:rsidR="006259BC" w:rsidRPr="005D380E" w:rsidRDefault="006259BC" w:rsidP="006259BC">
      <w:pPr>
        <w:tabs>
          <w:tab w:val="left" w:pos="1440"/>
          <w:tab w:val="right" w:pos="9000"/>
        </w:tabs>
        <w:spacing w:after="120"/>
        <w:ind w:left="720" w:hanging="720"/>
        <w:rPr>
          <w:b/>
          <w:szCs w:val="24"/>
        </w:rPr>
      </w:pPr>
      <w:r w:rsidRPr="005D380E">
        <w:rPr>
          <w:szCs w:val="24"/>
        </w:rPr>
        <w:tab/>
        <w:t>Greg concurs with dating to 1100-1400 (II: 79)</w:t>
      </w:r>
    </w:p>
    <w:p w14:paraId="7EAC2F49" w14:textId="77777777" w:rsidR="006259BC" w:rsidRPr="005D380E" w:rsidRDefault="006259BC" w:rsidP="006259BC">
      <w:pPr>
        <w:pageBreakBefore/>
        <w:rPr>
          <w:b/>
          <w:szCs w:val="24"/>
        </w:rPr>
      </w:pPr>
    </w:p>
    <w:p w14:paraId="2E9F0333" w14:textId="77777777" w:rsidR="006259BC" w:rsidRPr="005D380E" w:rsidRDefault="006259BC" w:rsidP="006259BC">
      <w:pPr>
        <w:spacing w:after="120"/>
        <w:ind w:left="720" w:hanging="720"/>
        <w:rPr>
          <w:rFonts w:cs="Gentium Basic"/>
          <w:b/>
          <w:szCs w:val="24"/>
        </w:rPr>
      </w:pPr>
      <w:r w:rsidRPr="005D380E">
        <w:rPr>
          <w:rFonts w:cs="Gentium Basic"/>
          <w:b/>
          <w:szCs w:val="24"/>
        </w:rPr>
        <w:t>title</w:t>
      </w:r>
      <w:r w:rsidRPr="005D380E">
        <w:rPr>
          <w:b/>
          <w:szCs w:val="24"/>
        </w:rPr>
        <w:tab/>
      </w:r>
      <w:r w:rsidRPr="005D380E">
        <w:rPr>
          <w:b/>
          <w:szCs w:val="24"/>
        </w:rPr>
        <w:tab/>
      </w:r>
      <w:r w:rsidRPr="005D380E">
        <w:rPr>
          <w:b/>
          <w:szCs w:val="24"/>
        </w:rPr>
        <w:tab/>
      </w:r>
      <w:r w:rsidRPr="005D380E">
        <w:rPr>
          <w:b/>
          <w:szCs w:val="24"/>
        </w:rPr>
        <w:tab/>
      </w:r>
      <w:r w:rsidRPr="005D380E">
        <w:rPr>
          <w:i/>
          <w:szCs w:val="24"/>
        </w:rPr>
        <w:t>Narasiṃha Purāṇa</w:t>
      </w:r>
    </w:p>
    <w:p w14:paraId="254A82C9"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b/>
          <w:szCs w:val="24"/>
        </w:rPr>
        <w:tab/>
      </w:r>
      <w:r w:rsidRPr="005D380E">
        <w:rPr>
          <w:szCs w:val="24"/>
        </w:rPr>
        <w:t xml:space="preserve">part at least post 1250 A.D. (quotes </w:t>
      </w:r>
      <w:r w:rsidRPr="005D380E">
        <w:rPr>
          <w:i/>
          <w:szCs w:val="24"/>
        </w:rPr>
        <w:t>Dūtāṅgada</w:t>
      </w:r>
      <w:r w:rsidRPr="005D380E">
        <w:rPr>
          <w:szCs w:val="24"/>
        </w:rPr>
        <w:t>)</w:t>
      </w:r>
    </w:p>
    <w:p w14:paraId="368828E5" w14:textId="77777777" w:rsidR="006259BC" w:rsidRPr="005D380E" w:rsidRDefault="006259BC" w:rsidP="006259BC">
      <w:pPr>
        <w:tabs>
          <w:tab w:val="left" w:pos="1800"/>
          <w:tab w:val="right" w:pos="9000"/>
        </w:tabs>
        <w:spacing w:after="120"/>
        <w:ind w:left="720" w:hanging="720"/>
        <w:rPr>
          <w:rFonts w:cs="Gentium Basic"/>
          <w:b/>
          <w:szCs w:val="24"/>
        </w:rPr>
      </w:pPr>
      <w:r w:rsidRPr="005D380E">
        <w:rPr>
          <w:rFonts w:cs="Gentium Basic"/>
          <w:b/>
          <w:szCs w:val="24"/>
        </w:rPr>
        <w:t>edition(s)</w:t>
      </w:r>
      <w:r w:rsidRPr="005D380E">
        <w:rPr>
          <w:b/>
          <w:szCs w:val="24"/>
        </w:rPr>
        <w:tab/>
        <w:t xml:space="preserve">* </w:t>
      </w:r>
      <w:r w:rsidRPr="005D380E">
        <w:rPr>
          <w:rFonts w:eastAsia="Gentium Basic" w:cs="Gentium Basic"/>
          <w:i/>
          <w:szCs w:val="24"/>
        </w:rPr>
        <w:t>Narasiṃha Purāṇa</w:t>
      </w:r>
      <w:r w:rsidRPr="005D380E">
        <w:rPr>
          <w:rFonts w:eastAsia="Gentium Basic" w:cs="Gentium Basic"/>
          <w:szCs w:val="24"/>
        </w:rPr>
        <w:t xml:space="preserve"> 1987a:  </w:t>
      </w:r>
      <w:r w:rsidRPr="005D380E">
        <w:rPr>
          <w:i/>
          <w:szCs w:val="24"/>
        </w:rPr>
        <w:t>The Narasiṃhapurāṇam,</w:t>
      </w:r>
      <w:r w:rsidRPr="005D380E">
        <w:rPr>
          <w:szCs w:val="24"/>
        </w:rPr>
        <w:t xml:space="preserve"> ed. Puspendra Kumar (Delhi: Nag, 1987).</w:t>
      </w:r>
      <w:r w:rsidRPr="005D380E">
        <w:rPr>
          <w:b/>
          <w:szCs w:val="24"/>
        </w:rPr>
        <w:tab/>
        <w:t>Ind. Inst. 4.5.3. Naras. 3</w:t>
      </w:r>
    </w:p>
    <w:p w14:paraId="2095A4CC" w14:textId="77777777" w:rsidR="006259BC" w:rsidRPr="005D380E" w:rsidRDefault="006259BC" w:rsidP="006259BC">
      <w:pPr>
        <w:tabs>
          <w:tab w:val="left" w:pos="1800"/>
          <w:tab w:val="right" w:pos="9000"/>
        </w:tabs>
        <w:spacing w:after="120"/>
        <w:ind w:left="720" w:hanging="720"/>
        <w:rPr>
          <w:b/>
          <w:szCs w:val="24"/>
        </w:rPr>
      </w:pPr>
      <w:r w:rsidRPr="005D380E">
        <w:rPr>
          <w:rFonts w:cs="Gentium Basic"/>
          <w:b/>
          <w:szCs w:val="24"/>
        </w:rPr>
        <w:t>translation(s)</w:t>
      </w:r>
      <w:r w:rsidRPr="005D380E">
        <w:rPr>
          <w:b/>
          <w:szCs w:val="24"/>
        </w:rPr>
        <w:tab/>
      </w:r>
      <w:r w:rsidRPr="005D380E">
        <w:rPr>
          <w:rFonts w:eastAsia="Gentium Basic" w:cs="Gentium Basic"/>
          <w:i/>
          <w:szCs w:val="24"/>
        </w:rPr>
        <w:t>Narasiṃha Purāṇa</w:t>
      </w:r>
      <w:r w:rsidRPr="005D380E">
        <w:rPr>
          <w:rFonts w:eastAsia="Gentium Basic" w:cs="Gentium Basic"/>
          <w:szCs w:val="24"/>
        </w:rPr>
        <w:t xml:space="preserve"> 1987b:  </w:t>
      </w:r>
      <w:r w:rsidRPr="005D380E">
        <w:rPr>
          <w:i/>
          <w:szCs w:val="24"/>
        </w:rPr>
        <w:t>The Narasiṃha Purāṇam</w:t>
      </w:r>
      <w:r w:rsidRPr="005D380E">
        <w:rPr>
          <w:szCs w:val="24"/>
        </w:rPr>
        <w:t xml:space="preserve"> (text with English translation and notes), by Siddheswar Jena (Delhi: Nag).</w:t>
      </w:r>
      <w:r w:rsidRPr="005D380E">
        <w:rPr>
          <w:szCs w:val="24"/>
        </w:rPr>
        <w:tab/>
      </w:r>
      <w:r w:rsidRPr="005D380E">
        <w:rPr>
          <w:b/>
          <w:szCs w:val="24"/>
        </w:rPr>
        <w:t>Ind. Inst. 4.5.3. Naras. 4</w:t>
      </w:r>
      <w:r w:rsidRPr="005D380E">
        <w:rPr>
          <w:b/>
          <w:szCs w:val="24"/>
        </w:rPr>
        <w:br/>
      </w:r>
      <w:r w:rsidRPr="005D380E">
        <w:rPr>
          <w:szCs w:val="24"/>
        </w:rPr>
        <w:t xml:space="preserve">[text is same as in text only edn (same details), </w:t>
      </w:r>
      <w:r w:rsidRPr="005D380E">
        <w:rPr>
          <w:rFonts w:ascii="Calibri" w:eastAsia="Calibri" w:hAnsi="Calibri" w:cs="Calibri"/>
          <w:szCs w:val="24"/>
        </w:rPr>
        <w:t>≈</w:t>
      </w:r>
      <w:r w:rsidRPr="005D380E">
        <w:rPr>
          <w:szCs w:val="24"/>
        </w:rPr>
        <w:t xml:space="preserve"> G</w:t>
      </w:r>
      <w:r>
        <w:rPr>
          <w:szCs w:val="24"/>
        </w:rPr>
        <w:t>ī</w:t>
      </w:r>
      <w:r w:rsidRPr="005D380E">
        <w:rPr>
          <w:szCs w:val="24"/>
        </w:rPr>
        <w:t>tā Press edn (</w:t>
      </w:r>
      <w:r w:rsidRPr="005D380E">
        <w:rPr>
          <w:b/>
          <w:szCs w:val="24"/>
        </w:rPr>
        <w:t>see</w:t>
      </w:r>
      <w:r w:rsidRPr="005D380E">
        <w:rPr>
          <w:szCs w:val="24"/>
        </w:rPr>
        <w:t xml:space="preserve"> preface p. 10)]</w:t>
      </w:r>
    </w:p>
    <w:p w14:paraId="27DFE427" w14:textId="77777777" w:rsidR="006259BC" w:rsidRPr="005D380E" w:rsidRDefault="006259BC" w:rsidP="006259BC">
      <w:pPr>
        <w:tabs>
          <w:tab w:val="left" w:pos="1440"/>
          <w:tab w:val="right" w:pos="9000"/>
        </w:tabs>
        <w:spacing w:after="120"/>
        <w:ind w:left="720" w:hanging="720"/>
        <w:rPr>
          <w:rFonts w:cs="Gentium Basic"/>
          <w:b/>
          <w:szCs w:val="24"/>
        </w:rPr>
      </w:pPr>
      <w:r w:rsidRPr="005D380E">
        <w:rPr>
          <w:b/>
          <w:szCs w:val="24"/>
        </w:rPr>
        <w:tab/>
      </w:r>
      <w:r w:rsidRPr="005D380E">
        <w:rPr>
          <w:b/>
          <w:szCs w:val="24"/>
        </w:rPr>
        <w:tab/>
      </w:r>
      <w:r w:rsidRPr="005D380E">
        <w:rPr>
          <w:rFonts w:eastAsia="Gentium Basic" w:cs="Gentium Basic"/>
          <w:i/>
          <w:szCs w:val="24"/>
        </w:rPr>
        <w:t>Narasiṃha Purāṇa</w:t>
      </w:r>
      <w:r w:rsidRPr="005D380E">
        <w:rPr>
          <w:rFonts w:eastAsia="Gentium Basic" w:cs="Gentium Basic"/>
          <w:szCs w:val="24"/>
        </w:rPr>
        <w:t xml:space="preserve"> 2003:  </w:t>
      </w:r>
      <w:r w:rsidRPr="005D380E">
        <w:rPr>
          <w:i/>
          <w:szCs w:val="24"/>
        </w:rPr>
        <w:t>Narasiṃha-Purāṇa, Sanskrit text, English translation and index of verses,</w:t>
      </w:r>
      <w:r w:rsidRPr="005D380E">
        <w:rPr>
          <w:szCs w:val="24"/>
        </w:rPr>
        <w:t xml:space="preserve"> ed. and trans. by Joshi K.L. Shastri &lt;and&gt; Bindiya Trivedi, Parimal Sanskrit Series, 67 (Delhi, Parimal).</w:t>
      </w:r>
      <w:r w:rsidRPr="005D380E">
        <w:rPr>
          <w:b/>
          <w:szCs w:val="24"/>
        </w:rPr>
        <w:tab/>
        <w:t>Ind. Inst. 4.5.3. Naras. 5</w:t>
      </w:r>
    </w:p>
    <w:p w14:paraId="53406EEE" w14:textId="77777777" w:rsidR="006259BC" w:rsidRPr="005D380E" w:rsidRDefault="006259BC" w:rsidP="006259BC">
      <w:pPr>
        <w:tabs>
          <w:tab w:val="left" w:pos="1436"/>
          <w:tab w:val="right" w:pos="9000"/>
        </w:tabs>
        <w:spacing w:after="80"/>
        <w:ind w:left="720" w:hanging="720"/>
        <w:rPr>
          <w:b/>
          <w:szCs w:val="24"/>
        </w:rPr>
      </w:pPr>
      <w:r w:rsidRPr="005D380E">
        <w:rPr>
          <w:rFonts w:cs="Gentium Basic"/>
          <w:b/>
          <w:szCs w:val="24"/>
        </w:rPr>
        <w:t>studies</w:t>
      </w:r>
      <w:r w:rsidRPr="005D380E">
        <w:rPr>
          <w:b/>
          <w:szCs w:val="24"/>
        </w:rPr>
        <w:tab/>
      </w:r>
      <w:r w:rsidRPr="005D380E">
        <w:rPr>
          <w:b/>
          <w:szCs w:val="24"/>
        </w:rPr>
        <w:tab/>
      </w:r>
      <w:r w:rsidRPr="005D380E">
        <w:rPr>
          <w:szCs w:val="24"/>
        </w:rPr>
        <w:t xml:space="preserve">Jena, Siddheswar 1987:  </w:t>
      </w:r>
      <w:r w:rsidRPr="005D380E">
        <w:rPr>
          <w:i/>
          <w:szCs w:val="24"/>
        </w:rPr>
        <w:t>The Narasiṃha Purāṇam: a study,</w:t>
      </w:r>
      <w:r w:rsidRPr="005D380E">
        <w:rPr>
          <w:szCs w:val="24"/>
        </w:rPr>
        <w:t xml:space="preserve"> Purāṇa vidyā series, 1 (Delhi: Nag Publishers).</w:t>
      </w:r>
      <w:r w:rsidRPr="005D380E">
        <w:rPr>
          <w:szCs w:val="24"/>
        </w:rPr>
        <w:tab/>
      </w:r>
      <w:r w:rsidRPr="005D380E">
        <w:rPr>
          <w:b/>
          <w:szCs w:val="24"/>
        </w:rPr>
        <w:t>Ind. Inst. 4.5.3. Naras. 2</w:t>
      </w:r>
    </w:p>
    <w:p w14:paraId="69EC743B" w14:textId="77777777" w:rsidR="006259BC" w:rsidRPr="005D380E" w:rsidRDefault="006259BC" w:rsidP="006259BC">
      <w:pPr>
        <w:spacing w:after="80"/>
        <w:ind w:left="720" w:hanging="720"/>
        <w:rPr>
          <w:b/>
          <w:szCs w:val="24"/>
        </w:rPr>
      </w:pPr>
      <w:r w:rsidRPr="005D380E">
        <w:rPr>
          <w:szCs w:val="24"/>
        </w:rPr>
        <w:t>Raghavan, V. 1972:  “The Date of the Narasiṃha Purāṇa”,</w:t>
      </w:r>
      <w:r w:rsidRPr="005D380E">
        <w:rPr>
          <w:i/>
          <w:szCs w:val="24"/>
        </w:rPr>
        <w:t xml:space="preserve"> India Maior,</w:t>
      </w:r>
      <w:r w:rsidRPr="005D380E">
        <w:rPr>
          <w:szCs w:val="24"/>
        </w:rPr>
        <w:t xml:space="preserve"> Leiden, pp. 239-40.</w:t>
      </w:r>
    </w:p>
    <w:p w14:paraId="2F33D81F" w14:textId="77777777" w:rsidR="006259BC" w:rsidRPr="005D380E" w:rsidRDefault="006259BC" w:rsidP="006259BC">
      <w:pPr>
        <w:spacing w:after="80"/>
        <w:ind w:left="720" w:hanging="720"/>
        <w:rPr>
          <w:rFonts w:cs="Gentium Basic"/>
          <w:b/>
          <w:szCs w:val="24"/>
        </w:rPr>
      </w:pPr>
      <w:r w:rsidRPr="005D380E">
        <w:rPr>
          <w:szCs w:val="24"/>
        </w:rPr>
        <w:t xml:space="preserve">Raghavan, V. 1973: </w:t>
      </w:r>
      <w:r w:rsidRPr="005D380E">
        <w:rPr>
          <w:i/>
          <w:szCs w:val="24"/>
        </w:rPr>
        <w:t>The Greater Rāmāyaṇa</w:t>
      </w:r>
      <w:r w:rsidRPr="005D380E">
        <w:rPr>
          <w:szCs w:val="24"/>
        </w:rPr>
        <w:t xml:space="preserve"> (The Professor L. Venkataratnam Lectures for 1971 in the University of Madras).  Varanasi, All-India Kashiraj Trust</w:t>
      </w:r>
      <w:r w:rsidRPr="005D380E">
        <w:rPr>
          <w:color w:val="000000"/>
          <w:szCs w:val="24"/>
        </w:rPr>
        <w:t xml:space="preserve">. </w:t>
      </w:r>
      <w:r w:rsidRPr="005D380E">
        <w:rPr>
          <w:b/>
          <w:color w:val="000000"/>
          <w:szCs w:val="24"/>
        </w:rPr>
        <w:t>[see pp. 60-63]</w:t>
      </w:r>
    </w:p>
    <w:p w14:paraId="72F6EB2F" w14:textId="77777777" w:rsidR="006259BC" w:rsidRPr="005D380E" w:rsidRDefault="006259BC" w:rsidP="006259BC">
      <w:pPr>
        <w:spacing w:before="240" w:after="120"/>
        <w:ind w:left="720" w:hanging="720"/>
        <w:rPr>
          <w:szCs w:val="24"/>
        </w:rPr>
      </w:pPr>
      <w:r w:rsidRPr="005D380E">
        <w:rPr>
          <w:rFonts w:cs="Gentium Basic"/>
          <w:b/>
          <w:szCs w:val="24"/>
        </w:rPr>
        <w:t>notes</w:t>
      </w:r>
      <w:r w:rsidRPr="005D380E">
        <w:rPr>
          <w:b/>
          <w:szCs w:val="24"/>
        </w:rPr>
        <w:tab/>
      </w:r>
      <w:r w:rsidRPr="005D380E">
        <w:rPr>
          <w:b/>
          <w:szCs w:val="24"/>
        </w:rPr>
        <w:tab/>
      </w:r>
      <w:r w:rsidRPr="005D380E">
        <w:rPr>
          <w:szCs w:val="24"/>
        </w:rPr>
        <w:t xml:space="preserve">Rāma narrative in six chapters (47-52) </w:t>
      </w:r>
      <w:r w:rsidRPr="005D380E">
        <w:rPr>
          <w:b/>
          <w:szCs w:val="24"/>
        </w:rPr>
        <w:t>photocopied</w:t>
      </w:r>
      <w:r w:rsidRPr="005D380E">
        <w:rPr>
          <w:szCs w:val="24"/>
        </w:rPr>
        <w:t xml:space="preserve"> (from Nag 1987 text); </w:t>
      </w:r>
      <w:r w:rsidRPr="005D380E">
        <w:rPr>
          <w:b/>
          <w:szCs w:val="24"/>
        </w:rPr>
        <w:t>see</w:t>
      </w:r>
      <w:r w:rsidRPr="005D380E">
        <w:rPr>
          <w:szCs w:val="24"/>
        </w:rPr>
        <w:t xml:space="preserve"> k to EPB 4957.</w:t>
      </w:r>
    </w:p>
    <w:p w14:paraId="05A966AF" w14:textId="77777777" w:rsidR="006259BC" w:rsidRPr="005D380E" w:rsidRDefault="006259BC" w:rsidP="006259BC">
      <w:pPr>
        <w:spacing w:before="173" w:after="115"/>
        <w:ind w:left="720" w:hanging="720"/>
        <w:rPr>
          <w:szCs w:val="24"/>
        </w:rPr>
      </w:pPr>
      <w:r w:rsidRPr="005D380E">
        <w:rPr>
          <w:szCs w:val="24"/>
        </w:rPr>
        <w:tab/>
        <w:t xml:space="preserve">Jena 1987: 16 dates the text to “about the middle of the 13th Century AD.” </w:t>
      </w:r>
      <w:r w:rsidRPr="005D380E">
        <w:rPr>
          <w:rFonts w:ascii="MingLiU" w:eastAsia="MingLiU" w:hAnsi="MingLiU" w:cs="MingLiU"/>
          <w:szCs w:val="24"/>
        </w:rPr>
        <w:br/>
      </w:r>
      <w:r>
        <w:rPr>
          <w:szCs w:val="24"/>
        </w:rPr>
        <w:t>Jena 1987: 253 – Though the N</w:t>
      </w:r>
      <w:r w:rsidRPr="005D380E">
        <w:rPr>
          <w:szCs w:val="24"/>
        </w:rPr>
        <w:t>arasiṃha Purāna gives a brief resume of all the eighty one t</w:t>
      </w:r>
      <w:r>
        <w:rPr>
          <w:szCs w:val="24"/>
        </w:rPr>
        <w:t>ī</w:t>
      </w:r>
      <w:r w:rsidRPr="005D380E">
        <w:rPr>
          <w:szCs w:val="24"/>
        </w:rPr>
        <w:t>rthas, it refers to some twenty one t</w:t>
      </w:r>
      <w:r>
        <w:rPr>
          <w:szCs w:val="24"/>
        </w:rPr>
        <w:t>ī</w:t>
      </w:r>
      <w:r w:rsidRPr="005D380E">
        <w:rPr>
          <w:szCs w:val="24"/>
        </w:rPr>
        <w:t>rthas which we notice for the first time in our text.  They are:– Mālyodapāna (65.8), Pāṇḍusahya, Vasurūḍha, Vallivaṭa (Ch. 65.9), Kubjāgāra, Gandhadvāra, Sakala, Sāyaka (6511), Dhṛṣṭadyumna, Tṛṇabinduvana (65.13), Kaseraṭa (65.14), Halāṅgara, Devaśālā, Daśapura (65.15), Liṅgakūṭa (65.18), Āḍhya (65.20) and Keralaka (65.22), Kuṇḍikā (66.25), Piṇḍasthāna (66.29-30), Dhanuḥpāta and Śarabindu (66.33-34).</w:t>
      </w:r>
    </w:p>
    <w:p w14:paraId="4ED4FDBF" w14:textId="77777777" w:rsidR="006259BC" w:rsidRPr="005D380E" w:rsidRDefault="006259BC" w:rsidP="006259BC">
      <w:pPr>
        <w:spacing w:before="173" w:after="115"/>
        <w:ind w:left="720" w:hanging="720"/>
        <w:rPr>
          <w:b/>
          <w:szCs w:val="24"/>
        </w:rPr>
      </w:pPr>
      <w:r w:rsidRPr="005D380E">
        <w:rPr>
          <w:szCs w:val="24"/>
        </w:rPr>
        <w:tab/>
        <w:t>no Śrāvaṇa episode; as in several later versions, Rāma draws the bow in the presence of other suitors; it remodels the abduction:  Rāvaṇa tells S</w:t>
      </w:r>
      <w:r>
        <w:rPr>
          <w:szCs w:val="24"/>
        </w:rPr>
        <w:t>ī</w:t>
      </w:r>
      <w:r w:rsidRPr="005D380E">
        <w:rPr>
          <w:szCs w:val="24"/>
        </w:rPr>
        <w:t>ta that Bharata has arrived from Ayodhya and is talking with Rāma over where the golden deer has been caught and that they and Lakṣmaṇa will go to Ayodhyā in the chariot he has brought, thus inducing S</w:t>
      </w:r>
      <w:r>
        <w:rPr>
          <w:szCs w:val="24"/>
        </w:rPr>
        <w:t>ī</w:t>
      </w:r>
      <w:r w:rsidRPr="005D380E">
        <w:rPr>
          <w:szCs w:val="24"/>
        </w:rPr>
        <w:t xml:space="preserve">tā to get into it (48.78-83); as in the </w:t>
      </w:r>
      <w:r w:rsidRPr="005D380E">
        <w:rPr>
          <w:i/>
          <w:szCs w:val="24"/>
        </w:rPr>
        <w:t>Rāmopākhyāna</w:t>
      </w:r>
      <w:r w:rsidRPr="005D380E">
        <w:rPr>
          <w:szCs w:val="24"/>
        </w:rPr>
        <w:t xml:space="preserve"> (3.264.19-26), only one round of battle between Vālin and Sugr</w:t>
      </w:r>
      <w:r>
        <w:rPr>
          <w:szCs w:val="24"/>
        </w:rPr>
        <w:t>ī</w:t>
      </w:r>
      <w:r w:rsidRPr="005D380E">
        <w:rPr>
          <w:szCs w:val="24"/>
        </w:rPr>
        <w:t>va is described (Sahai 1976: 19 n.2, citing Bulcke 1950: 475)..</w:t>
      </w:r>
    </w:p>
    <w:p w14:paraId="5C176EBD" w14:textId="77777777" w:rsidR="006259BC" w:rsidRPr="005D380E" w:rsidRDefault="006259BC" w:rsidP="006259BC">
      <w:pPr>
        <w:spacing w:after="120"/>
        <w:ind w:left="720" w:hanging="720"/>
        <w:rPr>
          <w:szCs w:val="24"/>
        </w:rPr>
      </w:pPr>
      <w:r w:rsidRPr="005D380E">
        <w:rPr>
          <w:b/>
          <w:szCs w:val="24"/>
        </w:rPr>
        <w:tab/>
      </w:r>
      <w:r w:rsidRPr="005D380E">
        <w:rPr>
          <w:szCs w:val="24"/>
        </w:rPr>
        <w:t>from e-mail from Peter Schreiner (2</w:t>
      </w:r>
      <w:r>
        <w:rPr>
          <w:szCs w:val="24"/>
        </w:rPr>
        <w:t>nd</w:t>
      </w:r>
      <w:r w:rsidRPr="005D380E">
        <w:rPr>
          <w:szCs w:val="24"/>
        </w:rPr>
        <w:t xml:space="preserve"> Oct 2005):  “I am struck by its version of some episodes: Rāma is writing a letter to Lakṣmaṇa to command him to cut off the nose of Śūrpaṇakhā [49.41-47, p. 431]; S</w:t>
      </w:r>
      <w:r>
        <w:rPr>
          <w:szCs w:val="24"/>
        </w:rPr>
        <w:t>ī</w:t>
      </w:r>
      <w:r w:rsidRPr="005D380E">
        <w:rPr>
          <w:szCs w:val="24"/>
        </w:rPr>
        <w:t>tā is convinced by Rāvaṇa (in disguise) that Bharata has been calling Rāma back and that she should step into his chariot so that he can bring her back to the capital (which she believes) [49.81-87, p. 437].”</w:t>
      </w:r>
    </w:p>
    <w:p w14:paraId="0A002726" w14:textId="77777777" w:rsidR="006259BC" w:rsidRPr="005D380E" w:rsidRDefault="006259BC" w:rsidP="006259BC">
      <w:pPr>
        <w:spacing w:after="120"/>
        <w:ind w:left="720" w:hanging="720"/>
        <w:rPr>
          <w:b/>
          <w:szCs w:val="24"/>
        </w:rPr>
      </w:pPr>
      <w:r w:rsidRPr="005D380E">
        <w:rPr>
          <w:szCs w:val="24"/>
        </w:rPr>
        <w:tab/>
        <w:t>acc. to Maity 1992, when Rāma rejects Śūrpaṇakhā, she asks him to give her a letter for Lakṣmaṇa telling him to marry her but the letter Rāma gives her tells him to cut off her nose and ears.  Also, it has Virūpākṣa killed by Vibh</w:t>
      </w:r>
      <w:r>
        <w:rPr>
          <w:szCs w:val="24"/>
        </w:rPr>
        <w:t>ī</w:t>
      </w:r>
      <w:r w:rsidRPr="005D380E">
        <w:rPr>
          <w:szCs w:val="24"/>
        </w:rPr>
        <w:t>ṣaṇa rather than Sugr</w:t>
      </w:r>
      <w:r>
        <w:rPr>
          <w:szCs w:val="24"/>
        </w:rPr>
        <w:t>ī</w:t>
      </w:r>
      <w:r w:rsidRPr="005D380E">
        <w:rPr>
          <w:szCs w:val="24"/>
        </w:rPr>
        <w:t>va.</w:t>
      </w:r>
    </w:p>
    <w:p w14:paraId="42EA9227" w14:textId="77777777" w:rsidR="006259BC" w:rsidRPr="005D380E" w:rsidRDefault="006259BC" w:rsidP="006259BC">
      <w:pPr>
        <w:spacing w:after="120"/>
        <w:ind w:left="720" w:hanging="720"/>
        <w:rPr>
          <w:b/>
          <w:szCs w:val="24"/>
        </w:rPr>
      </w:pPr>
      <w:r w:rsidRPr="005D380E">
        <w:rPr>
          <w:b/>
          <w:szCs w:val="24"/>
        </w:rPr>
        <w:tab/>
        <w:t>translated into Telugu c. 1300</w:t>
      </w:r>
    </w:p>
    <w:p w14:paraId="3BF5C898" w14:textId="77777777" w:rsidR="006259BC" w:rsidRPr="005D380E" w:rsidRDefault="006259BC" w:rsidP="006259BC">
      <w:pPr>
        <w:pageBreakBefore/>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i/>
          <w:szCs w:val="24"/>
        </w:rPr>
        <w:t>Kalki Purāṇa</w:t>
      </w:r>
    </w:p>
    <w:p w14:paraId="5F1D54AC"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 xml:space="preserve">1500-1700 acc. to O’Flaherty, </w:t>
      </w:r>
      <w:r w:rsidRPr="005D380E">
        <w:rPr>
          <w:i/>
          <w:szCs w:val="24"/>
        </w:rPr>
        <w:t>Hindu Myths</w:t>
      </w:r>
      <w:r w:rsidRPr="005D380E">
        <w:rPr>
          <w:szCs w:val="24"/>
        </w:rPr>
        <w:t xml:space="preserve">; not later than 18th </w:t>
      </w:r>
      <w:r w:rsidRPr="005D380E">
        <w:rPr>
          <w:szCs w:val="24"/>
        </w:rPr>
        <w:tab/>
      </w:r>
      <w:r w:rsidRPr="005D380E">
        <w:rPr>
          <w:szCs w:val="24"/>
        </w:rPr>
        <w:tab/>
      </w:r>
      <w:r w:rsidRPr="005D380E">
        <w:rPr>
          <w:szCs w:val="24"/>
        </w:rPr>
        <w:tab/>
        <w:t>cent. acc. to Hazra</w:t>
      </w:r>
    </w:p>
    <w:p w14:paraId="03462214" w14:textId="77777777" w:rsidR="006259BC" w:rsidRPr="005D380E" w:rsidRDefault="006259BC" w:rsidP="006259BC">
      <w:pPr>
        <w:tabs>
          <w:tab w:val="left" w:pos="1800"/>
          <w:tab w:val="right" w:pos="9000"/>
        </w:tabs>
        <w:spacing w:after="120"/>
        <w:ind w:left="720" w:hanging="720"/>
        <w:rPr>
          <w:b/>
          <w:szCs w:val="24"/>
        </w:rPr>
      </w:pPr>
      <w:r w:rsidRPr="005D380E">
        <w:rPr>
          <w:b/>
          <w:szCs w:val="24"/>
        </w:rPr>
        <w:t>edition(s)</w:t>
      </w:r>
      <w:r w:rsidRPr="005D380E">
        <w:rPr>
          <w:b/>
          <w:szCs w:val="24"/>
        </w:rPr>
        <w:tab/>
        <w:t xml:space="preserve">* </w:t>
      </w:r>
      <w:r w:rsidRPr="005D380E">
        <w:rPr>
          <w:rFonts w:eastAsia="Gentium Basic" w:cs="Gentium Basic"/>
          <w:i/>
          <w:szCs w:val="24"/>
        </w:rPr>
        <w:t>Kalki Purāṇa</w:t>
      </w:r>
      <w:r w:rsidRPr="005D380E">
        <w:rPr>
          <w:rFonts w:eastAsia="Gentium Basic" w:cs="Gentium Basic"/>
          <w:szCs w:val="24"/>
        </w:rPr>
        <w:t xml:space="preserve"> 2006:  </w:t>
      </w:r>
      <w:r w:rsidRPr="005D380E">
        <w:rPr>
          <w:i/>
          <w:szCs w:val="24"/>
        </w:rPr>
        <w:t>Śr</w:t>
      </w:r>
      <w:r>
        <w:rPr>
          <w:i/>
          <w:szCs w:val="24"/>
        </w:rPr>
        <w:t>ī</w:t>
      </w:r>
      <w:r w:rsidRPr="005D380E">
        <w:rPr>
          <w:i/>
          <w:szCs w:val="24"/>
        </w:rPr>
        <w:t xml:space="preserve"> Kalki Purāṇa,</w:t>
      </w:r>
      <w:r w:rsidRPr="005D380E">
        <w:rPr>
          <w:szCs w:val="24"/>
        </w:rPr>
        <w:t xml:space="preserve"> trans. by Bhumipati Das, ed. by Pūrnaprajña Das; presented by Laxman Das and Sanmohini Devi </w:t>
      </w:r>
      <w:r>
        <w:rPr>
          <w:szCs w:val="24"/>
        </w:rPr>
        <w:t>Dasi (Mathura: Jai Nitāi Press).</w:t>
      </w:r>
      <w:r w:rsidRPr="005D380E">
        <w:rPr>
          <w:szCs w:val="24"/>
        </w:rPr>
        <w:tab/>
      </w:r>
      <w:r w:rsidRPr="005D380E">
        <w:rPr>
          <w:b/>
          <w:szCs w:val="24"/>
        </w:rPr>
        <w:t>Ind. Inst. 4.5.3. Kal. 7</w:t>
      </w:r>
    </w:p>
    <w:p w14:paraId="349619B4" w14:textId="77777777" w:rsidR="006259BC" w:rsidRPr="005D380E" w:rsidRDefault="006259BC" w:rsidP="006259BC">
      <w:pPr>
        <w:tabs>
          <w:tab w:val="left" w:pos="1800"/>
        </w:tabs>
        <w:spacing w:after="120"/>
        <w:ind w:left="720" w:hanging="720"/>
        <w:rPr>
          <w:b/>
          <w:szCs w:val="24"/>
        </w:rPr>
      </w:pPr>
      <w:r w:rsidRPr="005D380E">
        <w:rPr>
          <w:b/>
          <w:szCs w:val="24"/>
        </w:rPr>
        <w:t>translation(s)</w:t>
      </w:r>
      <w:r w:rsidRPr="005D380E">
        <w:rPr>
          <w:b/>
          <w:szCs w:val="24"/>
        </w:rPr>
        <w:tab/>
        <w:t>as above</w:t>
      </w:r>
    </w:p>
    <w:p w14:paraId="7D64F052" w14:textId="77777777" w:rsidR="006259BC" w:rsidRPr="005D380E" w:rsidRDefault="006259BC" w:rsidP="006259BC">
      <w:pPr>
        <w:spacing w:after="120"/>
        <w:ind w:left="720" w:hanging="720"/>
        <w:rPr>
          <w:b/>
          <w:szCs w:val="24"/>
        </w:rPr>
      </w:pPr>
      <w:r w:rsidRPr="005D380E">
        <w:rPr>
          <w:b/>
          <w:szCs w:val="24"/>
        </w:rPr>
        <w:t>studies</w:t>
      </w:r>
    </w:p>
    <w:p w14:paraId="24647A25" w14:textId="77777777" w:rsidR="006259BC" w:rsidRPr="005D380E" w:rsidRDefault="006259BC" w:rsidP="006259BC">
      <w:pPr>
        <w:spacing w:after="120"/>
        <w:ind w:left="720" w:hanging="720"/>
        <w:rPr>
          <w:szCs w:val="24"/>
        </w:rPr>
      </w:pPr>
      <w:r w:rsidRPr="005D380E">
        <w:rPr>
          <w:b/>
          <w:szCs w:val="24"/>
        </w:rPr>
        <w:t>notes</w:t>
      </w:r>
      <w:r>
        <w:rPr>
          <w:szCs w:val="24"/>
        </w:rPr>
        <w:tab/>
      </w:r>
      <w:r>
        <w:rPr>
          <w:szCs w:val="24"/>
        </w:rPr>
        <w:tab/>
      </w:r>
      <w:r w:rsidRPr="005D380E">
        <w:rPr>
          <w:szCs w:val="24"/>
        </w:rPr>
        <w:t>It has an unusual variant on S</w:t>
      </w:r>
      <w:r>
        <w:rPr>
          <w:szCs w:val="24"/>
        </w:rPr>
        <w:t>ī</w:t>
      </w:r>
      <w:r w:rsidRPr="005D380E">
        <w:rPr>
          <w:szCs w:val="24"/>
        </w:rPr>
        <w:t>tā’s final disappearance, with Rāma suggesting at this point that S</w:t>
      </w:r>
      <w:r>
        <w:rPr>
          <w:szCs w:val="24"/>
        </w:rPr>
        <w:t>ī</w:t>
      </w:r>
      <w:r w:rsidRPr="005D380E">
        <w:rPr>
          <w:szCs w:val="24"/>
        </w:rPr>
        <w:t>tā should undergo another fire-ordeal</w:t>
      </w:r>
      <w:r>
        <w:rPr>
          <w:szCs w:val="24"/>
        </w:rPr>
        <w:t xml:space="preserve"> –</w:t>
      </w:r>
      <w:r w:rsidRPr="005D380E">
        <w:rPr>
          <w:szCs w:val="24"/>
        </w:rPr>
        <w:t xml:space="preserve"> the only noteworthy point in its treatment of the Rāma story (3.24-57).</w:t>
      </w:r>
    </w:p>
    <w:p w14:paraId="3DAE96C3" w14:textId="77777777" w:rsidR="006259BC" w:rsidRDefault="006259BC" w:rsidP="006259BC">
      <w:pPr>
        <w:spacing w:after="120"/>
        <w:ind w:left="720" w:hanging="720"/>
        <w:rPr>
          <w:szCs w:val="24"/>
        </w:rPr>
      </w:pPr>
      <w:r w:rsidRPr="005D380E">
        <w:rPr>
          <w:szCs w:val="24"/>
        </w:rPr>
        <w:t>As in several later versions, S</w:t>
      </w:r>
      <w:r>
        <w:rPr>
          <w:szCs w:val="24"/>
        </w:rPr>
        <w:t>ī</w:t>
      </w:r>
      <w:r w:rsidRPr="005D380E">
        <w:rPr>
          <w:szCs w:val="24"/>
        </w:rPr>
        <w:t>tā sees Rāma at the suitor contest and is enamoured (3.3.29).</w:t>
      </w:r>
    </w:p>
    <w:p w14:paraId="6DDA8EF4" w14:textId="77777777" w:rsidR="006259BC" w:rsidRPr="004A2431" w:rsidRDefault="006259BC" w:rsidP="006259BC">
      <w:pPr>
        <w:spacing w:after="120"/>
        <w:ind w:left="720" w:hanging="720"/>
        <w:rPr>
          <w:szCs w:val="24"/>
        </w:rPr>
      </w:pPr>
      <w:r w:rsidRPr="004A2431">
        <w:rPr>
          <w:szCs w:val="24"/>
        </w:rPr>
        <w:t xml:space="preserve">It rationalises episodes in </w:t>
      </w:r>
      <w:r w:rsidRPr="004A2431">
        <w:rPr>
          <w:i/>
          <w:szCs w:val="24"/>
        </w:rPr>
        <w:t>HV</w:t>
      </w:r>
      <w:r w:rsidRPr="004A2431">
        <w:rPr>
          <w:szCs w:val="24"/>
        </w:rPr>
        <w:t xml:space="preserve"> concerning Dvivida and Jāmbavān</w:t>
      </w:r>
    </w:p>
    <w:p w14:paraId="74AB17DB" w14:textId="77777777" w:rsidR="006259BC" w:rsidRPr="005D380E" w:rsidRDefault="006259BC" w:rsidP="006259BC">
      <w:pPr>
        <w:spacing w:after="120"/>
        <w:ind w:left="720" w:hanging="720"/>
        <w:rPr>
          <w:szCs w:val="24"/>
        </w:rPr>
      </w:pPr>
    </w:p>
    <w:p w14:paraId="62BF1814" w14:textId="77777777" w:rsidR="006259BC" w:rsidRPr="005D380E" w:rsidRDefault="006259BC" w:rsidP="006259BC">
      <w:pPr>
        <w:spacing w:after="120"/>
        <w:ind w:left="720" w:hanging="720"/>
        <w:rPr>
          <w:szCs w:val="24"/>
        </w:rPr>
      </w:pPr>
      <w:r w:rsidRPr="005D380E">
        <w:rPr>
          <w:szCs w:val="24"/>
        </w:rPr>
        <w:tab/>
        <w:t>text of 17.56 from 2006 edn above [17 = 3, evidently]</w:t>
      </w:r>
    </w:p>
    <w:p w14:paraId="580BAA48" w14:textId="77777777" w:rsidR="006259BC" w:rsidRPr="005D380E" w:rsidRDefault="006259BC" w:rsidP="006259BC">
      <w:pPr>
        <w:tabs>
          <w:tab w:val="left" w:pos="1440"/>
          <w:tab w:val="left" w:pos="1800"/>
          <w:tab w:val="left" w:pos="2160"/>
        </w:tabs>
        <w:spacing w:after="120"/>
        <w:ind w:left="720" w:hanging="720"/>
        <w:rPr>
          <w:szCs w:val="24"/>
        </w:rPr>
      </w:pPr>
      <w:r w:rsidRPr="005D380E">
        <w:rPr>
          <w:szCs w:val="24"/>
        </w:rPr>
        <w:tab/>
      </w:r>
      <w:r w:rsidRPr="005D380E">
        <w:rPr>
          <w:szCs w:val="24"/>
        </w:rPr>
        <w:tab/>
      </w:r>
      <w:r w:rsidRPr="005D380E">
        <w:rPr>
          <w:i/>
          <w:szCs w:val="24"/>
        </w:rPr>
        <w:t>tato raghupatis tu tāṃ sutayutāṃ rudant</w:t>
      </w:r>
      <w:r>
        <w:rPr>
          <w:i/>
          <w:szCs w:val="24"/>
        </w:rPr>
        <w:t>ī</w:t>
      </w:r>
      <w:r w:rsidRPr="005D380E">
        <w:rPr>
          <w:i/>
          <w:szCs w:val="24"/>
        </w:rPr>
        <w:t>ṃ puro</w:t>
      </w:r>
      <w:r w:rsidRPr="005D380E">
        <w:rPr>
          <w:rFonts w:ascii="MingLiU" w:eastAsia="MingLiU" w:hAnsi="MingLiU" w:cs="MingLiU"/>
          <w:i/>
          <w:szCs w:val="24"/>
        </w:rPr>
        <w:br/>
      </w:r>
      <w:r w:rsidRPr="005D380E">
        <w:rPr>
          <w:i/>
          <w:szCs w:val="24"/>
        </w:rPr>
        <w:tab/>
        <w:t>jagāda dahane punaḥ praviśa śodhanāyātmaḥ  it</w:t>
      </w:r>
      <w:r>
        <w:rPr>
          <w:i/>
          <w:szCs w:val="24"/>
        </w:rPr>
        <w:t>ī</w:t>
      </w:r>
      <w:r w:rsidRPr="005D380E">
        <w:rPr>
          <w:i/>
          <w:szCs w:val="24"/>
        </w:rPr>
        <w:t>ritam</w:t>
      </w:r>
      <w:r w:rsidRPr="005D380E">
        <w:rPr>
          <w:rFonts w:ascii="MingLiU" w:eastAsia="MingLiU" w:hAnsi="MingLiU" w:cs="MingLiU"/>
          <w:i/>
          <w:szCs w:val="24"/>
        </w:rPr>
        <w:br/>
      </w:r>
      <w:r w:rsidRPr="005D380E">
        <w:rPr>
          <w:i/>
          <w:szCs w:val="24"/>
        </w:rPr>
        <w:tab/>
      </w:r>
      <w:r w:rsidRPr="005D380E">
        <w:rPr>
          <w:i/>
          <w:szCs w:val="24"/>
        </w:rPr>
        <w:tab/>
        <w:t>avekṣya sā raghupateḥ padābje</w:t>
      </w:r>
      <w:r w:rsidRPr="005D380E">
        <w:rPr>
          <w:rFonts w:ascii="MingLiU" w:eastAsia="MingLiU" w:hAnsi="MingLiU" w:cs="MingLiU"/>
          <w:i/>
          <w:szCs w:val="24"/>
        </w:rPr>
        <w:br/>
      </w:r>
      <w:r w:rsidRPr="005D380E">
        <w:rPr>
          <w:i/>
          <w:szCs w:val="24"/>
        </w:rPr>
        <w:tab/>
      </w:r>
      <w:r w:rsidRPr="005D380E">
        <w:rPr>
          <w:i/>
          <w:szCs w:val="24"/>
        </w:rPr>
        <w:tab/>
      </w:r>
      <w:r w:rsidRPr="005D380E">
        <w:rPr>
          <w:i/>
          <w:szCs w:val="24"/>
        </w:rPr>
        <w:tab/>
        <w:t>natā viveśa janan</w:t>
      </w:r>
      <w:r>
        <w:rPr>
          <w:i/>
          <w:szCs w:val="24"/>
        </w:rPr>
        <w:t>ī</w:t>
      </w:r>
      <w:r w:rsidRPr="005D380E">
        <w:rPr>
          <w:i/>
          <w:szCs w:val="24"/>
        </w:rPr>
        <w:t xml:space="preserve"> yutā</w:t>
      </w:r>
      <w:r w:rsidRPr="005D380E">
        <w:rPr>
          <w:rFonts w:ascii="MingLiU" w:eastAsia="MingLiU" w:hAnsi="MingLiU" w:cs="MingLiU"/>
          <w:i/>
          <w:szCs w:val="24"/>
        </w:rPr>
        <w:br/>
      </w:r>
      <w:r w:rsidRPr="005D380E">
        <w:rPr>
          <w:i/>
          <w:szCs w:val="24"/>
        </w:rPr>
        <w:tab/>
      </w:r>
      <w:r w:rsidRPr="005D380E">
        <w:rPr>
          <w:i/>
          <w:szCs w:val="24"/>
        </w:rPr>
        <w:tab/>
        <w:t>maṇigaṇojjvalaṃ bhūtalam</w:t>
      </w:r>
      <w:r w:rsidRPr="005D380E">
        <w:rPr>
          <w:rFonts w:ascii="MingLiU" w:eastAsia="MingLiU" w:hAnsi="MingLiU" w:cs="MingLiU"/>
          <w:i/>
          <w:szCs w:val="24"/>
        </w:rPr>
        <w:br/>
      </w:r>
      <w:r w:rsidRPr="005D380E">
        <w:rPr>
          <w:szCs w:val="24"/>
        </w:rPr>
        <w:t>trans.: When Vālm</w:t>
      </w:r>
      <w:r>
        <w:rPr>
          <w:szCs w:val="24"/>
        </w:rPr>
        <w:t>ī</w:t>
      </w:r>
      <w:r w:rsidRPr="005D380E">
        <w:rPr>
          <w:szCs w:val="24"/>
        </w:rPr>
        <w:t>ki brought S</w:t>
      </w:r>
      <w:r>
        <w:rPr>
          <w:szCs w:val="24"/>
        </w:rPr>
        <w:t>ī</w:t>
      </w:r>
      <w:r w:rsidRPr="005D380E">
        <w:rPr>
          <w:szCs w:val="24"/>
        </w:rPr>
        <w:t>tā and Her two sons to see Lord Rāma, the Lord said to Her: You must again enter fire to prove Your purity.  Upon hearing these words, mother S</w:t>
      </w:r>
      <w:r>
        <w:rPr>
          <w:szCs w:val="24"/>
        </w:rPr>
        <w:t>ī</w:t>
      </w:r>
      <w:r w:rsidRPr="005D380E">
        <w:rPr>
          <w:szCs w:val="24"/>
        </w:rPr>
        <w:t>tā entered within the earth and went to Rasātala.</w:t>
      </w:r>
    </w:p>
    <w:p w14:paraId="52905F07" w14:textId="77777777" w:rsidR="006259BC" w:rsidRPr="005D380E" w:rsidRDefault="006259BC" w:rsidP="006259BC">
      <w:pPr>
        <w:tabs>
          <w:tab w:val="left" w:pos="1440"/>
          <w:tab w:val="left" w:pos="1800"/>
          <w:tab w:val="left" w:pos="2160"/>
        </w:tabs>
        <w:spacing w:after="120"/>
        <w:ind w:left="720" w:hanging="720"/>
        <w:rPr>
          <w:b/>
          <w:szCs w:val="24"/>
        </w:rPr>
      </w:pPr>
      <w:r w:rsidRPr="005D380E">
        <w:rPr>
          <w:szCs w:val="24"/>
        </w:rPr>
        <w:tab/>
        <w:t xml:space="preserve">Rāmāyaṇa narrative in this edn is vv. 22-57 (with 58 as </w:t>
      </w:r>
      <w:r w:rsidRPr="005D380E">
        <w:rPr>
          <w:i/>
          <w:szCs w:val="24"/>
        </w:rPr>
        <w:t>praśasti</w:t>
      </w:r>
      <w:r w:rsidRPr="005D380E">
        <w:rPr>
          <w:szCs w:val="24"/>
        </w:rPr>
        <w:t>)</w:t>
      </w:r>
    </w:p>
    <w:p w14:paraId="079A6557" w14:textId="77777777" w:rsidR="006259BC" w:rsidRPr="005D380E" w:rsidRDefault="006259BC" w:rsidP="006259BC">
      <w:pPr>
        <w:pageBreakBefore/>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i/>
          <w:szCs w:val="24"/>
        </w:rPr>
        <w:t>Bṛhaddharma</w:t>
      </w:r>
      <w:r w:rsidRPr="005D380E">
        <w:rPr>
          <w:szCs w:val="24"/>
        </w:rPr>
        <w:t xml:space="preserve"> </w:t>
      </w:r>
      <w:r w:rsidRPr="005D380E">
        <w:rPr>
          <w:i/>
          <w:szCs w:val="24"/>
        </w:rPr>
        <w:t>Purāṇa</w:t>
      </w:r>
    </w:p>
    <w:p w14:paraId="492E6D42"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 xml:space="preserve">1250 acc. to O’Flaherty, </w:t>
      </w:r>
      <w:r w:rsidRPr="005D380E">
        <w:rPr>
          <w:i/>
          <w:szCs w:val="24"/>
        </w:rPr>
        <w:t>Hindu Myths;</w:t>
      </w:r>
      <w:r w:rsidRPr="005D380E">
        <w:rPr>
          <w:szCs w:val="24"/>
        </w:rPr>
        <w:t xml:space="preserve"> C13-14 acc. to Hazra </w:t>
      </w:r>
      <w:r w:rsidRPr="005D380E">
        <w:rPr>
          <w:szCs w:val="24"/>
        </w:rPr>
        <w:tab/>
      </w:r>
      <w:r w:rsidRPr="005D380E">
        <w:rPr>
          <w:szCs w:val="24"/>
        </w:rPr>
        <w:tab/>
      </w:r>
      <w:r w:rsidRPr="005D380E">
        <w:rPr>
          <w:szCs w:val="24"/>
        </w:rPr>
        <w:tab/>
      </w:r>
      <w:r w:rsidRPr="005D380E">
        <w:rPr>
          <w:szCs w:val="24"/>
        </w:rPr>
        <w:tab/>
        <w:t>(Bengal); 17th century acc. to D.C. Sircar</w:t>
      </w:r>
    </w:p>
    <w:p w14:paraId="15224EBA" w14:textId="77777777" w:rsidR="006259BC" w:rsidRPr="005D380E" w:rsidRDefault="006259BC" w:rsidP="006259BC">
      <w:pPr>
        <w:tabs>
          <w:tab w:val="left" w:pos="1800"/>
          <w:tab w:val="left" w:pos="2790"/>
          <w:tab w:val="right" w:pos="9000"/>
        </w:tabs>
        <w:spacing w:after="120"/>
        <w:ind w:left="720" w:hanging="720"/>
        <w:rPr>
          <w:b/>
          <w:szCs w:val="24"/>
        </w:rPr>
      </w:pPr>
      <w:r w:rsidRPr="005D380E">
        <w:rPr>
          <w:b/>
          <w:szCs w:val="24"/>
        </w:rPr>
        <w:t>edition(s)</w:t>
      </w:r>
      <w:r w:rsidRPr="005D380E">
        <w:rPr>
          <w:b/>
          <w:szCs w:val="24"/>
        </w:rPr>
        <w:tab/>
        <w:t xml:space="preserve">* </w:t>
      </w:r>
      <w:r w:rsidRPr="005D380E">
        <w:rPr>
          <w:rFonts w:eastAsia="Gentium Basic" w:cs="Gentium Basic"/>
          <w:i/>
          <w:szCs w:val="24"/>
        </w:rPr>
        <w:t>Bṛhaddharma</w:t>
      </w:r>
      <w:r w:rsidRPr="005D380E">
        <w:rPr>
          <w:rFonts w:eastAsia="Gentium Basic" w:cs="Gentium Basic"/>
          <w:szCs w:val="24"/>
        </w:rPr>
        <w:t xml:space="preserve"> </w:t>
      </w:r>
      <w:r w:rsidRPr="005D380E">
        <w:rPr>
          <w:rFonts w:eastAsia="Gentium Basic" w:cs="Gentium Basic"/>
          <w:i/>
          <w:szCs w:val="24"/>
        </w:rPr>
        <w:t>Purāṇa</w:t>
      </w:r>
      <w:r w:rsidRPr="005D380E">
        <w:rPr>
          <w:rFonts w:eastAsia="Gentium Basic" w:cs="Gentium Basic"/>
          <w:szCs w:val="24"/>
        </w:rPr>
        <w:t xml:space="preserve"> 1888-97:  </w:t>
      </w:r>
      <w:r w:rsidRPr="005D380E">
        <w:rPr>
          <w:b/>
          <w:i/>
          <w:szCs w:val="24"/>
        </w:rPr>
        <w:t>B</w:t>
      </w:r>
      <w:r w:rsidRPr="005D380E">
        <w:rPr>
          <w:i/>
          <w:szCs w:val="24"/>
        </w:rPr>
        <w:t>ṛihad-dharma-purāṇam,</w:t>
      </w:r>
      <w:r w:rsidRPr="005D380E">
        <w:rPr>
          <w:szCs w:val="24"/>
        </w:rPr>
        <w:t xml:space="preserve"> ed. by Haraprasád Śástrí, Bibliotheca Indica [6 fascicules] (Calcutta: Asiatic Society).</w:t>
      </w:r>
      <w:r w:rsidRPr="005D380E">
        <w:rPr>
          <w:rFonts w:ascii="MingLiU" w:eastAsia="MingLiU" w:hAnsi="MingLiU" w:cs="MingLiU"/>
          <w:szCs w:val="24"/>
        </w:rPr>
        <w:br/>
      </w:r>
      <w:r w:rsidRPr="005D380E">
        <w:rPr>
          <w:szCs w:val="24"/>
        </w:rPr>
        <w:tab/>
      </w:r>
      <w:r w:rsidRPr="005D380E">
        <w:rPr>
          <w:szCs w:val="24"/>
        </w:rPr>
        <w:tab/>
      </w:r>
      <w:r w:rsidRPr="005D380E">
        <w:rPr>
          <w:szCs w:val="24"/>
        </w:rPr>
        <w:tab/>
      </w:r>
      <w:r w:rsidRPr="005D380E">
        <w:rPr>
          <w:b/>
          <w:spacing w:val="-10"/>
          <w:szCs w:val="24"/>
        </w:rPr>
        <w:t>Ind. Inst. 4.5.3. Bṛhd. 1</w:t>
      </w:r>
    </w:p>
    <w:p w14:paraId="6032EF90" w14:textId="77777777" w:rsidR="006259BC" w:rsidRPr="005D380E" w:rsidRDefault="006259BC" w:rsidP="006259BC">
      <w:pPr>
        <w:tabs>
          <w:tab w:val="left" w:pos="1800"/>
        </w:tabs>
        <w:spacing w:after="120"/>
        <w:ind w:left="720" w:hanging="720"/>
        <w:rPr>
          <w:b/>
          <w:szCs w:val="24"/>
        </w:rPr>
      </w:pPr>
      <w:r w:rsidRPr="005D380E">
        <w:rPr>
          <w:b/>
          <w:szCs w:val="24"/>
        </w:rPr>
        <w:t>translation(s)</w:t>
      </w:r>
    </w:p>
    <w:p w14:paraId="1D1D57C8" w14:textId="77777777" w:rsidR="006259BC" w:rsidRPr="005D380E" w:rsidRDefault="006259BC" w:rsidP="006259BC">
      <w:pPr>
        <w:spacing w:after="120"/>
        <w:ind w:left="720" w:hanging="720"/>
        <w:rPr>
          <w:b/>
          <w:szCs w:val="24"/>
        </w:rPr>
      </w:pPr>
      <w:r w:rsidRPr="005D380E">
        <w:rPr>
          <w:b/>
          <w:szCs w:val="24"/>
        </w:rPr>
        <w:t>studies</w:t>
      </w:r>
    </w:p>
    <w:p w14:paraId="09BD5FC9" w14:textId="77777777" w:rsidR="006259BC" w:rsidRPr="005D380E" w:rsidRDefault="006259BC" w:rsidP="006259BC">
      <w:pPr>
        <w:tabs>
          <w:tab w:val="left" w:pos="1080"/>
        </w:tabs>
        <w:spacing w:after="120"/>
        <w:ind w:left="720" w:hanging="720"/>
        <w:rPr>
          <w:szCs w:val="24"/>
        </w:rPr>
      </w:pPr>
      <w:r w:rsidRPr="005D380E">
        <w:rPr>
          <w:b/>
          <w:szCs w:val="24"/>
        </w:rPr>
        <w:t>notes</w:t>
      </w:r>
      <w:r w:rsidRPr="005D380E">
        <w:rPr>
          <w:b/>
          <w:szCs w:val="24"/>
        </w:rPr>
        <w:tab/>
      </w:r>
      <w:r w:rsidRPr="005D380E">
        <w:rPr>
          <w:b/>
          <w:szCs w:val="24"/>
        </w:rPr>
        <w:tab/>
      </w:r>
      <w:r w:rsidRPr="005D380E">
        <w:rPr>
          <w:szCs w:val="24"/>
        </w:rPr>
        <w:t xml:space="preserve">It reproduces almost verbatim (18-21) the </w:t>
      </w:r>
      <w:r w:rsidRPr="005D380E">
        <w:rPr>
          <w:i/>
          <w:szCs w:val="24"/>
        </w:rPr>
        <w:t>Mahābhāghavata</w:t>
      </w:r>
      <w:r w:rsidRPr="005D380E">
        <w:rPr>
          <w:szCs w:val="24"/>
        </w:rPr>
        <w:t xml:space="preserve"> </w:t>
      </w:r>
      <w:r w:rsidRPr="005D380E">
        <w:rPr>
          <w:i/>
          <w:szCs w:val="24"/>
        </w:rPr>
        <w:t>Purāṇa</w:t>
      </w:r>
      <w:r w:rsidRPr="005D380E">
        <w:rPr>
          <w:szCs w:val="24"/>
        </w:rPr>
        <w:t xml:space="preserve"> narrative, setting it in the context of Śārada Navarātri and giving its mythological framework the appropriate slant.  Rāvaṇa is a devotee of Pārvat</w:t>
      </w:r>
      <w:r>
        <w:rPr>
          <w:szCs w:val="24"/>
        </w:rPr>
        <w:t>ī</w:t>
      </w:r>
      <w:r w:rsidRPr="005D380E">
        <w:rPr>
          <w:szCs w:val="24"/>
        </w:rPr>
        <w:t xml:space="preserve"> as well as Śiva.  However, when Rāvaṇa begins terrifying the three worlds, Pārvat</w:t>
      </w:r>
      <w:r>
        <w:rPr>
          <w:szCs w:val="24"/>
        </w:rPr>
        <w:t>ī</w:t>
      </w:r>
      <w:r w:rsidRPr="005D380E">
        <w:rPr>
          <w:szCs w:val="24"/>
        </w:rPr>
        <w:t xml:space="preserve"> declares (18.31-32) that she will abandon Laṅkā and that Rāvaṇa will abduct “your human wife, the beloved goddess, a manifestation of me”.  Virādha is described as the son of Danu (19.36); Indra brings S</w:t>
      </w:r>
      <w:r>
        <w:rPr>
          <w:szCs w:val="24"/>
        </w:rPr>
        <w:t>ī</w:t>
      </w:r>
      <w:r w:rsidRPr="005D380E">
        <w:rPr>
          <w:szCs w:val="24"/>
        </w:rPr>
        <w:t>tā divine food at Brahmā’s request (19.55)</w:t>
      </w:r>
    </w:p>
    <w:p w14:paraId="41106A7A" w14:textId="77777777" w:rsidR="006259BC" w:rsidRPr="005D380E" w:rsidRDefault="006259BC" w:rsidP="006259BC">
      <w:pPr>
        <w:tabs>
          <w:tab w:val="left" w:pos="1080"/>
        </w:tabs>
        <w:spacing w:after="120"/>
        <w:ind w:left="720" w:hanging="720"/>
        <w:rPr>
          <w:szCs w:val="24"/>
        </w:rPr>
      </w:pPr>
      <w:r w:rsidRPr="005D380E">
        <w:rPr>
          <w:szCs w:val="24"/>
        </w:rPr>
        <w:tab/>
      </w:r>
      <w:r w:rsidRPr="005D380E">
        <w:rPr>
          <w:szCs w:val="24"/>
        </w:rPr>
        <w:tab/>
        <w:t>It also has another section which narrates Sarasvat</w:t>
      </w:r>
      <w:r>
        <w:rPr>
          <w:szCs w:val="24"/>
        </w:rPr>
        <w:t>ī</w:t>
      </w:r>
      <w:r w:rsidRPr="005D380E">
        <w:rPr>
          <w:szCs w:val="24"/>
        </w:rPr>
        <w:t>’s manifestation through Vālm</w:t>
      </w:r>
      <w:r>
        <w:rPr>
          <w:szCs w:val="24"/>
        </w:rPr>
        <w:t>ī</w:t>
      </w:r>
      <w:r w:rsidRPr="005D380E">
        <w:rPr>
          <w:szCs w:val="24"/>
        </w:rPr>
        <w:t xml:space="preserve">ki and his utterance of the first </w:t>
      </w:r>
      <w:r w:rsidRPr="005D380E">
        <w:rPr>
          <w:i/>
          <w:szCs w:val="24"/>
        </w:rPr>
        <w:t>śloka</w:t>
      </w:r>
      <w:r w:rsidRPr="005D380E">
        <w:rPr>
          <w:szCs w:val="24"/>
        </w:rPr>
        <w:t xml:space="preserve"> (25.45-69) before an encomium of the Rāmāyaṇa, making slight reference to  the story (26).</w:t>
      </w:r>
    </w:p>
    <w:p w14:paraId="2DD19699" w14:textId="77777777" w:rsidR="006259BC" w:rsidRPr="005D380E" w:rsidRDefault="006259BC" w:rsidP="006259BC">
      <w:pPr>
        <w:tabs>
          <w:tab w:val="left" w:pos="1080"/>
        </w:tabs>
        <w:spacing w:after="120"/>
        <w:ind w:left="720" w:hanging="720"/>
        <w:rPr>
          <w:szCs w:val="24"/>
        </w:rPr>
      </w:pPr>
      <w:r w:rsidRPr="005D380E">
        <w:rPr>
          <w:szCs w:val="24"/>
        </w:rPr>
        <w:tab/>
      </w:r>
      <w:r w:rsidRPr="005D380E">
        <w:rPr>
          <w:szCs w:val="24"/>
        </w:rPr>
        <w:tab/>
      </w:r>
    </w:p>
    <w:p w14:paraId="5C8B41F9" w14:textId="77777777" w:rsidR="006259BC" w:rsidRPr="005D380E" w:rsidRDefault="006259BC" w:rsidP="006259BC">
      <w:pPr>
        <w:tabs>
          <w:tab w:val="left" w:pos="1080"/>
        </w:tabs>
        <w:spacing w:after="120"/>
        <w:ind w:left="720" w:hanging="720"/>
        <w:rPr>
          <w:szCs w:val="24"/>
        </w:rPr>
      </w:pPr>
    </w:p>
    <w:p w14:paraId="656ED7DA" w14:textId="77777777" w:rsidR="006259BC" w:rsidRPr="005D380E" w:rsidRDefault="006259BC" w:rsidP="006259BC">
      <w:pPr>
        <w:tabs>
          <w:tab w:val="left" w:pos="1080"/>
        </w:tabs>
        <w:spacing w:after="120"/>
        <w:ind w:left="720" w:hanging="720"/>
        <w:rPr>
          <w:szCs w:val="24"/>
        </w:rPr>
      </w:pPr>
      <w:r w:rsidRPr="005D380E">
        <w:rPr>
          <w:szCs w:val="24"/>
        </w:rPr>
        <w:tab/>
      </w:r>
      <w:r w:rsidRPr="005D380E">
        <w:rPr>
          <w:i/>
          <w:szCs w:val="24"/>
        </w:rPr>
        <w:t>Rām.</w:t>
      </w:r>
      <w:r w:rsidRPr="005D380E">
        <w:rPr>
          <w:szCs w:val="24"/>
        </w:rPr>
        <w:t xml:space="preserve"> summary at 19-21</w:t>
      </w:r>
      <w:r w:rsidRPr="005D380E">
        <w:rPr>
          <w:szCs w:val="24"/>
        </w:rPr>
        <w:tab/>
      </w:r>
      <w:r w:rsidRPr="005D380E">
        <w:rPr>
          <w:szCs w:val="24"/>
        </w:rPr>
        <w:tab/>
        <w:t>)</w:t>
      </w:r>
      <w:r w:rsidRPr="005D380E">
        <w:rPr>
          <w:szCs w:val="24"/>
        </w:rPr>
        <w:br/>
        <w:t>Vālm</w:t>
      </w:r>
      <w:r>
        <w:rPr>
          <w:szCs w:val="24"/>
        </w:rPr>
        <w:t>ī</w:t>
      </w:r>
      <w:r w:rsidRPr="005D380E">
        <w:rPr>
          <w:szCs w:val="24"/>
        </w:rPr>
        <w:t>ki’s commissioning at 25.52-87</w:t>
      </w:r>
      <w:r w:rsidRPr="005D380E">
        <w:rPr>
          <w:szCs w:val="24"/>
        </w:rPr>
        <w:tab/>
        <w:t xml:space="preserve">) —  </w:t>
      </w:r>
      <w:r w:rsidRPr="005D380E">
        <w:rPr>
          <w:b/>
          <w:szCs w:val="24"/>
        </w:rPr>
        <w:t>all photocopied</w:t>
      </w:r>
      <w:r w:rsidRPr="005D380E">
        <w:rPr>
          <w:szCs w:val="24"/>
        </w:rPr>
        <w:br/>
        <w:t xml:space="preserve">encomium of </w:t>
      </w:r>
      <w:r w:rsidRPr="005D380E">
        <w:rPr>
          <w:i/>
          <w:szCs w:val="24"/>
        </w:rPr>
        <w:t>Rām.</w:t>
      </w:r>
      <w:r w:rsidRPr="005D380E">
        <w:rPr>
          <w:szCs w:val="24"/>
        </w:rPr>
        <w:t xml:space="preserve"> at 26.1-25</w:t>
      </w:r>
      <w:r w:rsidRPr="005D380E">
        <w:rPr>
          <w:szCs w:val="24"/>
        </w:rPr>
        <w:tab/>
      </w:r>
      <w:r w:rsidRPr="005D380E">
        <w:rPr>
          <w:szCs w:val="24"/>
        </w:rPr>
        <w:tab/>
        <w:t>)</w:t>
      </w:r>
    </w:p>
    <w:p w14:paraId="685BC3B3" w14:textId="77777777" w:rsidR="006259BC" w:rsidRPr="005D380E" w:rsidRDefault="006259BC" w:rsidP="006259BC">
      <w:pPr>
        <w:tabs>
          <w:tab w:val="left" w:pos="1080"/>
        </w:tabs>
        <w:spacing w:after="120"/>
        <w:ind w:left="720" w:hanging="720"/>
        <w:rPr>
          <w:b/>
          <w:szCs w:val="24"/>
        </w:rPr>
      </w:pPr>
      <w:r w:rsidRPr="005D380E">
        <w:rPr>
          <w:szCs w:val="24"/>
        </w:rPr>
        <w:tab/>
        <w:t>In 27 init. Vālm</w:t>
      </w:r>
      <w:r>
        <w:rPr>
          <w:szCs w:val="24"/>
        </w:rPr>
        <w:t>ī</w:t>
      </w:r>
      <w:r w:rsidRPr="005D380E">
        <w:rPr>
          <w:szCs w:val="24"/>
        </w:rPr>
        <w:t xml:space="preserve">ki suggests Vyāsa to compose the </w:t>
      </w:r>
      <w:r w:rsidRPr="005D380E">
        <w:rPr>
          <w:i/>
          <w:szCs w:val="24"/>
        </w:rPr>
        <w:t>Mahābhārata,</w:t>
      </w:r>
      <w:r w:rsidRPr="005D380E">
        <w:rPr>
          <w:szCs w:val="24"/>
        </w:rPr>
        <w:t xml:space="preserve"> saying that he has said all that he wishes to in the </w:t>
      </w:r>
      <w:r w:rsidRPr="005D380E">
        <w:rPr>
          <w:i/>
          <w:szCs w:val="24"/>
        </w:rPr>
        <w:t>Rāmāyaṇa.</w:t>
      </w:r>
    </w:p>
    <w:p w14:paraId="236F8D62" w14:textId="77777777" w:rsidR="006259BC" w:rsidRPr="005D380E" w:rsidRDefault="006259BC" w:rsidP="006259BC">
      <w:pPr>
        <w:pageBreakBefore/>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i/>
          <w:szCs w:val="24"/>
        </w:rPr>
        <w:t>Kālikā</w:t>
      </w:r>
      <w:r w:rsidRPr="005D380E">
        <w:rPr>
          <w:szCs w:val="24"/>
        </w:rPr>
        <w:t xml:space="preserve"> </w:t>
      </w:r>
      <w:r w:rsidRPr="005D380E">
        <w:rPr>
          <w:i/>
          <w:szCs w:val="24"/>
        </w:rPr>
        <w:t>Purāṇa</w:t>
      </w:r>
    </w:p>
    <w:p w14:paraId="098FBCE6"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 xml:space="preserve">700-1000 (Assam) acc. to Raghavan; composed in Assam after 11th century acc. to Shastri (1991 edn, pp. 51-67) </w:t>
      </w:r>
    </w:p>
    <w:p w14:paraId="6A4E844A" w14:textId="77777777" w:rsidR="006259BC" w:rsidRPr="005D380E" w:rsidRDefault="006259BC" w:rsidP="006259BC">
      <w:pPr>
        <w:tabs>
          <w:tab w:val="left" w:pos="1800"/>
          <w:tab w:val="right" w:pos="9000"/>
        </w:tabs>
        <w:spacing w:after="120"/>
        <w:ind w:left="720" w:hanging="720"/>
        <w:rPr>
          <w:b/>
          <w:szCs w:val="24"/>
        </w:rPr>
      </w:pPr>
      <w:r w:rsidRPr="005D380E">
        <w:rPr>
          <w:b/>
          <w:szCs w:val="24"/>
        </w:rPr>
        <w:t>edition(s)</w:t>
      </w:r>
      <w:r w:rsidRPr="005D380E">
        <w:rPr>
          <w:b/>
          <w:szCs w:val="24"/>
        </w:rPr>
        <w:tab/>
      </w:r>
      <w:r w:rsidRPr="005D380E">
        <w:rPr>
          <w:rFonts w:eastAsia="Gentium Basic" w:cs="Gentium Basic"/>
          <w:i/>
          <w:szCs w:val="24"/>
        </w:rPr>
        <w:t>Kālikā</w:t>
      </w:r>
      <w:r w:rsidRPr="005D380E">
        <w:rPr>
          <w:rFonts w:eastAsia="Gentium Basic" w:cs="Gentium Basic"/>
          <w:szCs w:val="24"/>
        </w:rPr>
        <w:t xml:space="preserve"> </w:t>
      </w:r>
      <w:r w:rsidRPr="005D380E">
        <w:rPr>
          <w:rFonts w:eastAsia="Gentium Basic" w:cs="Gentium Basic"/>
          <w:i/>
          <w:szCs w:val="24"/>
        </w:rPr>
        <w:t xml:space="preserve">Purāṇa </w:t>
      </w:r>
      <w:r w:rsidRPr="005D380E">
        <w:rPr>
          <w:rFonts w:eastAsia="Gentium Basic" w:cs="Gentium Basic"/>
          <w:szCs w:val="24"/>
        </w:rPr>
        <w:t xml:space="preserve">1972:  </w:t>
      </w:r>
      <w:r w:rsidRPr="005D380E">
        <w:rPr>
          <w:i/>
          <w:szCs w:val="24"/>
        </w:rPr>
        <w:t>Kālikāpurāṇam,</w:t>
      </w:r>
      <w:r w:rsidRPr="005D380E">
        <w:rPr>
          <w:szCs w:val="24"/>
        </w:rPr>
        <w:t xml:space="preserve"> sampādakaḥ Viśvanārāyaṇaśāstr</w:t>
      </w:r>
      <w:r>
        <w:rPr>
          <w:szCs w:val="24"/>
        </w:rPr>
        <w:t>ī</w:t>
      </w:r>
      <w:r w:rsidRPr="005D380E">
        <w:rPr>
          <w:szCs w:val="24"/>
        </w:rPr>
        <w:t>, prastāvanā-lekhaka Bāladeva Upādhyāya (Vārāṇas</w:t>
      </w:r>
      <w:r>
        <w:rPr>
          <w:szCs w:val="24"/>
        </w:rPr>
        <w:t>ī</w:t>
      </w:r>
      <w:r w:rsidRPr="005D380E">
        <w:rPr>
          <w:szCs w:val="24"/>
        </w:rPr>
        <w:t>: Caukhambā Saṃskṛta S</w:t>
      </w:r>
      <w:r>
        <w:rPr>
          <w:szCs w:val="24"/>
        </w:rPr>
        <w:t>ī</w:t>
      </w:r>
      <w:r w:rsidRPr="005D380E">
        <w:rPr>
          <w:szCs w:val="24"/>
        </w:rPr>
        <w:t>r</w:t>
      </w:r>
      <w:r>
        <w:rPr>
          <w:szCs w:val="24"/>
        </w:rPr>
        <w:t>ī</w:t>
      </w:r>
      <w:r w:rsidRPr="005D380E">
        <w:rPr>
          <w:szCs w:val="24"/>
        </w:rPr>
        <w:t>ja Āphisa).</w:t>
      </w:r>
      <w:r w:rsidRPr="005D380E">
        <w:rPr>
          <w:szCs w:val="24"/>
        </w:rPr>
        <w:tab/>
      </w:r>
      <w:r w:rsidRPr="005D380E">
        <w:rPr>
          <w:szCs w:val="24"/>
        </w:rPr>
        <w:tab/>
      </w:r>
      <w:r w:rsidRPr="005D380E">
        <w:rPr>
          <w:b/>
          <w:szCs w:val="24"/>
        </w:rPr>
        <w:t>Ind. Inst. 4.5.3. Kal 2</w:t>
      </w:r>
    </w:p>
    <w:p w14:paraId="613608B0" w14:textId="77777777" w:rsidR="006259BC" w:rsidRPr="005D380E" w:rsidRDefault="006259BC" w:rsidP="006259BC">
      <w:pPr>
        <w:tabs>
          <w:tab w:val="left" w:pos="1800"/>
          <w:tab w:val="right" w:pos="9000"/>
        </w:tabs>
        <w:spacing w:after="120"/>
        <w:ind w:left="720" w:hanging="720"/>
        <w:rPr>
          <w:b/>
          <w:szCs w:val="24"/>
        </w:rPr>
      </w:pPr>
      <w:r w:rsidRPr="005D380E">
        <w:rPr>
          <w:b/>
          <w:szCs w:val="24"/>
        </w:rPr>
        <w:t xml:space="preserve">* </w:t>
      </w:r>
      <w:r w:rsidRPr="005D380E">
        <w:rPr>
          <w:rFonts w:eastAsia="Gentium Basic" w:cs="Gentium Basic"/>
          <w:i/>
          <w:szCs w:val="24"/>
        </w:rPr>
        <w:t>Kālikā</w:t>
      </w:r>
      <w:r w:rsidRPr="005D380E">
        <w:rPr>
          <w:rFonts w:eastAsia="Gentium Basic" w:cs="Gentium Basic"/>
          <w:szCs w:val="24"/>
        </w:rPr>
        <w:t xml:space="preserve"> </w:t>
      </w:r>
      <w:r w:rsidRPr="005D380E">
        <w:rPr>
          <w:rFonts w:eastAsia="Gentium Basic" w:cs="Gentium Basic"/>
          <w:i/>
          <w:szCs w:val="24"/>
        </w:rPr>
        <w:t xml:space="preserve">Purāṇa </w:t>
      </w:r>
      <w:r w:rsidRPr="005D380E">
        <w:rPr>
          <w:rFonts w:eastAsia="Gentium Basic" w:cs="Gentium Basic"/>
          <w:szCs w:val="24"/>
        </w:rPr>
        <w:t xml:space="preserve">1991: </w:t>
      </w:r>
      <w:r w:rsidRPr="005D380E">
        <w:rPr>
          <w:szCs w:val="24"/>
        </w:rPr>
        <w:t xml:space="preserve"> </w:t>
      </w:r>
      <w:r w:rsidRPr="005D380E">
        <w:rPr>
          <w:i/>
          <w:szCs w:val="24"/>
        </w:rPr>
        <w:t>The Kālikāpurāṇa,</w:t>
      </w:r>
      <w:r w:rsidRPr="005D380E">
        <w:rPr>
          <w:szCs w:val="24"/>
        </w:rPr>
        <w:t xml:space="preserve"> text, introduction and trans. by B.N. Shastri, 3 vols (Delhi: Nag Publishers).</w:t>
      </w:r>
      <w:r w:rsidRPr="005D380E">
        <w:rPr>
          <w:szCs w:val="24"/>
        </w:rPr>
        <w:tab/>
      </w:r>
      <w:r w:rsidRPr="005D380E">
        <w:rPr>
          <w:b/>
          <w:szCs w:val="24"/>
        </w:rPr>
        <w:t>Ind. Inst. 4.5.3. Kal 4</w:t>
      </w:r>
    </w:p>
    <w:p w14:paraId="70F820CD" w14:textId="77777777" w:rsidR="006259BC" w:rsidRPr="005D380E" w:rsidRDefault="006259BC" w:rsidP="006259BC">
      <w:pPr>
        <w:tabs>
          <w:tab w:val="left" w:pos="2160"/>
          <w:tab w:val="right" w:pos="9000"/>
        </w:tabs>
        <w:spacing w:after="120"/>
        <w:ind w:left="720" w:hanging="720"/>
        <w:rPr>
          <w:rFonts w:cs="Gentium Basic"/>
          <w:b/>
          <w:szCs w:val="24"/>
        </w:rPr>
      </w:pPr>
      <w:r w:rsidRPr="005D380E">
        <w:rPr>
          <w:b/>
          <w:szCs w:val="24"/>
        </w:rPr>
        <w:t>translation(s)</w:t>
      </w:r>
      <w:r w:rsidRPr="005D380E">
        <w:rPr>
          <w:b/>
          <w:szCs w:val="24"/>
        </w:rPr>
        <w:tab/>
      </w:r>
      <w:r w:rsidRPr="005D380E">
        <w:rPr>
          <w:szCs w:val="24"/>
        </w:rPr>
        <w:t>* Nag edn (above)</w:t>
      </w:r>
    </w:p>
    <w:p w14:paraId="7A0F42A5" w14:textId="77777777" w:rsidR="006259BC" w:rsidRPr="005D380E" w:rsidRDefault="006259BC" w:rsidP="006259BC">
      <w:pPr>
        <w:tabs>
          <w:tab w:val="left" w:pos="1440"/>
          <w:tab w:val="right" w:pos="9000"/>
        </w:tabs>
        <w:spacing w:after="120"/>
        <w:ind w:left="720" w:hanging="720"/>
        <w:rPr>
          <w:b/>
          <w:szCs w:val="24"/>
        </w:rPr>
      </w:pPr>
      <w:r w:rsidRPr="005D380E">
        <w:rPr>
          <w:rFonts w:cs="Gentium Basic"/>
          <w:b/>
          <w:szCs w:val="24"/>
        </w:rPr>
        <w:t>studies</w:t>
      </w:r>
      <w:r w:rsidRPr="005D380E">
        <w:rPr>
          <w:b/>
          <w:szCs w:val="24"/>
        </w:rPr>
        <w:tab/>
      </w:r>
      <w:r>
        <w:rPr>
          <w:b/>
          <w:szCs w:val="24"/>
        </w:rPr>
        <w:tab/>
      </w:r>
      <w:r w:rsidRPr="005D380E">
        <w:rPr>
          <w:szCs w:val="24"/>
        </w:rPr>
        <w:t xml:space="preserve">Kooij, K.R. van 1972:  </w:t>
      </w:r>
      <w:r w:rsidRPr="005D380E">
        <w:rPr>
          <w:i/>
          <w:szCs w:val="24"/>
        </w:rPr>
        <w:t>Worship of the Goddess according to the Kālikāpurāṇa, Part I.</w:t>
      </w:r>
      <w:r w:rsidRPr="005D380E">
        <w:rPr>
          <w:rFonts w:ascii="MingLiU" w:eastAsia="MingLiU" w:hAnsi="MingLiU" w:cs="MingLiU"/>
          <w:i/>
          <w:szCs w:val="24"/>
        </w:rPr>
        <w:br/>
      </w:r>
      <w:r w:rsidRPr="005D380E">
        <w:rPr>
          <w:i/>
          <w:szCs w:val="24"/>
        </w:rPr>
        <w:t xml:space="preserve"> A translation with an introduction and notes of chapters 54-69</w:t>
      </w:r>
      <w:r w:rsidRPr="005D380E">
        <w:rPr>
          <w:szCs w:val="24"/>
        </w:rPr>
        <w:t xml:space="preserve"> (Leiden: E.J. Brill)</w:t>
      </w:r>
      <w:r w:rsidRPr="005D380E">
        <w:rPr>
          <w:szCs w:val="24"/>
        </w:rPr>
        <w:tab/>
      </w:r>
      <w:r w:rsidRPr="005D380E">
        <w:rPr>
          <w:szCs w:val="24"/>
        </w:rPr>
        <w:tab/>
      </w:r>
      <w:r w:rsidRPr="005D380E">
        <w:rPr>
          <w:szCs w:val="24"/>
        </w:rPr>
        <w:tab/>
      </w:r>
      <w:r w:rsidRPr="005D380E">
        <w:rPr>
          <w:b/>
          <w:szCs w:val="24"/>
        </w:rPr>
        <w:t>Ind. Inst. 4.5.3 Kāl. 3</w:t>
      </w:r>
    </w:p>
    <w:p w14:paraId="367C9C9E" w14:textId="77777777" w:rsidR="006259BC" w:rsidRPr="005D380E" w:rsidRDefault="006259BC" w:rsidP="006259BC">
      <w:pPr>
        <w:spacing w:after="120"/>
        <w:ind w:left="360" w:hanging="360"/>
        <w:rPr>
          <w:szCs w:val="24"/>
        </w:rPr>
      </w:pPr>
      <w:r w:rsidRPr="005D380E">
        <w:rPr>
          <w:b/>
          <w:szCs w:val="24"/>
        </w:rPr>
        <w:t>notes</w:t>
      </w:r>
      <w:r w:rsidRPr="005D380E">
        <w:rPr>
          <w:szCs w:val="24"/>
        </w:rPr>
        <w:tab/>
      </w:r>
      <w:r w:rsidRPr="005D380E">
        <w:rPr>
          <w:szCs w:val="24"/>
        </w:rPr>
        <w:tab/>
        <w:t>In ch. 38 (= 37.1-18 of 1991 edn [= Bengal/Guwahati edns]) has story of Earth giving S</w:t>
      </w:r>
      <w:r>
        <w:rPr>
          <w:szCs w:val="24"/>
        </w:rPr>
        <w:t>ī</w:t>
      </w:r>
      <w:r w:rsidRPr="005D380E">
        <w:rPr>
          <w:szCs w:val="24"/>
        </w:rPr>
        <w:t>tā to Janaka when he is preparing to perform a sacrifice to procure offspring in imitation of Daśaratha’s.</w:t>
      </w:r>
      <w:r w:rsidRPr="005D380E">
        <w:rPr>
          <w:szCs w:val="24"/>
        </w:rPr>
        <w:tab/>
      </w:r>
    </w:p>
    <w:p w14:paraId="659129CB" w14:textId="77777777" w:rsidR="006259BC" w:rsidRPr="000874FE" w:rsidRDefault="006259BC" w:rsidP="006259BC">
      <w:pPr>
        <w:spacing w:after="120"/>
        <w:ind w:left="360" w:hanging="360"/>
        <w:rPr>
          <w:szCs w:val="24"/>
        </w:rPr>
      </w:pPr>
      <w:r w:rsidRPr="005D380E">
        <w:rPr>
          <w:szCs w:val="24"/>
        </w:rPr>
        <w:t>It expatiates (in context of Durgāmahotsava) on the link between Navarātri and Rāma’s victory over Rāvaṇa (62.24-41 = 60.24-41 of Bengal/Guwahati/1991 edns)</w:t>
      </w:r>
      <w:r>
        <w:rPr>
          <w:szCs w:val="24"/>
        </w:rPr>
        <w:t>; cf. Sarkar 2017: 192 –</w:t>
      </w:r>
      <w:r>
        <w:rPr>
          <w:szCs w:val="24"/>
        </w:rPr>
        <w:br/>
      </w:r>
      <w:r>
        <w:rPr>
          <w:szCs w:val="24"/>
        </w:rPr>
        <w:tab/>
        <w:t xml:space="preserve">“The version of the </w:t>
      </w:r>
      <w:r>
        <w:rPr>
          <w:i/>
          <w:szCs w:val="24"/>
        </w:rPr>
        <w:t>Rāmāyaṇa</w:t>
      </w:r>
      <w:r>
        <w:rPr>
          <w:szCs w:val="24"/>
        </w:rPr>
        <w:t xml:space="preserve"> containing the theme of the dispossessed king is to be found in the two eastern Purāṇas, the </w:t>
      </w:r>
      <w:r>
        <w:rPr>
          <w:i/>
          <w:szCs w:val="24"/>
        </w:rPr>
        <w:t>Kālikā</w:t>
      </w:r>
      <w:r>
        <w:rPr>
          <w:szCs w:val="24"/>
        </w:rPr>
        <w:t xml:space="preserve"> 60.25-43 and the </w:t>
      </w:r>
      <w:r>
        <w:rPr>
          <w:i/>
          <w:szCs w:val="24"/>
        </w:rPr>
        <w:t>Bṛhaddharma</w:t>
      </w:r>
      <w:r>
        <w:rPr>
          <w:szCs w:val="24"/>
        </w:rPr>
        <w:t xml:space="preserve"> 22.1-25, and also in the possibly Deccan </w:t>
      </w:r>
      <w:r>
        <w:rPr>
          <w:i/>
          <w:szCs w:val="24"/>
        </w:rPr>
        <w:t>Devībhāgavatapurāṇa</w:t>
      </w:r>
      <w:r>
        <w:rPr>
          <w:szCs w:val="24"/>
        </w:rPr>
        <w:t xml:space="preserve"> 3.30.18-60.  In these episodes a lamenting and powerless Rāma worships Durgā in Āśvina after Sītā’s abduction, and acquires the goddess’s grace and a boon of victory in the forthcoming war in Laṅkā.  His victory is therefore attributed to Durgā, while each day of the Navarātra is explained as a day of his battle with Rāvaṇa’s death said to have occurred on the Ninth </w:t>
      </w:r>
      <w:r>
        <w:rPr>
          <w:i/>
          <w:szCs w:val="24"/>
        </w:rPr>
        <w:t>tithi</w:t>
      </w:r>
      <w:r>
        <w:rPr>
          <w:szCs w:val="24"/>
        </w:rPr>
        <w:t xml:space="preserve"> and the goddess’s ritualized departure from the world of men occurring on the Tenth with the performance of a lavish worship (</w:t>
      </w:r>
      <w:r>
        <w:rPr>
          <w:i/>
          <w:szCs w:val="24"/>
        </w:rPr>
        <w:t>viśeṣapūjā</w:t>
      </w:r>
      <w:r>
        <w:rPr>
          <w:szCs w:val="24"/>
        </w:rPr>
        <w:t xml:space="preserve">) and the Śavarotsava.  Indra then ritually lustrated his army and concluded the rite.”  [based on </w:t>
      </w:r>
      <w:r>
        <w:rPr>
          <w:i/>
          <w:szCs w:val="24"/>
        </w:rPr>
        <w:t>Kālikā</w:t>
      </w:r>
      <w:r>
        <w:rPr>
          <w:szCs w:val="24"/>
        </w:rPr>
        <w:t xml:space="preserve"> 60.25c-38]</w:t>
      </w:r>
    </w:p>
    <w:p w14:paraId="0CFD4D21" w14:textId="77777777" w:rsidR="006259BC" w:rsidRPr="005D380E" w:rsidRDefault="006259BC" w:rsidP="006259BC">
      <w:pPr>
        <w:spacing w:after="120"/>
        <w:ind w:left="360" w:hanging="360"/>
        <w:rPr>
          <w:szCs w:val="24"/>
        </w:rPr>
      </w:pPr>
    </w:p>
    <w:p w14:paraId="6C84B28B" w14:textId="77777777" w:rsidR="006259BC" w:rsidRPr="005D380E" w:rsidRDefault="006259BC" w:rsidP="006259BC">
      <w:pPr>
        <w:spacing w:after="120"/>
        <w:ind w:left="360" w:hanging="360"/>
        <w:rPr>
          <w:rFonts w:cs="Gentium Basic"/>
          <w:b/>
          <w:szCs w:val="24"/>
        </w:rPr>
      </w:pPr>
      <w:r w:rsidRPr="005D380E">
        <w:rPr>
          <w:b/>
          <w:szCs w:val="24"/>
        </w:rPr>
        <w:tab/>
      </w:r>
      <w:r w:rsidRPr="005D380E">
        <w:rPr>
          <w:b/>
          <w:i/>
          <w:szCs w:val="24"/>
        </w:rPr>
        <w:t>adhy.</w:t>
      </w:r>
      <w:r w:rsidRPr="005D380E">
        <w:rPr>
          <w:b/>
          <w:szCs w:val="24"/>
        </w:rPr>
        <w:t xml:space="preserve"> 37 and </w:t>
      </w:r>
      <w:r w:rsidRPr="005D380E">
        <w:rPr>
          <w:b/>
          <w:i/>
          <w:szCs w:val="24"/>
        </w:rPr>
        <w:t>adhy.</w:t>
      </w:r>
      <w:r w:rsidRPr="005D380E">
        <w:rPr>
          <w:b/>
          <w:szCs w:val="24"/>
        </w:rPr>
        <w:t xml:space="preserve"> 60.17-42 photocopied</w:t>
      </w:r>
    </w:p>
    <w:p w14:paraId="39C26A3E" w14:textId="77777777" w:rsidR="006259BC" w:rsidRPr="005D380E" w:rsidRDefault="006259BC" w:rsidP="006259BC">
      <w:pPr>
        <w:pageBreakBefore/>
        <w:spacing w:after="120"/>
        <w:ind w:left="720" w:hanging="720"/>
        <w:rPr>
          <w:rFonts w:cs="Gentium Basic"/>
          <w:b/>
          <w:szCs w:val="24"/>
        </w:rPr>
      </w:pPr>
      <w:r w:rsidRPr="005D380E">
        <w:rPr>
          <w:rFonts w:cs="Gentium Basic"/>
          <w:b/>
          <w:szCs w:val="24"/>
        </w:rPr>
        <w:lastRenderedPageBreak/>
        <w:t>title</w:t>
      </w:r>
      <w:r w:rsidRPr="005D380E">
        <w:rPr>
          <w:rFonts w:cs="Gentium Basic"/>
          <w:b/>
          <w:szCs w:val="24"/>
        </w:rPr>
        <w:tab/>
      </w:r>
      <w:r w:rsidRPr="005D380E">
        <w:rPr>
          <w:rFonts w:cs="Gentium Basic"/>
          <w:b/>
          <w:szCs w:val="24"/>
        </w:rPr>
        <w:tab/>
      </w:r>
      <w:r w:rsidRPr="005D380E">
        <w:rPr>
          <w:rFonts w:cs="Gentium Basic"/>
          <w:szCs w:val="24"/>
        </w:rPr>
        <w:tab/>
      </w:r>
      <w:r w:rsidRPr="005D380E">
        <w:rPr>
          <w:rFonts w:cs="Gentium Basic"/>
          <w:szCs w:val="24"/>
        </w:rPr>
        <w:tab/>
      </w:r>
      <w:r>
        <w:rPr>
          <w:i/>
          <w:szCs w:val="24"/>
        </w:rPr>
        <w:t>Daśagrīvarākṣasavadhacarita</w:t>
      </w:r>
      <w:r w:rsidRPr="005D380E">
        <w:rPr>
          <w:rFonts w:cs="Gentium Basic"/>
          <w:i/>
          <w:szCs w:val="24"/>
        </w:rPr>
        <w:t xml:space="preserve"> </w:t>
      </w:r>
      <w:r>
        <w:rPr>
          <w:rFonts w:cs="Gentium Basic"/>
          <w:szCs w:val="24"/>
        </w:rPr>
        <w:t xml:space="preserve">= pt 2 of </w:t>
      </w:r>
      <w:r w:rsidRPr="005D380E">
        <w:rPr>
          <w:rFonts w:cs="Gentium Basic"/>
          <w:i/>
          <w:szCs w:val="24"/>
        </w:rPr>
        <w:t>Vahni Purāṇa</w:t>
      </w:r>
    </w:p>
    <w:p w14:paraId="7272AE27" w14:textId="77777777" w:rsidR="006259BC" w:rsidRPr="005D380E" w:rsidRDefault="006259BC" w:rsidP="006259BC">
      <w:pPr>
        <w:spacing w:after="120"/>
        <w:ind w:left="720" w:hanging="720"/>
        <w:rPr>
          <w:rFonts w:cs="Gentium Basic"/>
          <w:b/>
          <w:szCs w:val="24"/>
        </w:rPr>
      </w:pPr>
      <w:r w:rsidRPr="005D380E">
        <w:rPr>
          <w:rFonts w:cs="Gentium Basic"/>
          <w:b/>
          <w:szCs w:val="24"/>
        </w:rPr>
        <w:t>date (and provenance)</w:t>
      </w:r>
      <w:r w:rsidRPr="005D380E">
        <w:rPr>
          <w:rFonts w:cs="Gentium Basic"/>
          <w:b/>
          <w:szCs w:val="24"/>
        </w:rPr>
        <w:tab/>
      </w:r>
      <w:r w:rsidRPr="005D380E">
        <w:rPr>
          <w:rFonts w:cs="Gentium Basic"/>
          <w:szCs w:val="24"/>
        </w:rPr>
        <w:t>1st part: 5th-6th century (South India); 2nd part uncertain</w:t>
      </w:r>
    </w:p>
    <w:p w14:paraId="34900202" w14:textId="08B88F45" w:rsidR="006259BC" w:rsidRDefault="006259BC" w:rsidP="00AF5788">
      <w:pPr>
        <w:tabs>
          <w:tab w:val="left" w:pos="1800"/>
          <w:tab w:val="right" w:pos="9000"/>
        </w:tabs>
        <w:spacing w:after="120"/>
        <w:ind w:left="360" w:hanging="360"/>
        <w:rPr>
          <w:rFonts w:cs="Gentium Basic"/>
          <w:b/>
          <w:szCs w:val="24"/>
        </w:rPr>
      </w:pPr>
      <w:r w:rsidRPr="005D380E">
        <w:rPr>
          <w:rFonts w:cs="Gentium Basic"/>
          <w:b/>
          <w:szCs w:val="24"/>
        </w:rPr>
        <w:t>edition(s)</w:t>
      </w:r>
      <w:r w:rsidRPr="005D380E">
        <w:rPr>
          <w:rFonts w:cs="Gentium Basic"/>
          <w:b/>
          <w:szCs w:val="24"/>
        </w:rPr>
        <w:tab/>
      </w:r>
      <w:r w:rsidRPr="005D380E">
        <w:rPr>
          <w:rFonts w:cs="Gentium Basic"/>
          <w:b/>
          <w:szCs w:val="24"/>
        </w:rPr>
        <w:tab/>
      </w:r>
      <w:r w:rsidRPr="005D380E">
        <w:rPr>
          <w:rFonts w:eastAsia="Gentium Basic" w:cs="Gentium Basic"/>
          <w:i/>
          <w:szCs w:val="24"/>
        </w:rPr>
        <w:t>Vahni Purāṇa</w:t>
      </w:r>
      <w:r w:rsidRPr="005D380E">
        <w:rPr>
          <w:rFonts w:eastAsia="Gentium Basic" w:cs="Gentium Basic"/>
          <w:szCs w:val="24"/>
        </w:rPr>
        <w:t xml:space="preserve"> 2012:  </w:t>
      </w:r>
      <w:r w:rsidRPr="005D380E">
        <w:rPr>
          <w:rFonts w:cs="Gentium Basic"/>
          <w:i/>
          <w:szCs w:val="24"/>
        </w:rPr>
        <w:t>Vahnipurāṇam tathā Āgneyapurāṇam</w:t>
      </w:r>
      <w:r w:rsidRPr="005D380E">
        <w:rPr>
          <w:rFonts w:cs="Gentium Basic"/>
          <w:szCs w:val="24"/>
        </w:rPr>
        <w:t xml:space="preserve"> /</w:t>
      </w:r>
      <w:r w:rsidRPr="005D380E">
        <w:rPr>
          <w:rFonts w:cs="Gentium Basic"/>
          <w:i/>
          <w:szCs w:val="24"/>
        </w:rPr>
        <w:t>Vahni-Purāṇam, also referred as Āgneya-Purāṇam,</w:t>
      </w:r>
      <w:r w:rsidRPr="005D380E">
        <w:rPr>
          <w:rFonts w:cs="Gentium Basic"/>
          <w:szCs w:val="24"/>
        </w:rPr>
        <w:t xml:space="preserve"> ed. by Anasuya Bhowmik, Bibliotheca Indica 336 (Kolkata: Asiatic Society).</w:t>
      </w:r>
      <w:r w:rsidRPr="005D380E">
        <w:rPr>
          <w:rFonts w:cs="Gentium Basic"/>
          <w:szCs w:val="24"/>
        </w:rPr>
        <w:tab/>
      </w:r>
      <w:r w:rsidRPr="005D380E">
        <w:rPr>
          <w:rFonts w:cs="Gentium Basic"/>
          <w:b/>
          <w:szCs w:val="24"/>
        </w:rPr>
        <w:t>(IND) Bibl. Ind. I. 336</w:t>
      </w:r>
    </w:p>
    <w:p w14:paraId="2B5D03C3" w14:textId="0288A5FC" w:rsidR="00AF5788" w:rsidRPr="005D380E" w:rsidRDefault="00AF5788" w:rsidP="00AF5788">
      <w:pPr>
        <w:tabs>
          <w:tab w:val="left" w:pos="1800"/>
          <w:tab w:val="right" w:pos="9000"/>
        </w:tabs>
        <w:spacing w:after="120"/>
        <w:ind w:left="360" w:hanging="360"/>
        <w:rPr>
          <w:rFonts w:cs="Gentium Basic"/>
          <w:b/>
          <w:szCs w:val="24"/>
        </w:rPr>
      </w:pPr>
      <w:r>
        <w:rPr>
          <w:i/>
        </w:rPr>
        <w:t xml:space="preserve">Vahni Purāṇa </w:t>
      </w:r>
      <w:r w:rsidRPr="00BF336C">
        <w:t>2023</w:t>
      </w:r>
      <w:r>
        <w:t xml:space="preserve">: </w:t>
      </w:r>
      <w:r>
        <w:rPr>
          <w:i/>
        </w:rPr>
        <w:t>Daśagrīvarākṣasavadhacaritam</w:t>
      </w:r>
      <w:r w:rsidRPr="002F197A">
        <w:rPr>
          <w:i/>
        </w:rPr>
        <w:t>,</w:t>
      </w:r>
      <w:r w:rsidRPr="002F197A">
        <w:t xml:space="preserve"> ed. by Anasuya Bhowmik, Bibliotheca Indica 3</w:t>
      </w:r>
      <w:r>
        <w:t>44</w:t>
      </w:r>
      <w:r w:rsidRPr="002F197A">
        <w:t xml:space="preserve"> (Kolkata: Asiatic Society, 20</w:t>
      </w:r>
      <w:r>
        <w:t>23</w:t>
      </w:r>
      <w:r w:rsidRPr="002F197A">
        <w:t>).</w:t>
      </w:r>
      <w:r>
        <w:tab/>
      </w:r>
      <w:r w:rsidR="00DA1E37">
        <w:rPr>
          <w:b/>
        </w:rPr>
        <w:t>own copy</w:t>
      </w:r>
    </w:p>
    <w:p w14:paraId="13A9D9AD" w14:textId="77777777" w:rsidR="006259BC" w:rsidRPr="005D380E" w:rsidRDefault="006259BC" w:rsidP="00AF5788">
      <w:pPr>
        <w:tabs>
          <w:tab w:val="left" w:pos="1800"/>
        </w:tabs>
        <w:spacing w:after="120"/>
        <w:ind w:left="360" w:hanging="360"/>
        <w:rPr>
          <w:rFonts w:cs="Gentium Basic"/>
          <w:b/>
          <w:szCs w:val="24"/>
        </w:rPr>
      </w:pPr>
      <w:r w:rsidRPr="005D380E">
        <w:rPr>
          <w:rFonts w:cs="Gentium Basic"/>
          <w:b/>
          <w:szCs w:val="24"/>
        </w:rPr>
        <w:t>translation(s)</w:t>
      </w:r>
    </w:p>
    <w:p w14:paraId="7610783E" w14:textId="77777777" w:rsidR="006259BC" w:rsidRDefault="006259BC" w:rsidP="00AF5788">
      <w:pPr>
        <w:tabs>
          <w:tab w:val="left" w:pos="1080"/>
          <w:tab w:val="right" w:pos="9000"/>
        </w:tabs>
        <w:spacing w:after="120"/>
        <w:ind w:left="360" w:hanging="360"/>
        <w:rPr>
          <w:b/>
          <w:szCs w:val="24"/>
        </w:rPr>
      </w:pPr>
      <w:r w:rsidRPr="005D380E">
        <w:rPr>
          <w:rFonts w:cs="Gentium Basic"/>
          <w:b/>
          <w:szCs w:val="24"/>
        </w:rPr>
        <w:t>studies</w:t>
      </w:r>
      <w:r w:rsidRPr="005D380E">
        <w:rPr>
          <w:b/>
          <w:szCs w:val="24"/>
        </w:rPr>
        <w:tab/>
      </w:r>
      <w:r w:rsidRPr="005D380E">
        <w:rPr>
          <w:b/>
          <w:szCs w:val="24"/>
        </w:rPr>
        <w:tab/>
      </w:r>
      <w:r w:rsidRPr="005D380E">
        <w:rPr>
          <w:szCs w:val="24"/>
        </w:rPr>
        <w:t>Anasuya Bhowmik</w:t>
      </w:r>
      <w:r>
        <w:rPr>
          <w:szCs w:val="24"/>
        </w:rPr>
        <w:t xml:space="preserve"> 2008</w:t>
      </w:r>
      <w:r w:rsidRPr="005D380E">
        <w:rPr>
          <w:szCs w:val="24"/>
        </w:rPr>
        <w:t>, “Rāma episode in an unpublished Purāṇa manuscript”</w:t>
      </w:r>
      <w:r>
        <w:rPr>
          <w:szCs w:val="24"/>
        </w:rPr>
        <w:t xml:space="preserve">, </w:t>
      </w:r>
      <w:r w:rsidRPr="005D380E">
        <w:rPr>
          <w:szCs w:val="24"/>
        </w:rPr>
        <w:t>paper delivered at DICSE</w:t>
      </w:r>
      <w:r>
        <w:rPr>
          <w:szCs w:val="24"/>
        </w:rPr>
        <w:t>P 5.</w:t>
      </w:r>
      <w:r w:rsidRPr="005D380E">
        <w:rPr>
          <w:szCs w:val="24"/>
        </w:rPr>
        <w:tab/>
        <w:t>(</w:t>
      </w:r>
      <w:r w:rsidRPr="005D380E">
        <w:rPr>
          <w:b/>
          <w:szCs w:val="24"/>
        </w:rPr>
        <w:t>copy in grey box file)</w:t>
      </w:r>
    </w:p>
    <w:p w14:paraId="70E1DDC7" w14:textId="77777777" w:rsidR="006259BC" w:rsidRPr="00FD0018" w:rsidRDefault="006259BC" w:rsidP="00AF5788">
      <w:pPr>
        <w:tabs>
          <w:tab w:val="left" w:pos="1080"/>
          <w:tab w:val="right" w:pos="9000"/>
        </w:tabs>
        <w:spacing w:after="120"/>
        <w:ind w:left="360" w:hanging="360"/>
        <w:rPr>
          <w:b/>
          <w:szCs w:val="24"/>
        </w:rPr>
      </w:pPr>
      <w:r>
        <w:rPr>
          <w:szCs w:val="24"/>
        </w:rPr>
        <w:t xml:space="preserve">Bhowmik, Anasuya 2018:  “Critical observations on the </w:t>
      </w:r>
      <w:r>
        <w:rPr>
          <w:i/>
          <w:szCs w:val="24"/>
        </w:rPr>
        <w:t>Daśagrīvarākṣasavadhacaritam,</w:t>
      </w:r>
      <w:r>
        <w:rPr>
          <w:szCs w:val="24"/>
        </w:rPr>
        <w:t xml:space="preserve"> an unpublished Rāmopākhyāna”, paper delivered at 17th WSC, Vancouver.</w:t>
      </w:r>
      <w:r>
        <w:rPr>
          <w:szCs w:val="24"/>
        </w:rPr>
        <w:tab/>
      </w:r>
      <w:r>
        <w:rPr>
          <w:b/>
          <w:szCs w:val="24"/>
        </w:rPr>
        <w:t>handout</w:t>
      </w:r>
    </w:p>
    <w:p w14:paraId="240613DB" w14:textId="77777777" w:rsidR="006259BC" w:rsidRPr="005D380E" w:rsidRDefault="006259BC" w:rsidP="00AF5788">
      <w:pPr>
        <w:tabs>
          <w:tab w:val="left" w:pos="1080"/>
          <w:tab w:val="right" w:pos="9000"/>
        </w:tabs>
        <w:spacing w:after="120"/>
        <w:ind w:left="360" w:hanging="360"/>
        <w:rPr>
          <w:rFonts w:cs="Gentium Basic"/>
          <w:b/>
          <w:szCs w:val="24"/>
        </w:rPr>
      </w:pPr>
      <w:r w:rsidRPr="005D380E">
        <w:rPr>
          <w:szCs w:val="24"/>
        </w:rPr>
        <w:t xml:space="preserve">Hazra, Rajendra Chandra 1953-54: “Studies in the genuine Āgneya-purāṇa </w:t>
      </w:r>
      <w:r w:rsidRPr="005D380E">
        <w:rPr>
          <w:i/>
          <w:szCs w:val="24"/>
        </w:rPr>
        <w:t>alias</w:t>
      </w:r>
      <w:r w:rsidRPr="005D380E">
        <w:rPr>
          <w:szCs w:val="24"/>
        </w:rPr>
        <w:t xml:space="preserve"> Vahni-purāṇa”, </w:t>
      </w:r>
      <w:r w:rsidRPr="005D380E">
        <w:rPr>
          <w:i/>
          <w:szCs w:val="24"/>
        </w:rPr>
        <w:t>Our Heritage</w:t>
      </w:r>
      <w:r w:rsidRPr="005D380E">
        <w:rPr>
          <w:szCs w:val="24"/>
        </w:rPr>
        <w:t xml:space="preserve"> 1.2: 209-245 and 2.1: 77-110.</w:t>
      </w:r>
      <w:r w:rsidRPr="005D380E">
        <w:rPr>
          <w:szCs w:val="24"/>
        </w:rPr>
        <w:br/>
        <w:t xml:space="preserve">[repr. in </w:t>
      </w:r>
      <w:r w:rsidRPr="005D380E">
        <w:rPr>
          <w:i/>
          <w:szCs w:val="24"/>
        </w:rPr>
        <w:t>Vahnipurāṇa</w:t>
      </w:r>
      <w:r w:rsidRPr="005D380E">
        <w:rPr>
          <w:szCs w:val="24"/>
        </w:rPr>
        <w:t xml:space="preserve"> 2012: xc-cxx] </w:t>
      </w:r>
      <w:r w:rsidRPr="005D380E">
        <w:rPr>
          <w:szCs w:val="24"/>
        </w:rPr>
        <w:tab/>
      </w:r>
      <w:r w:rsidRPr="005D380E">
        <w:rPr>
          <w:b/>
          <w:spacing w:val="-6"/>
          <w:szCs w:val="24"/>
        </w:rPr>
        <w:t>parts copied/photocopied (grey box file)</w:t>
      </w:r>
    </w:p>
    <w:p w14:paraId="18347614" w14:textId="0FB98075" w:rsidR="006259BC" w:rsidRPr="00EC2EDA" w:rsidRDefault="006259BC" w:rsidP="00EC2EDA">
      <w:pPr>
        <w:tabs>
          <w:tab w:val="left" w:pos="1080"/>
        </w:tabs>
        <w:spacing w:after="120"/>
        <w:ind w:left="360" w:hanging="360"/>
        <w:rPr>
          <w:szCs w:val="24"/>
        </w:rPr>
      </w:pPr>
      <w:r w:rsidRPr="005D380E">
        <w:rPr>
          <w:rFonts w:cs="Gentium Basic"/>
          <w:b/>
          <w:szCs w:val="24"/>
        </w:rPr>
        <w:t>notes</w:t>
      </w:r>
      <w:r w:rsidRPr="005D380E">
        <w:rPr>
          <w:b/>
          <w:szCs w:val="24"/>
        </w:rPr>
        <w:tab/>
      </w:r>
      <w:r w:rsidRPr="005D380E">
        <w:rPr>
          <w:szCs w:val="24"/>
        </w:rPr>
        <w:t xml:space="preserve">cf. Rocher, </w:t>
      </w:r>
      <w:r w:rsidRPr="005D380E">
        <w:rPr>
          <w:i/>
          <w:szCs w:val="24"/>
        </w:rPr>
        <w:t>The Purāṇas,</w:t>
      </w:r>
      <w:r w:rsidRPr="005D380E">
        <w:rPr>
          <w:szCs w:val="24"/>
        </w:rPr>
        <w:t xml:space="preserve"> p. 63</w:t>
      </w:r>
      <w:r>
        <w:rPr>
          <w:szCs w:val="24"/>
        </w:rPr>
        <w:t xml:space="preserve">.  </w:t>
      </w:r>
      <w:r w:rsidR="005C48C4">
        <w:rPr>
          <w:szCs w:val="24"/>
        </w:rPr>
        <w:t>L</w:t>
      </w:r>
      <w:r w:rsidR="00EC2EDA">
        <w:rPr>
          <w:szCs w:val="24"/>
        </w:rPr>
        <w:t>ist of contents</w:t>
      </w:r>
      <w:r w:rsidR="005C48C4">
        <w:rPr>
          <w:szCs w:val="24"/>
        </w:rPr>
        <w:t xml:space="preserve"> by </w:t>
      </w:r>
      <w:r w:rsidR="005C48C4">
        <w:rPr>
          <w:i/>
          <w:szCs w:val="24"/>
        </w:rPr>
        <w:t>adhyāya</w:t>
      </w:r>
      <w:r w:rsidR="00EC2EDA">
        <w:rPr>
          <w:szCs w:val="24"/>
        </w:rPr>
        <w:t xml:space="preserve"> </w:t>
      </w:r>
      <w:r w:rsidR="005C48C4">
        <w:rPr>
          <w:szCs w:val="24"/>
        </w:rPr>
        <w:t>placed</w:t>
      </w:r>
      <w:r w:rsidR="00EC2EDA">
        <w:rPr>
          <w:b/>
          <w:i/>
          <w:szCs w:val="24"/>
        </w:rPr>
        <w:t xml:space="preserve"> </w:t>
      </w:r>
      <w:r w:rsidR="00EC2EDA">
        <w:rPr>
          <w:szCs w:val="24"/>
        </w:rPr>
        <w:t>in “Further Notes (verbal + general)” within “D. Ancillary material”.</w:t>
      </w:r>
    </w:p>
    <w:p w14:paraId="0B52724B" w14:textId="2BD97C45" w:rsidR="006259BC" w:rsidRPr="007F18D4" w:rsidRDefault="006259BC" w:rsidP="00AF5788">
      <w:pPr>
        <w:spacing w:after="120"/>
        <w:ind w:left="360" w:hanging="360"/>
        <w:rPr>
          <w:szCs w:val="24"/>
        </w:rPr>
      </w:pPr>
      <w:r>
        <w:rPr>
          <w:szCs w:val="24"/>
        </w:rPr>
        <w:t xml:space="preserve">from Bhowmik 2018:  2nd part (by same author, she claims) is titled </w:t>
      </w:r>
      <w:r>
        <w:rPr>
          <w:i/>
          <w:szCs w:val="24"/>
        </w:rPr>
        <w:t xml:space="preserve">Daśagrīvarākṣasavadha-carita, </w:t>
      </w:r>
      <w:r>
        <w:rPr>
          <w:szCs w:val="24"/>
        </w:rPr>
        <w:t xml:space="preserve">covering whole Rāma narrative except Bāla and Uttara kāṇḍas but starting with Rāvaṇa’s genealogy; in form of a dialogue between king Ambarīṣa and Vasiṣṭha, with Vasiṣṭha mentioning that Rāma and Sītā became incarnate as a result of curses; apparently influenced by S recension; multiple metres used; parallels to + divergences from </w:t>
      </w:r>
      <w:r>
        <w:rPr>
          <w:i/>
          <w:szCs w:val="24"/>
        </w:rPr>
        <w:t>VR</w:t>
      </w:r>
      <w:r>
        <w:rPr>
          <w:szCs w:val="24"/>
        </w:rPr>
        <w:t xml:space="preserve"> on Vancouver handout (in conference folder). </w:t>
      </w:r>
    </w:p>
    <w:p w14:paraId="74F75AF2" w14:textId="59B6D6D7" w:rsidR="006259BC" w:rsidRPr="005D380E" w:rsidRDefault="006259BC" w:rsidP="006259BC">
      <w:pPr>
        <w:spacing w:after="120"/>
        <w:ind w:left="360" w:hanging="360"/>
        <w:rPr>
          <w:szCs w:val="24"/>
        </w:rPr>
      </w:pPr>
      <w:r w:rsidRPr="005D380E">
        <w:rPr>
          <w:szCs w:val="24"/>
        </w:rPr>
        <w:t xml:space="preserve">4 mss of </w:t>
      </w:r>
      <w:r w:rsidRPr="005D380E">
        <w:rPr>
          <w:i/>
          <w:szCs w:val="24"/>
        </w:rPr>
        <w:t>Vahni Purāṇa</w:t>
      </w:r>
      <w:r w:rsidRPr="005D380E">
        <w:rPr>
          <w:szCs w:val="24"/>
        </w:rPr>
        <w:t xml:space="preserve"> used by Bhowmik in edn: 2 in India Office (</w:t>
      </w:r>
      <w:r>
        <w:rPr>
          <w:szCs w:val="24"/>
        </w:rPr>
        <w:t>ms 1425 in 343 ff.,</w:t>
      </w:r>
      <w:r w:rsidRPr="005D380E">
        <w:rPr>
          <w:szCs w:val="24"/>
        </w:rPr>
        <w:t xml:space="preserve"> dated 1589 A.D., </w:t>
      </w:r>
      <w:r>
        <w:rPr>
          <w:szCs w:val="24"/>
        </w:rPr>
        <w:t>and ms 1501 in 353 ff., dated</w:t>
      </w:r>
      <w:r w:rsidRPr="005D380E">
        <w:rPr>
          <w:szCs w:val="24"/>
        </w:rPr>
        <w:t xml:space="preserve"> 1804 [saṃvat 1861]), a third in Calcutta (</w:t>
      </w:r>
      <w:r>
        <w:rPr>
          <w:szCs w:val="24"/>
        </w:rPr>
        <w:t>Asiatic Society, undated?)</w:t>
      </w:r>
      <w:r w:rsidRPr="005D380E">
        <w:rPr>
          <w:szCs w:val="24"/>
        </w:rPr>
        <w:t xml:space="preserve"> which lacks the Rāmakathā in second part (found in both I.O. mss), and a fourth in Sansk</w:t>
      </w:r>
      <w:r>
        <w:rPr>
          <w:szCs w:val="24"/>
        </w:rPr>
        <w:t>r</w:t>
      </w:r>
      <w:r w:rsidRPr="005D380E">
        <w:rPr>
          <w:szCs w:val="24"/>
        </w:rPr>
        <w:t>it</w:t>
      </w:r>
      <w:r>
        <w:rPr>
          <w:szCs w:val="24"/>
        </w:rPr>
        <w:t xml:space="preserve">a Sahitya </w:t>
      </w:r>
      <w:r w:rsidRPr="005D380E">
        <w:rPr>
          <w:szCs w:val="24"/>
        </w:rPr>
        <w:t>Parishad</w:t>
      </w:r>
      <w:r>
        <w:rPr>
          <w:szCs w:val="24"/>
        </w:rPr>
        <w:t xml:space="preserve"> (ms 6215 in 308 ff.)</w:t>
      </w:r>
      <w:r w:rsidRPr="005D380E">
        <w:rPr>
          <w:szCs w:val="24"/>
        </w:rPr>
        <w:t>.</w:t>
      </w:r>
      <w:r>
        <w:rPr>
          <w:szCs w:val="24"/>
        </w:rPr>
        <w:t xml:space="preserve">  </w:t>
      </w:r>
      <w:r w:rsidRPr="005D380E">
        <w:rPr>
          <w:szCs w:val="24"/>
        </w:rPr>
        <w:t>Bhowmik notes (</w:t>
      </w:r>
      <w:r w:rsidRPr="005D380E">
        <w:rPr>
          <w:i/>
          <w:szCs w:val="24"/>
        </w:rPr>
        <w:t>Vahnipurāṇa</w:t>
      </w:r>
      <w:r w:rsidRPr="005D380E">
        <w:rPr>
          <w:szCs w:val="24"/>
        </w:rPr>
        <w:t xml:space="preserve"> 2012: cxxiv) that there are references to the </w:t>
      </w:r>
      <w:r w:rsidRPr="005D380E">
        <w:rPr>
          <w:i/>
          <w:szCs w:val="24"/>
        </w:rPr>
        <w:t>VR</w:t>
      </w:r>
      <w:r w:rsidRPr="005D380E">
        <w:rPr>
          <w:szCs w:val="24"/>
        </w:rPr>
        <w:t xml:space="preserve"> in the main text, at 36.73 (to be read regularly, as it dispels and demolishes all sins) and at 61.43.  “From above quotations, it can be concluded that Rāmakathā is not an interpolation but was included in the second phase of its transformation.”</w:t>
      </w:r>
    </w:p>
    <w:p w14:paraId="5068DC7D" w14:textId="77777777" w:rsidR="006259BC" w:rsidRDefault="006259BC" w:rsidP="006259BC">
      <w:pPr>
        <w:suppressAutoHyphens w:val="0"/>
        <w:overflowPunct/>
        <w:autoSpaceDE/>
        <w:ind w:left="360" w:hanging="360"/>
        <w:textAlignment w:val="auto"/>
        <w:rPr>
          <w:szCs w:val="24"/>
          <w:lang w:val="en-US"/>
        </w:rPr>
      </w:pPr>
      <w:r>
        <w:rPr>
          <w:szCs w:val="24"/>
          <w:lang w:val="en-US"/>
        </w:rPr>
        <w:t>from Christophe Vielle’s message to INDOLOGY list (21 Dec 2015):</w:t>
      </w:r>
    </w:p>
    <w:p w14:paraId="61DF9ADF" w14:textId="77777777" w:rsidR="006259BC" w:rsidRPr="00642CF7" w:rsidRDefault="006259BC" w:rsidP="006259BC">
      <w:pPr>
        <w:suppressAutoHyphens w:val="0"/>
        <w:overflowPunct/>
        <w:autoSpaceDE/>
        <w:ind w:left="360" w:hanging="360"/>
        <w:textAlignment w:val="auto"/>
        <w:rPr>
          <w:szCs w:val="24"/>
          <w:lang w:val="en-US"/>
        </w:rPr>
      </w:pPr>
      <w:r>
        <w:rPr>
          <w:szCs w:val="24"/>
          <w:lang w:val="en-US"/>
        </w:rPr>
        <w:tab/>
        <w:t xml:space="preserve">[The </w:t>
      </w:r>
      <w:r>
        <w:rPr>
          <w:i/>
          <w:szCs w:val="24"/>
          <w:lang w:val="en-US"/>
        </w:rPr>
        <w:t>Vahni Purāṇa</w:t>
      </w:r>
      <w:r>
        <w:rPr>
          <w:szCs w:val="24"/>
          <w:lang w:val="en-US"/>
        </w:rPr>
        <w:t>]</w:t>
      </w:r>
      <w:r w:rsidRPr="00642CF7">
        <w:rPr>
          <w:szCs w:val="24"/>
          <w:lang w:val="en-US"/>
        </w:rPr>
        <w:t xml:space="preserve"> was once in details studied by Hazra (who listed 4 mss. of the work, cf. ref. below [1985] p. 70 n. 14, 72 n. 18, 138 n. 40), at the time it was not yet edited.</w:t>
      </w:r>
    </w:p>
    <w:p w14:paraId="5A4559B1" w14:textId="77777777" w:rsidR="006259BC" w:rsidRPr="00642CF7" w:rsidRDefault="006259BC" w:rsidP="006259BC">
      <w:pPr>
        <w:suppressAutoHyphens w:val="0"/>
        <w:overflowPunct/>
        <w:autoSpaceDE/>
        <w:ind w:left="360" w:hanging="360"/>
        <w:textAlignment w:val="auto"/>
        <w:rPr>
          <w:szCs w:val="24"/>
          <w:lang w:val="en-US"/>
        </w:rPr>
      </w:pPr>
      <w:r>
        <w:rPr>
          <w:szCs w:val="24"/>
          <w:lang w:val="en-US"/>
        </w:rPr>
        <w:tab/>
      </w:r>
      <w:r w:rsidRPr="00642CF7">
        <w:rPr>
          <w:szCs w:val="24"/>
          <w:lang w:val="en-US"/>
        </w:rPr>
        <w:t xml:space="preserve">Hazra tells us that the Râma legend </w:t>
      </w:r>
      <w:r>
        <w:rPr>
          <w:szCs w:val="24"/>
          <w:lang w:val="en-US"/>
        </w:rPr>
        <w:t>“</w:t>
      </w:r>
      <w:r w:rsidRPr="00642CF7">
        <w:rPr>
          <w:szCs w:val="24"/>
          <w:lang w:val="en-US"/>
        </w:rPr>
        <w:t>constitutes almost the half of the present extensive text</w:t>
      </w:r>
      <w:r>
        <w:rPr>
          <w:szCs w:val="24"/>
          <w:lang w:val="en-US"/>
        </w:rPr>
        <w:t>”</w:t>
      </w:r>
      <w:r w:rsidRPr="00642CF7">
        <w:rPr>
          <w:szCs w:val="24"/>
          <w:lang w:val="en-US"/>
        </w:rPr>
        <w:t xml:space="preserve"> of this pur</w:t>
      </w:r>
      <w:r>
        <w:rPr>
          <w:szCs w:val="24"/>
          <w:lang w:val="en-US"/>
        </w:rPr>
        <w:t>āṇ</w:t>
      </w:r>
      <w:r w:rsidRPr="00642CF7">
        <w:rPr>
          <w:szCs w:val="24"/>
          <w:lang w:val="en-US"/>
        </w:rPr>
        <w:t>a. And he presents it (pp. 138-150) on the basis of one of the two IO ms. (no. 1001) mainly because the Asiatic Society ms. was incomplete ("has lost more than half [of R</w:t>
      </w:r>
      <w:r>
        <w:rPr>
          <w:szCs w:val="24"/>
          <w:lang w:val="en-US"/>
        </w:rPr>
        <w:t>ā</w:t>
      </w:r>
      <w:r w:rsidRPr="00642CF7">
        <w:rPr>
          <w:szCs w:val="24"/>
          <w:lang w:val="en-US"/>
        </w:rPr>
        <w:t>ma legend chapters] from the end", p. 138 n. 40).</w:t>
      </w:r>
      <w:r>
        <w:rPr>
          <w:szCs w:val="24"/>
          <w:lang w:val="en-US"/>
        </w:rPr>
        <w:t xml:space="preserve">  ... ...</w:t>
      </w:r>
    </w:p>
    <w:p w14:paraId="318EBEBB" w14:textId="77777777" w:rsidR="006259BC" w:rsidRPr="00642CF7" w:rsidRDefault="006259BC" w:rsidP="006259BC">
      <w:pPr>
        <w:suppressAutoHyphens w:val="0"/>
        <w:overflowPunct/>
        <w:autoSpaceDE/>
        <w:ind w:left="360" w:hanging="360"/>
        <w:textAlignment w:val="auto"/>
        <w:rPr>
          <w:szCs w:val="24"/>
          <w:lang w:val="en-US"/>
        </w:rPr>
      </w:pPr>
      <w:r>
        <w:rPr>
          <w:szCs w:val="24"/>
          <w:lang w:val="en-US"/>
        </w:rPr>
        <w:tab/>
      </w:r>
      <w:r w:rsidRPr="00642CF7">
        <w:rPr>
          <w:szCs w:val="24"/>
          <w:lang w:val="en-US"/>
        </w:rPr>
        <w:t>The 6th century dating would be based on the (Hazra's) 6th century dating</w:t>
      </w:r>
      <w:r>
        <w:rPr>
          <w:szCs w:val="24"/>
          <w:lang w:val="en-US"/>
        </w:rPr>
        <w:t xml:space="preserve"> </w:t>
      </w:r>
      <w:r w:rsidRPr="00642CF7">
        <w:rPr>
          <w:szCs w:val="24"/>
          <w:lang w:val="en-US"/>
        </w:rPr>
        <w:t>... of the Vahnipur</w:t>
      </w:r>
      <w:r>
        <w:rPr>
          <w:szCs w:val="24"/>
          <w:lang w:val="en-US"/>
        </w:rPr>
        <w:t>āṇ</w:t>
      </w:r>
      <w:r w:rsidRPr="00642CF7">
        <w:rPr>
          <w:szCs w:val="24"/>
          <w:lang w:val="en-US"/>
        </w:rPr>
        <w:t>a, not on the manuscript itself.</w:t>
      </w:r>
    </w:p>
    <w:p w14:paraId="4C37E732" w14:textId="77777777" w:rsidR="006259BC" w:rsidRPr="00316E04" w:rsidRDefault="006259BC" w:rsidP="006259BC">
      <w:pPr>
        <w:suppressAutoHyphens w:val="0"/>
        <w:overflowPunct/>
        <w:autoSpaceDE/>
        <w:spacing w:before="60"/>
        <w:ind w:left="360" w:hanging="360"/>
        <w:textAlignment w:val="auto"/>
        <w:rPr>
          <w:sz w:val="22"/>
          <w:szCs w:val="24"/>
          <w:lang w:val="en-US"/>
        </w:rPr>
      </w:pPr>
      <w:r w:rsidRPr="00316E04">
        <w:rPr>
          <w:sz w:val="22"/>
          <w:szCs w:val="24"/>
          <w:lang w:val="en-US"/>
        </w:rPr>
        <w:tab/>
        <w:t>• Hazra 1953-54 ..., re-issued in </w:t>
      </w:r>
      <w:r w:rsidRPr="00316E04">
        <w:rPr>
          <w:i/>
          <w:iCs/>
          <w:sz w:val="22"/>
          <w:szCs w:val="24"/>
          <w:lang w:val="en-US"/>
        </w:rPr>
        <w:t>Dr. R.C. Hazra Commemoration Volume,</w:t>
      </w:r>
      <w:r w:rsidRPr="00316E04">
        <w:rPr>
          <w:sz w:val="22"/>
          <w:szCs w:val="24"/>
          <w:lang w:val="en-US"/>
        </w:rPr>
        <w:t xml:space="preserve"> Part I, Varanasi, All-India Kashiraj Trust (= </w:t>
      </w:r>
      <w:r w:rsidRPr="00316E04">
        <w:rPr>
          <w:i/>
          <w:iCs/>
          <w:sz w:val="22"/>
          <w:szCs w:val="24"/>
          <w:lang w:val="en-US"/>
        </w:rPr>
        <w:t xml:space="preserve">Purāṇa </w:t>
      </w:r>
      <w:r w:rsidRPr="00316E04">
        <w:rPr>
          <w:sz w:val="22"/>
          <w:szCs w:val="24"/>
          <w:lang w:val="en-US"/>
        </w:rPr>
        <w:t>27/1), 1985, pp. 67-122, 122-171.</w:t>
      </w:r>
    </w:p>
    <w:p w14:paraId="17AD4C26" w14:textId="77777777" w:rsidR="006259BC" w:rsidRPr="00642CF7" w:rsidRDefault="006259BC" w:rsidP="006259BC">
      <w:pPr>
        <w:spacing w:before="120"/>
        <w:ind w:left="360" w:hanging="360"/>
        <w:rPr>
          <w:szCs w:val="24"/>
          <w:lang w:val="en-US"/>
        </w:rPr>
      </w:pPr>
      <w:r>
        <w:rPr>
          <w:szCs w:val="24"/>
        </w:rPr>
        <w:t>Christophe’s personal response on same day to my message to INDOLOGY list:</w:t>
      </w:r>
      <w:r>
        <w:rPr>
          <w:szCs w:val="24"/>
        </w:rPr>
        <w:br/>
      </w:r>
      <w:r w:rsidRPr="00642CF7">
        <w:rPr>
          <w:szCs w:val="24"/>
          <w:lang w:val="en-US"/>
        </w:rPr>
        <w:t>Thank you, dear John, for correcting me; I should have checked in our library</w:t>
      </w:r>
      <w:r>
        <w:rPr>
          <w:szCs w:val="24"/>
          <w:lang w:val="en-US"/>
        </w:rPr>
        <w:t xml:space="preserve">  ... </w:t>
      </w:r>
      <w:r w:rsidRPr="00642CF7">
        <w:rPr>
          <w:szCs w:val="24"/>
          <w:lang w:val="en-US"/>
        </w:rPr>
        <w:t xml:space="preserve"> to see that it is only the 1st vol. of her planned edition which has been published, whereas the R</w:t>
      </w:r>
      <w:r>
        <w:rPr>
          <w:szCs w:val="24"/>
          <w:lang w:val="en-US"/>
        </w:rPr>
        <w:t>ā</w:t>
      </w:r>
      <w:r w:rsidRPr="00642CF7">
        <w:rPr>
          <w:szCs w:val="24"/>
          <w:lang w:val="en-US"/>
        </w:rPr>
        <w:t>ma-kath</w:t>
      </w:r>
      <w:r>
        <w:rPr>
          <w:szCs w:val="24"/>
          <w:lang w:val="en-US"/>
        </w:rPr>
        <w:t>ā</w:t>
      </w:r>
      <w:r w:rsidRPr="00642CF7">
        <w:rPr>
          <w:szCs w:val="24"/>
          <w:lang w:val="en-US"/>
        </w:rPr>
        <w:t xml:space="preserve"> should appear in the </w:t>
      </w:r>
      <w:r>
        <w:rPr>
          <w:szCs w:val="24"/>
          <w:lang w:val="en-US"/>
        </w:rPr>
        <w:t>2</w:t>
      </w:r>
      <w:r w:rsidRPr="00642CF7">
        <w:rPr>
          <w:szCs w:val="24"/>
          <w:lang w:val="en-US"/>
        </w:rPr>
        <w:t>nd volume, covering the concerned part of the text.</w:t>
      </w:r>
    </w:p>
    <w:p w14:paraId="6E4EFF41" w14:textId="77777777" w:rsidR="006259BC" w:rsidRPr="00642CF7" w:rsidRDefault="006259BC" w:rsidP="006259BC">
      <w:pPr>
        <w:suppressAutoHyphens w:val="0"/>
        <w:overflowPunct/>
        <w:autoSpaceDE/>
        <w:ind w:left="360" w:hanging="360"/>
        <w:textAlignment w:val="auto"/>
        <w:rPr>
          <w:szCs w:val="24"/>
          <w:lang w:val="en-US"/>
        </w:rPr>
      </w:pPr>
      <w:r>
        <w:rPr>
          <w:szCs w:val="24"/>
          <w:lang w:val="en-US"/>
        </w:rPr>
        <w:lastRenderedPageBreak/>
        <w:tab/>
      </w:r>
      <w:r w:rsidRPr="00642CF7">
        <w:rPr>
          <w:szCs w:val="24"/>
          <w:lang w:val="en-US"/>
        </w:rPr>
        <w:t>According to Hazra referring to  R.L. Mitra's Catalogue of Mss. in the Library of the Mah</w:t>
      </w:r>
      <w:r>
        <w:rPr>
          <w:szCs w:val="24"/>
          <w:lang w:val="en-US"/>
        </w:rPr>
        <w:t>ā</w:t>
      </w:r>
      <w:r w:rsidRPr="00642CF7">
        <w:rPr>
          <w:szCs w:val="24"/>
          <w:lang w:val="en-US"/>
        </w:rPr>
        <w:t>r</w:t>
      </w:r>
      <w:r>
        <w:rPr>
          <w:szCs w:val="24"/>
          <w:lang w:val="en-US"/>
        </w:rPr>
        <w:t>ā</w:t>
      </w:r>
      <w:r w:rsidRPr="00642CF7">
        <w:rPr>
          <w:szCs w:val="24"/>
          <w:lang w:val="en-US"/>
        </w:rPr>
        <w:t>ja of Bikaner, a fifth manuscript should be located there.</w:t>
      </w:r>
    </w:p>
    <w:p w14:paraId="67A35C51" w14:textId="77777777" w:rsidR="006259BC" w:rsidRPr="00642CF7" w:rsidRDefault="006259BC" w:rsidP="006259BC">
      <w:pPr>
        <w:suppressAutoHyphens w:val="0"/>
        <w:overflowPunct/>
        <w:autoSpaceDE/>
        <w:ind w:left="360" w:hanging="360"/>
        <w:textAlignment w:val="auto"/>
        <w:rPr>
          <w:szCs w:val="24"/>
          <w:lang w:val="en-US"/>
        </w:rPr>
      </w:pPr>
      <w:r>
        <w:rPr>
          <w:szCs w:val="24"/>
          <w:lang w:val="en-US"/>
        </w:rPr>
        <w:tab/>
      </w:r>
      <w:r w:rsidRPr="00642CF7">
        <w:rPr>
          <w:szCs w:val="24"/>
          <w:lang w:val="en-US"/>
        </w:rPr>
        <w:t>Interestingly, Hazra gives a list of parallel passages of VP ch. 75 with Rm Bk 7.</w:t>
      </w:r>
    </w:p>
    <w:p w14:paraId="01198B70" w14:textId="79BCAD1D" w:rsidR="006259BC" w:rsidRDefault="006259BC" w:rsidP="006259BC">
      <w:pPr>
        <w:suppressAutoHyphens w:val="0"/>
        <w:overflowPunct/>
        <w:autoSpaceDE/>
        <w:ind w:left="360" w:hanging="360"/>
        <w:textAlignment w:val="auto"/>
        <w:rPr>
          <w:szCs w:val="24"/>
          <w:lang w:val="en-US"/>
        </w:rPr>
      </w:pPr>
      <w:r>
        <w:rPr>
          <w:szCs w:val="24"/>
          <w:lang w:val="en-US"/>
        </w:rPr>
        <w:tab/>
        <w:t>I am rather sc</w:t>
      </w:r>
      <w:r w:rsidRPr="00642CF7">
        <w:rPr>
          <w:szCs w:val="24"/>
          <w:lang w:val="en-US"/>
        </w:rPr>
        <w:t>eptical with Hazra and Bhowmik's early datings of this pur</w:t>
      </w:r>
      <w:r>
        <w:rPr>
          <w:szCs w:val="24"/>
          <w:lang w:val="en-US"/>
        </w:rPr>
        <w:t>āṇ</w:t>
      </w:r>
      <w:r w:rsidRPr="00642CF7">
        <w:rPr>
          <w:szCs w:val="24"/>
          <w:lang w:val="en-US"/>
        </w:rPr>
        <w:t>a (what they consider to be the original one, as well as the R</w:t>
      </w:r>
      <w:r>
        <w:rPr>
          <w:szCs w:val="24"/>
          <w:lang w:val="en-US"/>
        </w:rPr>
        <w:t>ā</w:t>
      </w:r>
      <w:r w:rsidRPr="00642CF7">
        <w:rPr>
          <w:szCs w:val="24"/>
          <w:lang w:val="en-US"/>
        </w:rPr>
        <w:t>ma-k</w:t>
      </w:r>
      <w:r>
        <w:rPr>
          <w:szCs w:val="24"/>
          <w:lang w:val="en-US"/>
        </w:rPr>
        <w:t xml:space="preserve">athā part which could be </w:t>
      </w:r>
      <w:r w:rsidRPr="00642CF7">
        <w:rPr>
          <w:szCs w:val="24"/>
          <w:lang w:val="en-US"/>
        </w:rPr>
        <w:t xml:space="preserve"> secondary).</w:t>
      </w:r>
    </w:p>
    <w:p w14:paraId="564A1E1B" w14:textId="4733CB5B" w:rsidR="005C48C4" w:rsidRDefault="005C48C4" w:rsidP="006259BC">
      <w:pPr>
        <w:suppressAutoHyphens w:val="0"/>
        <w:overflowPunct/>
        <w:autoSpaceDE/>
        <w:ind w:left="360" w:hanging="360"/>
        <w:textAlignment w:val="auto"/>
        <w:rPr>
          <w:szCs w:val="24"/>
          <w:lang w:val="en-US"/>
        </w:rPr>
      </w:pPr>
    </w:p>
    <w:p w14:paraId="7CD440AB" w14:textId="644FA2D5" w:rsidR="002D0289" w:rsidRPr="002D0289" w:rsidRDefault="002D0289" w:rsidP="002D0289">
      <w:pPr>
        <w:spacing w:after="120"/>
        <w:ind w:left="907" w:hanging="907"/>
        <w:rPr>
          <w:b/>
        </w:rPr>
      </w:pPr>
      <w:r>
        <w:rPr>
          <w:b/>
        </w:rPr>
        <w:t xml:space="preserve">contents (by </w:t>
      </w:r>
      <w:r>
        <w:rPr>
          <w:b/>
          <w:i/>
        </w:rPr>
        <w:t>adhyāya</w:t>
      </w:r>
      <w:r>
        <w:rPr>
          <w:b/>
        </w:rPr>
        <w:t>)</w:t>
      </w:r>
    </w:p>
    <w:p w14:paraId="75C1CBF1" w14:textId="0E20E017" w:rsidR="002D0289" w:rsidRPr="006E6DBA" w:rsidRDefault="002D0289" w:rsidP="002D0289">
      <w:pPr>
        <w:spacing w:after="60"/>
        <w:ind w:left="720" w:hanging="720"/>
      </w:pPr>
      <w:r>
        <w:rPr>
          <w:i/>
        </w:rPr>
        <w:t>adhy.</w:t>
      </w:r>
      <w:r>
        <w:rPr>
          <w:i/>
        </w:rPr>
        <w:tab/>
      </w:r>
      <w:r>
        <w:t xml:space="preserve">Title or indication of contents [where only </w:t>
      </w:r>
      <w:r>
        <w:rPr>
          <w:i/>
        </w:rPr>
        <w:t>iti vahnipurāṇe</w:t>
      </w:r>
      <w:r>
        <w:t xml:space="preserve"> in colophon]</w:t>
      </w:r>
    </w:p>
    <w:p w14:paraId="26B9C514" w14:textId="77777777" w:rsidR="002D0289" w:rsidRDefault="002D0289" w:rsidP="002D0289">
      <w:pPr>
        <w:spacing w:after="60"/>
        <w:ind w:left="720" w:hanging="720"/>
      </w:pPr>
      <w:r>
        <w:t>1.</w:t>
      </w:r>
      <w:r>
        <w:tab/>
        <w:t>Sītāśāpakathanam</w:t>
      </w:r>
    </w:p>
    <w:p w14:paraId="3FCA52BA" w14:textId="77777777" w:rsidR="002D0289" w:rsidRDefault="002D0289" w:rsidP="002D0289">
      <w:pPr>
        <w:spacing w:after="60"/>
        <w:ind w:left="720" w:hanging="720"/>
      </w:pPr>
      <w:r>
        <w:t>2.</w:t>
      </w:r>
      <w:r>
        <w:tab/>
        <w:t>Vaiśravaṇavarapradānam</w:t>
      </w:r>
    </w:p>
    <w:p w14:paraId="4FD487D4" w14:textId="77777777" w:rsidR="002D0289" w:rsidRDefault="002D0289" w:rsidP="002D0289">
      <w:pPr>
        <w:spacing w:after="60"/>
        <w:ind w:left="720" w:hanging="720"/>
      </w:pPr>
      <w:r>
        <w:t>3.</w:t>
      </w:r>
      <w:r>
        <w:tab/>
        <w:t>Kapiladarśanam</w:t>
      </w:r>
    </w:p>
    <w:p w14:paraId="276BBD30" w14:textId="77777777" w:rsidR="002D0289" w:rsidRDefault="002D0289" w:rsidP="002D0289">
      <w:pPr>
        <w:spacing w:after="60"/>
        <w:ind w:left="720" w:hanging="720"/>
      </w:pPr>
      <w:r>
        <w:t xml:space="preserve">4. </w:t>
      </w:r>
      <w:r>
        <w:tab/>
        <w:t>Rākṣasayuddham</w:t>
      </w:r>
    </w:p>
    <w:p w14:paraId="6B45A6DD" w14:textId="77777777" w:rsidR="002D0289" w:rsidRDefault="002D0289" w:rsidP="002D0289">
      <w:pPr>
        <w:spacing w:after="60"/>
        <w:ind w:left="720" w:hanging="720"/>
      </w:pPr>
      <w:r>
        <w:t>5.</w:t>
      </w:r>
      <w:r>
        <w:tab/>
        <w:t>Rāvaṇa settles in Laṅkā after defeating the gods.</w:t>
      </w:r>
    </w:p>
    <w:p w14:paraId="6A1F509D" w14:textId="77777777" w:rsidR="002D0289" w:rsidRDefault="002D0289" w:rsidP="002D0289">
      <w:pPr>
        <w:spacing w:after="60"/>
        <w:ind w:left="720" w:hanging="720"/>
      </w:pPr>
      <w:r>
        <w:t>6.</w:t>
      </w:r>
      <w:r>
        <w:tab/>
        <w:t>Viśvāmitrayajñasamāptiḥ</w:t>
      </w:r>
    </w:p>
    <w:p w14:paraId="4E647944" w14:textId="77777777" w:rsidR="002D0289" w:rsidRDefault="002D0289" w:rsidP="002D0289">
      <w:pPr>
        <w:spacing w:after="60"/>
        <w:ind w:left="720" w:hanging="720"/>
      </w:pPr>
      <w:r>
        <w:t>7.</w:t>
      </w:r>
      <w:r>
        <w:tab/>
        <w:t>Ahalyāśāpādhyāyaḥ</w:t>
      </w:r>
    </w:p>
    <w:p w14:paraId="7F8D048F" w14:textId="77777777" w:rsidR="002D0289" w:rsidRDefault="002D0289" w:rsidP="002D0289">
      <w:pPr>
        <w:spacing w:after="60"/>
        <w:ind w:left="720" w:hanging="720"/>
      </w:pPr>
      <w:r>
        <w:t>8.</w:t>
      </w:r>
      <w:r>
        <w:tab/>
        <w:t>Sītāvivāhaḥ</w:t>
      </w:r>
    </w:p>
    <w:p w14:paraId="5FF4E080" w14:textId="77777777" w:rsidR="002D0289" w:rsidRDefault="002D0289" w:rsidP="002D0289">
      <w:pPr>
        <w:spacing w:after="60"/>
        <w:ind w:left="720" w:hanging="720"/>
      </w:pPr>
      <w:r>
        <w:t>9.</w:t>
      </w:r>
      <w:r>
        <w:tab/>
        <w:t>Paraśurāmadarśanam</w:t>
      </w:r>
    </w:p>
    <w:p w14:paraId="505586C2" w14:textId="77777777" w:rsidR="002D0289" w:rsidRDefault="002D0289" w:rsidP="002D0289">
      <w:pPr>
        <w:spacing w:after="60"/>
        <w:ind w:left="720" w:hanging="720"/>
      </w:pPr>
      <w:r>
        <w:t>10.</w:t>
      </w:r>
      <w:r>
        <w:tab/>
        <w:t>Sumantrapreṣaṇam [Rāma stated to be 18 at this point, 10.3cd]</w:t>
      </w:r>
    </w:p>
    <w:p w14:paraId="7C1FAEC5" w14:textId="77777777" w:rsidR="002D0289" w:rsidRDefault="002D0289" w:rsidP="002D0289">
      <w:pPr>
        <w:spacing w:after="60"/>
        <w:ind w:left="720" w:hanging="720"/>
      </w:pPr>
      <w:r>
        <w:t>11.</w:t>
      </w:r>
      <w:r>
        <w:tab/>
        <w:t>Rāmanirgamaḥ</w:t>
      </w:r>
    </w:p>
    <w:p w14:paraId="6680A3CA" w14:textId="77777777" w:rsidR="002D0289" w:rsidRDefault="002D0289" w:rsidP="002D0289">
      <w:pPr>
        <w:spacing w:after="60"/>
        <w:ind w:left="720" w:hanging="720"/>
      </w:pPr>
      <w:r>
        <w:t>12.</w:t>
      </w:r>
      <w:r>
        <w:tab/>
        <w:t>Rāma says farewell to Kauśalyā</w:t>
      </w:r>
    </w:p>
    <w:p w14:paraId="70186FB2" w14:textId="77777777" w:rsidR="002D0289" w:rsidRDefault="002D0289" w:rsidP="002D0289">
      <w:pPr>
        <w:spacing w:after="60"/>
        <w:ind w:left="720" w:hanging="720"/>
      </w:pPr>
      <w:r>
        <w:t>13.</w:t>
      </w:r>
      <w:r>
        <w:tab/>
        <w:t>Janasaṃlāpaḥ</w:t>
      </w:r>
    </w:p>
    <w:p w14:paraId="7481EE68" w14:textId="77777777" w:rsidR="002D0289" w:rsidRDefault="002D0289" w:rsidP="002D0289">
      <w:pPr>
        <w:spacing w:after="60"/>
        <w:ind w:left="720" w:hanging="720"/>
      </w:pPr>
      <w:r>
        <w:t>14.</w:t>
      </w:r>
      <w:r>
        <w:tab/>
        <w:t>Janasaṃlāpaḥ</w:t>
      </w:r>
    </w:p>
    <w:p w14:paraId="37A3F79B" w14:textId="77777777" w:rsidR="002D0289" w:rsidRDefault="002D0289" w:rsidP="002D0289">
      <w:pPr>
        <w:spacing w:after="60"/>
        <w:ind w:left="720" w:hanging="720"/>
      </w:pPr>
      <w:r>
        <w:t>15.</w:t>
      </w:r>
      <w:r>
        <w:tab/>
        <w:t>Citrakūṭanivāsaḥ</w:t>
      </w:r>
    </w:p>
    <w:p w14:paraId="285EB779" w14:textId="77777777" w:rsidR="002D0289" w:rsidRDefault="002D0289" w:rsidP="002D0289">
      <w:pPr>
        <w:spacing w:after="60"/>
        <w:ind w:left="720" w:hanging="720"/>
      </w:pPr>
      <w:r>
        <w:t>16.</w:t>
      </w:r>
      <w:r>
        <w:tab/>
        <w:t xml:space="preserve"> Sumantra returns to Ayodhyā and reports to Daśaratha, who laments</w:t>
      </w:r>
    </w:p>
    <w:p w14:paraId="54B15F58" w14:textId="77777777" w:rsidR="002D0289" w:rsidRDefault="002D0289" w:rsidP="002D0289">
      <w:pPr>
        <w:spacing w:after="60"/>
        <w:ind w:left="720" w:hanging="720"/>
      </w:pPr>
      <w:r>
        <w:t>17.</w:t>
      </w:r>
      <w:r>
        <w:tab/>
        <w:t>Daśaratha tells Kauśalyā about his accidental killing of the ascetic boy</w:t>
      </w:r>
    </w:p>
    <w:p w14:paraId="33A38A43" w14:textId="77777777" w:rsidR="002D0289" w:rsidRDefault="002D0289" w:rsidP="002D0289">
      <w:pPr>
        <w:spacing w:after="60"/>
        <w:ind w:left="720" w:hanging="720"/>
      </w:pPr>
      <w:r>
        <w:t>18.</w:t>
      </w:r>
      <w:r>
        <w:tab/>
        <w:t>Daśaratha continues his narration with his going to the boy’s parents,</w:t>
      </w:r>
    </w:p>
    <w:p w14:paraId="23FBF745" w14:textId="67F92AB7" w:rsidR="002D0289" w:rsidRDefault="002D0289" w:rsidP="002D0289">
      <w:pPr>
        <w:spacing w:after="60"/>
        <w:ind w:left="720" w:hanging="720"/>
      </w:pPr>
      <w:r>
        <w:t>19.</w:t>
      </w:r>
      <w:r>
        <w:tab/>
        <w:t>concludes it with the father’s prediction that he will die longing for his son (</w:t>
      </w:r>
      <w:r>
        <w:rPr>
          <w:i/>
        </w:rPr>
        <w:t xml:space="preserve">putraśokāturaḥ prāṇāṃs tyajāmi tv avaśo yathā </w:t>
      </w:r>
      <w:r>
        <w:t>|</w:t>
      </w:r>
      <w:r>
        <w:rPr>
          <w:i/>
        </w:rPr>
        <w:t xml:space="preserve"> tvam apy evaṃ tathā prāṇāṃs tyakṣyase putralālasā</w:t>
      </w:r>
      <w:r>
        <w:t xml:space="preserve"> || </w:t>
      </w:r>
      <w:r>
        <w:rPr>
          <w:i/>
        </w:rPr>
        <w:t>20</w:t>
      </w:r>
      <w:r>
        <w:t xml:space="preserve"> || ) and then dies (21-23)</w:t>
      </w:r>
      <w:r w:rsidR="00B724D0">
        <w:t xml:space="preserve">  [whole account rather muddled]</w:t>
      </w:r>
    </w:p>
    <w:p w14:paraId="1449DE1F" w14:textId="77777777" w:rsidR="002D0289" w:rsidRDefault="002D0289" w:rsidP="002D0289">
      <w:pPr>
        <w:spacing w:after="60"/>
        <w:ind w:left="720" w:hanging="720"/>
      </w:pPr>
      <w:r>
        <w:t>20.</w:t>
      </w:r>
      <w:r>
        <w:tab/>
        <w:t>Kaikeyīvākyam</w:t>
      </w:r>
    </w:p>
    <w:p w14:paraId="70DB0CBF" w14:textId="77777777" w:rsidR="002D0289" w:rsidRDefault="002D0289" w:rsidP="002D0289">
      <w:pPr>
        <w:spacing w:after="60"/>
        <w:ind w:left="720" w:hanging="720"/>
      </w:pPr>
      <w:r>
        <w:t>21.</w:t>
      </w:r>
      <w:r>
        <w:tab/>
        <w:t>Bharata replies angrily to his mother and curses her; he declares to the ministers that he will not accept the throne; goes to give water (</w:t>
      </w:r>
      <w:r>
        <w:rPr>
          <w:i/>
        </w:rPr>
        <w:t>jalaṃ dātuṃ yayau</w:t>
      </w:r>
      <w:r>
        <w:t xml:space="preserve"> 54c).</w:t>
      </w:r>
    </w:p>
    <w:p w14:paraId="1E84F227" w14:textId="77777777" w:rsidR="002D0289" w:rsidRDefault="002D0289" w:rsidP="002D0289">
      <w:pPr>
        <w:spacing w:after="60"/>
        <w:ind w:left="720" w:hanging="720"/>
      </w:pPr>
      <w:r>
        <w:t>22.</w:t>
      </w:r>
      <w:r>
        <w:tab/>
        <w:t>Bharata declares intention to go into exile himself instead and sets off after Rāma.</w:t>
      </w:r>
    </w:p>
    <w:p w14:paraId="6D4A71E5" w14:textId="77777777" w:rsidR="002D0289" w:rsidRDefault="002D0289" w:rsidP="002D0289">
      <w:pPr>
        <w:spacing w:after="60"/>
        <w:ind w:left="720" w:hanging="720"/>
      </w:pPr>
      <w:r>
        <w:t>23.</w:t>
      </w:r>
      <w:r>
        <w:tab/>
        <w:t>R. shows S. Citrakūṭa and says they will stay there with L.; R. shoots arrow at crow that molests S.</w:t>
      </w:r>
    </w:p>
    <w:p w14:paraId="5C005314" w14:textId="77777777" w:rsidR="002D0289" w:rsidRDefault="002D0289" w:rsidP="002D0289">
      <w:pPr>
        <w:spacing w:after="60"/>
        <w:ind w:left="720" w:hanging="720"/>
      </w:pPr>
      <w:r>
        <w:t>24.</w:t>
      </w:r>
      <w:r>
        <w:tab/>
        <w:t>Nandigrāmavāsaḥ</w:t>
      </w:r>
    </w:p>
    <w:p w14:paraId="13800DE5" w14:textId="77777777" w:rsidR="002D0289" w:rsidRDefault="002D0289" w:rsidP="002D0289">
      <w:pPr>
        <w:spacing w:after="60"/>
        <w:ind w:left="720" w:hanging="720"/>
      </w:pPr>
      <w:r>
        <w:t>25.</w:t>
      </w:r>
      <w:r>
        <w:tab/>
        <w:t xml:space="preserve">They set off for Daṇḍaka forest and visit Atri;  they reach Daṇḍaka and </w:t>
      </w:r>
      <w:r>
        <w:rPr>
          <w:i/>
        </w:rPr>
        <w:t>ṛṣis</w:t>
      </w:r>
      <w:r>
        <w:t xml:space="preserve"> tell R. that he ought to protect them.</w:t>
      </w:r>
    </w:p>
    <w:p w14:paraId="32A1C5B0" w14:textId="77777777" w:rsidR="002D0289" w:rsidRDefault="002D0289" w:rsidP="002D0289">
      <w:pPr>
        <w:spacing w:after="60"/>
        <w:ind w:left="720" w:hanging="720"/>
      </w:pPr>
      <w:r>
        <w:t>26.</w:t>
      </w:r>
      <w:r>
        <w:tab/>
        <w:t>R. declares intention to follow out Daśaratha’s decree of exile, tells Bharata to rule meanwhile and gives him his sandals.</w:t>
      </w:r>
    </w:p>
    <w:p w14:paraId="0329ACF6" w14:textId="77777777" w:rsidR="002D0289" w:rsidRDefault="002D0289" w:rsidP="002D0289">
      <w:pPr>
        <w:spacing w:after="60"/>
        <w:ind w:left="720" w:hanging="720"/>
        <w:rPr>
          <w:i/>
        </w:rPr>
      </w:pPr>
      <w:r>
        <w:t>27.</w:t>
      </w:r>
      <w:r>
        <w:tab/>
        <w:t xml:space="preserve">Bharata, Śatrughna, Vaśiṣṭha etc. return to mournful Ayodhyā. R. + L + S. attacked by Virādha; he reveals that he was once the </w:t>
      </w:r>
      <w:r w:rsidRPr="006754E6">
        <w:rPr>
          <w:i/>
        </w:rPr>
        <w:t>gandharva</w:t>
      </w:r>
      <w:r>
        <w:t xml:space="preserve"> Tumburu and directs them to Sutīkṣṇa’s </w:t>
      </w:r>
      <w:r>
        <w:rPr>
          <w:i/>
        </w:rPr>
        <w:t>āśrama.</w:t>
      </w:r>
    </w:p>
    <w:p w14:paraId="70DCF96F" w14:textId="1FA153D0" w:rsidR="002D0289" w:rsidRPr="00EA4456" w:rsidRDefault="002D0289" w:rsidP="002D0289">
      <w:pPr>
        <w:spacing w:after="60"/>
        <w:ind w:left="720" w:hanging="720"/>
      </w:pPr>
      <w:r>
        <w:lastRenderedPageBreak/>
        <w:t>28.</w:t>
      </w:r>
      <w:r>
        <w:tab/>
        <w:t>Sūrpaṇakhānāsānikṛntanam</w:t>
      </w:r>
      <w:r w:rsidR="00261FBA">
        <w:t xml:space="preserve"> [n.b. S]</w:t>
      </w:r>
    </w:p>
    <w:p w14:paraId="685A0DA3" w14:textId="5A70FAA6" w:rsidR="002D0289" w:rsidRDefault="002D0289" w:rsidP="002D0289">
      <w:pPr>
        <w:spacing w:after="60"/>
        <w:ind w:left="720" w:hanging="720"/>
      </w:pPr>
      <w:r>
        <w:t>29.</w:t>
      </w:r>
      <w:r>
        <w:tab/>
      </w:r>
      <w:r w:rsidR="00261FBA">
        <w:t>S</w:t>
      </w:r>
      <w:r>
        <w:t>ūrpaṇakhā goes to Khara with her complaint.</w:t>
      </w:r>
    </w:p>
    <w:p w14:paraId="61CA0FC9" w14:textId="77777777" w:rsidR="002D0289" w:rsidRDefault="002D0289" w:rsidP="002D0289">
      <w:pPr>
        <w:spacing w:after="60"/>
        <w:ind w:left="720" w:hanging="720"/>
      </w:pPr>
      <w:r>
        <w:t>30.</w:t>
      </w:r>
      <w:r>
        <w:tab/>
        <w:t>Khara sets out amid fearsome omens; L. takes S. to cave for safety; R.  prepares to fight Khara’s army,</w:t>
      </w:r>
    </w:p>
    <w:p w14:paraId="1FCC8F9A" w14:textId="77777777" w:rsidR="002D0289" w:rsidRDefault="002D0289" w:rsidP="002D0289">
      <w:pPr>
        <w:spacing w:after="60"/>
        <w:ind w:left="720" w:hanging="720"/>
      </w:pPr>
      <w:r>
        <w:t>31.</w:t>
      </w:r>
      <w:r>
        <w:tab/>
        <w:t>which rushes against him,</w:t>
      </w:r>
    </w:p>
    <w:p w14:paraId="05ADCAE9" w14:textId="77777777" w:rsidR="002D0289" w:rsidRDefault="002D0289" w:rsidP="002D0289">
      <w:pPr>
        <w:spacing w:after="60"/>
        <w:ind w:left="720" w:hanging="720"/>
      </w:pPr>
      <w:r>
        <w:t>32.</w:t>
      </w:r>
      <w:r>
        <w:tab/>
        <w:t>but gets the worst of it; Duṣaṇa on chariot attacks R. but is killed by him.</w:t>
      </w:r>
    </w:p>
    <w:p w14:paraId="774DF674" w14:textId="77777777" w:rsidR="002D0289" w:rsidRDefault="002D0289" w:rsidP="002D0289">
      <w:pPr>
        <w:spacing w:after="60"/>
        <w:ind w:left="720" w:hanging="720"/>
      </w:pPr>
      <w:r>
        <w:t>33.</w:t>
      </w:r>
      <w:r>
        <w:tab/>
        <w:t>Triśirāvadhaḥ</w:t>
      </w:r>
    </w:p>
    <w:p w14:paraId="04F4A79F" w14:textId="77777777" w:rsidR="002D0289" w:rsidRDefault="002D0289" w:rsidP="002D0289">
      <w:pPr>
        <w:spacing w:after="60"/>
        <w:ind w:left="720" w:hanging="720"/>
      </w:pPr>
      <w:r>
        <w:t>34.</w:t>
      </w:r>
      <w:r>
        <w:tab/>
        <w:t>Kharavadhaḥ</w:t>
      </w:r>
    </w:p>
    <w:p w14:paraId="38CF2C65" w14:textId="77777777" w:rsidR="002D0289" w:rsidRDefault="002D0289" w:rsidP="002D0289">
      <w:pPr>
        <w:spacing w:after="60"/>
        <w:ind w:left="720" w:hanging="720"/>
      </w:pPr>
      <w:r>
        <w:t>35.</w:t>
      </w:r>
      <w:r>
        <w:tab/>
        <w:t xml:space="preserve">Seeing all of them killed, Śūrpaṇakhā sets off to Laṅkā, tells Rāvaṇa about it and about S.’s beauty; Rāvaṇa sets off to and reaches Mārīca’s </w:t>
      </w:r>
      <w:r>
        <w:rPr>
          <w:i/>
        </w:rPr>
        <w:t>āśrama.</w:t>
      </w:r>
    </w:p>
    <w:p w14:paraId="7EE6E9EA" w14:textId="77777777" w:rsidR="002D0289" w:rsidRDefault="002D0289" w:rsidP="002D0289">
      <w:pPr>
        <w:spacing w:after="60"/>
        <w:ind w:left="720" w:hanging="720"/>
      </w:pPr>
      <w:r>
        <w:t>36.</w:t>
      </w:r>
      <w:r>
        <w:tab/>
        <w:t>Rāvaṇa tells Mārīca to become golden deer but Mārīca declares that it will lead to destruction of Laṅkā and all its inhabitants, tells of his encounter with R. at Viśvāmitra’s sacrifice, but decides that to be killed by R. is better than by Rāvaṇa.</w:t>
      </w:r>
    </w:p>
    <w:p w14:paraId="7BA8C44B" w14:textId="77777777" w:rsidR="002D0289" w:rsidRDefault="002D0289" w:rsidP="002D0289">
      <w:pPr>
        <w:spacing w:after="60"/>
        <w:ind w:left="720" w:hanging="720"/>
      </w:pPr>
      <w:r>
        <w:t>37.</w:t>
      </w:r>
      <w:r>
        <w:tab/>
        <w:t xml:space="preserve">disguised as golden deer, Mārīca approaches </w:t>
      </w:r>
      <w:r>
        <w:rPr>
          <w:i/>
        </w:rPr>
        <w:t>āśrama</w:t>
      </w:r>
      <w:r>
        <w:t>; S. sees him and covets skin; R. goes after him, leaving L. to guard S.</w:t>
      </w:r>
    </w:p>
    <w:p w14:paraId="147F6F0E" w14:textId="77777777" w:rsidR="002D0289" w:rsidRDefault="002D0289" w:rsidP="002D0289">
      <w:pPr>
        <w:spacing w:after="60"/>
        <w:ind w:left="720" w:hanging="720"/>
      </w:pPr>
      <w:r>
        <w:t>38.</w:t>
      </w:r>
      <w:r>
        <w:tab/>
        <w:t>Mārīcavadhaḥ</w:t>
      </w:r>
    </w:p>
    <w:p w14:paraId="77D41EA9" w14:textId="77777777" w:rsidR="002D0289" w:rsidRDefault="002D0289" w:rsidP="002D0289">
      <w:pPr>
        <w:spacing w:after="60"/>
        <w:ind w:left="720" w:hanging="720"/>
      </w:pPr>
      <w:r>
        <w:t>39.</w:t>
      </w:r>
      <w:r>
        <w:tab/>
        <w:t>S. hears supposed anguished cry of R. and orders L. to go to his assistance; he refuses but then reluctantly agrees.</w:t>
      </w:r>
    </w:p>
    <w:p w14:paraId="1FA92A8A" w14:textId="77777777" w:rsidR="002D0289" w:rsidRDefault="002D0289" w:rsidP="002D0289">
      <w:pPr>
        <w:spacing w:after="60"/>
        <w:ind w:left="720" w:hanging="720"/>
      </w:pPr>
      <w:r>
        <w:t>40.</w:t>
      </w:r>
      <w:r>
        <w:tab/>
        <w:t xml:space="preserve">Rāvaṇa approaches S. </w:t>
      </w:r>
      <w:r>
        <w:rPr>
          <w:i/>
        </w:rPr>
        <w:t xml:space="preserve">parivrājakarūpadhṛk </w:t>
      </w:r>
      <w:r>
        <w:t>(2b); she honours him and offers him food, telling who she is and reason for their presence in forest; Rāvaṇa declares his identity.  [S. states that R. is now 28 and she is 20, 40.25]</w:t>
      </w:r>
    </w:p>
    <w:p w14:paraId="37D1AE66" w14:textId="77777777" w:rsidR="002D0289" w:rsidRDefault="002D0289" w:rsidP="002D0289">
      <w:pPr>
        <w:spacing w:after="60"/>
        <w:ind w:left="720" w:hanging="720"/>
      </w:pPr>
      <w:r>
        <w:t>41.</w:t>
      </w:r>
      <w:r>
        <w:tab/>
        <w:t>Rāvaṇa abandons his disguise, propositions S. and then grabs her (</w:t>
      </w:r>
      <w:r>
        <w:rPr>
          <w:i/>
        </w:rPr>
        <w:t xml:space="preserve">aṅkenādāya vaidehīṃ </w:t>
      </w:r>
      <w:r w:rsidRPr="00893421">
        <w:t>12c</w:t>
      </w:r>
      <w:r>
        <w:t>) and mounts his chariot.  Jaṭāyus sees them, challenges Rāvaṇa and attacks him.</w:t>
      </w:r>
    </w:p>
    <w:p w14:paraId="021C56BA" w14:textId="77777777" w:rsidR="002D0289" w:rsidRDefault="002D0289" w:rsidP="002D0289">
      <w:pPr>
        <w:spacing w:after="60"/>
        <w:ind w:left="720" w:hanging="720"/>
      </w:pPr>
      <w:r>
        <w:t>42.</w:t>
      </w:r>
      <w:r>
        <w:tab/>
        <w:t>Jaṭāyuvadhaḥ</w:t>
      </w:r>
    </w:p>
    <w:p w14:paraId="1437BE9E" w14:textId="77777777" w:rsidR="002D0289" w:rsidRDefault="002D0289" w:rsidP="002D0289">
      <w:pPr>
        <w:spacing w:after="60"/>
        <w:ind w:left="720" w:hanging="720"/>
      </w:pPr>
      <w:r>
        <w:t>43.</w:t>
      </w:r>
      <w:r>
        <w:tab/>
        <w:t>Sītālaṅkāpraveśaḥ</w:t>
      </w:r>
    </w:p>
    <w:p w14:paraId="39986AD9" w14:textId="77777777" w:rsidR="002D0289" w:rsidRDefault="002D0289" w:rsidP="002D0289">
      <w:pPr>
        <w:spacing w:after="60"/>
        <w:ind w:left="720" w:hanging="720"/>
      </w:pPr>
      <w:r>
        <w:t>44.</w:t>
      </w:r>
      <w:r>
        <w:tab/>
        <w:t>Rāvaṇavākyam</w:t>
      </w:r>
    </w:p>
    <w:p w14:paraId="2747E133" w14:textId="77777777" w:rsidR="002D0289" w:rsidRDefault="002D0289" w:rsidP="002D0289">
      <w:pPr>
        <w:spacing w:after="60"/>
        <w:ind w:left="720" w:hanging="720"/>
      </w:pPr>
      <w:r>
        <w:t>45.</w:t>
      </w:r>
      <w:r>
        <w:tab/>
        <w:t>Aśokavanikāpraveśaḥ</w:t>
      </w:r>
    </w:p>
    <w:p w14:paraId="0B971741" w14:textId="77777777" w:rsidR="002D0289" w:rsidRDefault="002D0289" w:rsidP="002D0289">
      <w:pPr>
        <w:spacing w:after="60"/>
        <w:ind w:left="720" w:hanging="720"/>
      </w:pPr>
      <w:r>
        <w:t>46.</w:t>
      </w:r>
      <w:r>
        <w:tab/>
        <w:t xml:space="preserve">Having killed Mārīca, R. starts return to </w:t>
      </w:r>
      <w:r>
        <w:rPr>
          <w:i/>
        </w:rPr>
        <w:t>āśrama</w:t>
      </w:r>
      <w:r>
        <w:t xml:space="preserve"> apprehensively because of cry, sees L. , realises that S. has been left alone and reproaches L.</w:t>
      </w:r>
    </w:p>
    <w:p w14:paraId="3E63D528" w14:textId="77777777" w:rsidR="002D0289" w:rsidRDefault="002D0289" w:rsidP="002D0289">
      <w:pPr>
        <w:spacing w:after="60"/>
        <w:ind w:left="720" w:hanging="720"/>
      </w:pPr>
      <w:r>
        <w:t>47.</w:t>
      </w:r>
      <w:r>
        <w:tab/>
        <w:t>Rāmaparivedanam</w:t>
      </w:r>
    </w:p>
    <w:p w14:paraId="16F53062" w14:textId="77777777" w:rsidR="002D0289" w:rsidRDefault="002D0289" w:rsidP="002D0289">
      <w:pPr>
        <w:spacing w:after="60"/>
        <w:ind w:left="720" w:hanging="720"/>
      </w:pPr>
      <w:r>
        <w:t>48.</w:t>
      </w:r>
      <w:r>
        <w:tab/>
        <w:t>Rāmavilāpaḥ</w:t>
      </w:r>
    </w:p>
    <w:p w14:paraId="574DD2B4" w14:textId="77777777" w:rsidR="002D0289" w:rsidRDefault="002D0289" w:rsidP="002D0289">
      <w:pPr>
        <w:spacing w:after="60"/>
        <w:ind w:left="720" w:hanging="720"/>
      </w:pPr>
      <w:r>
        <w:t>49.</w:t>
      </w:r>
      <w:r>
        <w:tab/>
        <w:t>Vanagaveṣaṇam</w:t>
      </w:r>
    </w:p>
    <w:p w14:paraId="5F991895" w14:textId="77777777" w:rsidR="002D0289" w:rsidRDefault="002D0289" w:rsidP="002D0289">
      <w:pPr>
        <w:spacing w:after="60"/>
        <w:ind w:left="720" w:hanging="720"/>
      </w:pPr>
      <w:r>
        <w:t>50.</w:t>
      </w:r>
      <w:r>
        <w:tab/>
        <w:t>Rāmakrodhaḥ</w:t>
      </w:r>
    </w:p>
    <w:p w14:paraId="0F50FA20" w14:textId="77777777" w:rsidR="002D0289" w:rsidRDefault="002D0289" w:rsidP="002D0289">
      <w:pPr>
        <w:spacing w:after="60"/>
        <w:ind w:left="720" w:hanging="720"/>
      </w:pPr>
      <w:r>
        <w:t>51.</w:t>
      </w:r>
      <w:r>
        <w:tab/>
        <w:t>Jaṭāyuṣo darśanam</w:t>
      </w:r>
    </w:p>
    <w:p w14:paraId="309869FA" w14:textId="77777777" w:rsidR="002D0289" w:rsidRDefault="002D0289" w:rsidP="002D0289">
      <w:pPr>
        <w:spacing w:after="60"/>
        <w:ind w:left="720" w:hanging="720"/>
      </w:pPr>
      <w:r>
        <w:t>52.</w:t>
      </w:r>
      <w:r>
        <w:tab/>
        <w:t>Jaṭāyuṣaḥ satkaraṇam</w:t>
      </w:r>
    </w:p>
    <w:p w14:paraId="6226792E" w14:textId="77777777" w:rsidR="002D0289" w:rsidRDefault="002D0289" w:rsidP="002D0289">
      <w:pPr>
        <w:spacing w:after="60"/>
        <w:ind w:left="720" w:hanging="720"/>
      </w:pPr>
      <w:r>
        <w:t>53.</w:t>
      </w:r>
      <w:r>
        <w:tab/>
        <w:t>Ayomuktiḥ</w:t>
      </w:r>
    </w:p>
    <w:p w14:paraId="7903BFFC" w14:textId="77777777" w:rsidR="002D0289" w:rsidRDefault="002D0289" w:rsidP="002D0289">
      <w:pPr>
        <w:spacing w:after="60"/>
        <w:ind w:left="720" w:hanging="720"/>
      </w:pPr>
      <w:r>
        <w:t>54.</w:t>
      </w:r>
      <w:r>
        <w:tab/>
        <w:t>Kabandhadarśanam</w:t>
      </w:r>
    </w:p>
    <w:p w14:paraId="1FE9246E" w14:textId="77777777" w:rsidR="002D0289" w:rsidRDefault="002D0289" w:rsidP="002D0289">
      <w:pPr>
        <w:spacing w:after="60"/>
        <w:ind w:left="720" w:hanging="720"/>
      </w:pPr>
      <w:r>
        <w:t>55.</w:t>
      </w:r>
      <w:r>
        <w:tab/>
        <w:t>Kabandhapraśnaḥ</w:t>
      </w:r>
    </w:p>
    <w:p w14:paraId="4E27496E" w14:textId="77777777" w:rsidR="002D0289" w:rsidRDefault="002D0289" w:rsidP="002D0289">
      <w:pPr>
        <w:spacing w:after="60"/>
        <w:ind w:left="720" w:hanging="720"/>
      </w:pPr>
      <w:r>
        <w:t>56.</w:t>
      </w:r>
      <w:r>
        <w:tab/>
        <w:t>Kabandavākyam</w:t>
      </w:r>
    </w:p>
    <w:p w14:paraId="5438E703" w14:textId="77777777" w:rsidR="002D0289" w:rsidRDefault="002D0289" w:rsidP="002D0289">
      <w:pPr>
        <w:spacing w:after="60"/>
        <w:ind w:left="720" w:hanging="720"/>
      </w:pPr>
      <w:r>
        <w:t xml:space="preserve">57. </w:t>
      </w:r>
      <w:r>
        <w:tab/>
        <w:t>Kabandopadeśaḥ</w:t>
      </w:r>
    </w:p>
    <w:p w14:paraId="26034711" w14:textId="77777777" w:rsidR="002D0289" w:rsidRDefault="002D0289" w:rsidP="002D0289">
      <w:pPr>
        <w:spacing w:after="60"/>
        <w:ind w:left="720" w:hanging="720"/>
      </w:pPr>
      <w:r>
        <w:t>58.</w:t>
      </w:r>
      <w:r>
        <w:tab/>
        <w:t>Sugrīvadarśanam</w:t>
      </w:r>
    </w:p>
    <w:p w14:paraId="66CA1D02" w14:textId="77777777" w:rsidR="002D0289" w:rsidRDefault="002D0289" w:rsidP="002D0289">
      <w:pPr>
        <w:spacing w:after="60"/>
        <w:ind w:left="720" w:hanging="720"/>
      </w:pPr>
      <w:r>
        <w:t>59.</w:t>
      </w:r>
      <w:r>
        <w:tab/>
        <w:t>Sugrīvavākyam</w:t>
      </w:r>
    </w:p>
    <w:p w14:paraId="72C7BAA7" w14:textId="77777777" w:rsidR="002D0289" w:rsidRDefault="002D0289" w:rsidP="002D0289">
      <w:pPr>
        <w:spacing w:after="60"/>
        <w:ind w:left="720" w:hanging="720"/>
      </w:pPr>
      <w:r>
        <w:t>60.</w:t>
      </w:r>
      <w:r>
        <w:tab/>
        <w:t>Hanumadvākyam</w:t>
      </w:r>
    </w:p>
    <w:p w14:paraId="73508C34" w14:textId="77777777" w:rsidR="002D0289" w:rsidRDefault="002D0289" w:rsidP="002D0289">
      <w:pPr>
        <w:spacing w:after="60"/>
        <w:ind w:left="720" w:hanging="720"/>
      </w:pPr>
      <w:r>
        <w:lastRenderedPageBreak/>
        <w:t>61.</w:t>
      </w:r>
      <w:r>
        <w:tab/>
        <w:t>Rāmavākyam</w:t>
      </w:r>
    </w:p>
    <w:p w14:paraId="741FAAB0" w14:textId="77777777" w:rsidR="002D0289" w:rsidRDefault="002D0289" w:rsidP="002D0289">
      <w:pPr>
        <w:spacing w:after="60"/>
        <w:ind w:left="720" w:hanging="720"/>
      </w:pPr>
      <w:r>
        <w:t xml:space="preserve">62. </w:t>
      </w:r>
      <w:r>
        <w:tab/>
        <w:t>Rāmapratijñā</w:t>
      </w:r>
    </w:p>
    <w:p w14:paraId="7DE40F41" w14:textId="06ACF007" w:rsidR="002D0289" w:rsidRDefault="002D0289" w:rsidP="002D0289">
      <w:pPr>
        <w:spacing w:after="60"/>
        <w:ind w:left="720" w:hanging="720"/>
      </w:pPr>
      <w:r>
        <w:t>63.</w:t>
      </w:r>
      <w:r>
        <w:tab/>
        <w:t>Sugriva tells R. about Vālin and his fight with Dundubhi; L. wants to hear more and Sugrīva gives full story, including Mataṅga’s curse which leads to his living on Ṛṣyamūka.  R proves his strength by kicking Dundubhi’s corpse and piercing Mt Śālā and Rasātala with single arrow.</w:t>
      </w:r>
    </w:p>
    <w:p w14:paraId="312A316B" w14:textId="77777777" w:rsidR="002D0289" w:rsidRDefault="002D0289" w:rsidP="002D0289">
      <w:pPr>
        <w:spacing w:after="60"/>
        <w:ind w:left="720" w:hanging="720"/>
      </w:pPr>
      <w:r>
        <w:t>64.</w:t>
      </w:r>
      <w:r>
        <w:tab/>
        <w:t xml:space="preserve">Balisaṃgrāmaḥ [pp. 306-8, </w:t>
      </w:r>
      <w:r>
        <w:rPr>
          <w:b/>
        </w:rPr>
        <w:t>n.b.</w:t>
      </w:r>
      <w:r>
        <w:t xml:space="preserve"> numbering]</w:t>
      </w:r>
    </w:p>
    <w:p w14:paraId="3AB692A3" w14:textId="77777777" w:rsidR="002D0289" w:rsidRDefault="002D0289" w:rsidP="002D0289">
      <w:pPr>
        <w:spacing w:after="60"/>
        <w:ind w:left="720" w:hanging="720"/>
      </w:pPr>
      <w:r>
        <w:t>65.</w:t>
      </w:r>
      <w:r>
        <w:tab/>
        <w:t>Bālivākyam</w:t>
      </w:r>
    </w:p>
    <w:p w14:paraId="09245CF9" w14:textId="77777777" w:rsidR="002D0289" w:rsidRDefault="002D0289" w:rsidP="002D0289">
      <w:pPr>
        <w:spacing w:after="60"/>
        <w:ind w:left="720" w:hanging="720"/>
      </w:pPr>
      <w:r>
        <w:t>66.</w:t>
      </w:r>
      <w:r>
        <w:tab/>
        <w:t>Sugrīvābhiṣekaḥ</w:t>
      </w:r>
    </w:p>
    <w:p w14:paraId="530F6332" w14:textId="77777777" w:rsidR="002D0289" w:rsidRDefault="002D0289" w:rsidP="002D0289">
      <w:pPr>
        <w:spacing w:after="60"/>
        <w:ind w:left="720" w:hanging="720"/>
      </w:pPr>
      <w:r>
        <w:t>67.</w:t>
      </w:r>
      <w:r>
        <w:tab/>
        <w:t>R. goes to Praśravaṇa with L. and waits out the four months impatiently.</w:t>
      </w:r>
    </w:p>
    <w:p w14:paraId="105D4B7C" w14:textId="77777777" w:rsidR="002D0289" w:rsidRDefault="002D0289" w:rsidP="002D0289">
      <w:pPr>
        <w:spacing w:after="60"/>
        <w:ind w:left="720" w:hanging="720"/>
      </w:pPr>
      <w:r>
        <w:t>68.</w:t>
      </w:r>
      <w:r>
        <w:tab/>
        <w:t>Varṣānivṛttiḥ</w:t>
      </w:r>
    </w:p>
    <w:p w14:paraId="6625911D" w14:textId="77777777" w:rsidR="002D0289" w:rsidRDefault="002D0289" w:rsidP="002D0289">
      <w:pPr>
        <w:spacing w:after="60"/>
        <w:ind w:left="720" w:hanging="720"/>
      </w:pPr>
      <w:r>
        <w:t>69.</w:t>
      </w:r>
      <w:r>
        <w:tab/>
        <w:t>Rāmaviṣādaḥ</w:t>
      </w:r>
    </w:p>
    <w:p w14:paraId="4A3CE0CC" w14:textId="77777777" w:rsidR="002D0289" w:rsidRDefault="002D0289" w:rsidP="002D0289">
      <w:pPr>
        <w:spacing w:after="60"/>
        <w:ind w:left="720" w:hanging="720"/>
      </w:pPr>
      <w:r>
        <w:t>70.</w:t>
      </w:r>
      <w:r>
        <w:tab/>
        <w:t>Lakṣmaṇakrodhanam</w:t>
      </w:r>
    </w:p>
    <w:p w14:paraId="1C88D518" w14:textId="77777777" w:rsidR="002D0289" w:rsidRDefault="002D0289" w:rsidP="002D0289">
      <w:pPr>
        <w:spacing w:after="60"/>
        <w:ind w:left="720" w:hanging="720"/>
      </w:pPr>
      <w:r>
        <w:t>71.</w:t>
      </w:r>
      <w:r>
        <w:tab/>
        <w:t>L. enters Kiṣkindhā to warn Sugrīva.</w:t>
      </w:r>
    </w:p>
    <w:p w14:paraId="4863AB2C" w14:textId="77777777" w:rsidR="002D0289" w:rsidRDefault="002D0289" w:rsidP="002D0289">
      <w:pPr>
        <w:spacing w:after="60"/>
        <w:ind w:left="720" w:hanging="720"/>
      </w:pPr>
      <w:r>
        <w:t>72.</w:t>
      </w:r>
      <w:r>
        <w:tab/>
        <w:t>Hanuman reinforces the message by reminding SugrIva of what R. has done for him and needs from him.</w:t>
      </w:r>
    </w:p>
    <w:p w14:paraId="32AA8C54" w14:textId="77777777" w:rsidR="002D0289" w:rsidRDefault="002D0289" w:rsidP="002D0289">
      <w:pPr>
        <w:spacing w:after="60"/>
        <w:ind w:left="720" w:hanging="720"/>
      </w:pPr>
      <w:r>
        <w:t>73.</w:t>
      </w:r>
      <w:r>
        <w:tab/>
        <w:t>Sugriva honours L. and promises to take action.</w:t>
      </w:r>
    </w:p>
    <w:p w14:paraId="53D64815" w14:textId="77777777" w:rsidR="002D0289" w:rsidRDefault="002D0289" w:rsidP="002D0289">
      <w:pPr>
        <w:spacing w:after="60"/>
        <w:ind w:left="720" w:hanging="720"/>
      </w:pPr>
      <w:r>
        <w:t>74.</w:t>
      </w:r>
      <w:r>
        <w:tab/>
        <w:t>Vānarasainyasamāgamaḥ</w:t>
      </w:r>
    </w:p>
    <w:p w14:paraId="5E98381A" w14:textId="77777777" w:rsidR="002D0289" w:rsidRDefault="002D0289" w:rsidP="002D0289">
      <w:pPr>
        <w:spacing w:after="60"/>
        <w:ind w:left="720" w:hanging="720"/>
      </w:pPr>
      <w:r>
        <w:t>75.</w:t>
      </w:r>
      <w:r>
        <w:tab/>
        <w:t>Sugrīvavākyam</w:t>
      </w:r>
    </w:p>
    <w:p w14:paraId="10AD1B8F" w14:textId="77777777" w:rsidR="002D0289" w:rsidRDefault="002D0289" w:rsidP="002D0289">
      <w:pPr>
        <w:spacing w:after="60"/>
        <w:ind w:left="720" w:hanging="720"/>
      </w:pPr>
      <w:r>
        <w:t>76.</w:t>
      </w:r>
      <w:r>
        <w:tab/>
        <w:t>Vānarayūthapratyāgamanam</w:t>
      </w:r>
    </w:p>
    <w:p w14:paraId="5C06F5D2" w14:textId="77777777" w:rsidR="002D0289" w:rsidRDefault="002D0289" w:rsidP="002D0289">
      <w:pPr>
        <w:spacing w:after="60"/>
        <w:ind w:left="720" w:hanging="720"/>
      </w:pPr>
      <w:r>
        <w:t>77.</w:t>
      </w:r>
      <w:r>
        <w:tab/>
        <w:t>Prasthāpanam</w:t>
      </w:r>
    </w:p>
    <w:p w14:paraId="12114DF6" w14:textId="77777777" w:rsidR="002D0289" w:rsidRDefault="002D0289" w:rsidP="002D0289">
      <w:pPr>
        <w:spacing w:after="60"/>
        <w:ind w:left="720" w:hanging="720"/>
      </w:pPr>
      <w:r>
        <w:t>78.</w:t>
      </w:r>
      <w:r>
        <w:tab/>
        <w:t>Hanumantaprasthāpanam</w:t>
      </w:r>
    </w:p>
    <w:p w14:paraId="3CE89396" w14:textId="77777777" w:rsidR="002D0289" w:rsidRDefault="002D0289" w:rsidP="002D0289">
      <w:pPr>
        <w:spacing w:after="60"/>
        <w:ind w:left="720" w:hanging="720"/>
      </w:pPr>
      <w:r>
        <w:t>79.</w:t>
      </w:r>
      <w:r>
        <w:tab/>
        <w:t>Having sent out southern search party, SugrIva sends out other search parties.</w:t>
      </w:r>
    </w:p>
    <w:p w14:paraId="4172A454" w14:textId="77777777" w:rsidR="002D0289" w:rsidRDefault="002D0289" w:rsidP="002D0289">
      <w:pPr>
        <w:spacing w:after="60"/>
        <w:ind w:left="720" w:hanging="720"/>
      </w:pPr>
      <w:r>
        <w:t>80.</w:t>
      </w:r>
      <w:r>
        <w:tab/>
        <w:t>Vānarapratyāgamanam</w:t>
      </w:r>
    </w:p>
    <w:p w14:paraId="66170540" w14:textId="77777777" w:rsidR="002D0289" w:rsidRDefault="002D0289" w:rsidP="002D0289">
      <w:pPr>
        <w:spacing w:after="60"/>
        <w:ind w:left="720" w:hanging="720"/>
      </w:pPr>
      <w:r>
        <w:t>81.</w:t>
      </w:r>
      <w:r>
        <w:tab/>
        <w:t>Vanavivṛpanam</w:t>
      </w:r>
    </w:p>
    <w:p w14:paraId="1C31672E" w14:textId="77777777" w:rsidR="002D0289" w:rsidRDefault="002D0289" w:rsidP="002D0289">
      <w:pPr>
        <w:spacing w:after="60"/>
        <w:ind w:left="720" w:hanging="720"/>
      </w:pPr>
      <w:r>
        <w:t>82.</w:t>
      </w:r>
      <w:r>
        <w:tab/>
        <w:t>Rāghavacarite vānaraviṣādaḥ</w:t>
      </w:r>
    </w:p>
    <w:p w14:paraId="2E501E03" w14:textId="77777777" w:rsidR="002D0289" w:rsidRDefault="002D0289" w:rsidP="002D0289">
      <w:pPr>
        <w:spacing w:after="60"/>
        <w:ind w:left="720" w:hanging="720"/>
      </w:pPr>
      <w:r>
        <w:t>83.</w:t>
      </w:r>
      <w:r>
        <w:tab/>
        <w:t>Vānaraprāyopaveṣanam</w:t>
      </w:r>
    </w:p>
    <w:p w14:paraId="529C2BCF" w14:textId="77777777" w:rsidR="002D0289" w:rsidRDefault="002D0289" w:rsidP="002D0289">
      <w:pPr>
        <w:spacing w:after="60"/>
        <w:ind w:left="720" w:hanging="720"/>
      </w:pPr>
      <w:r>
        <w:t>84.</w:t>
      </w:r>
      <w:r>
        <w:tab/>
        <w:t>Sītāvārtopalabdhiḥ</w:t>
      </w:r>
    </w:p>
    <w:p w14:paraId="4C49926B" w14:textId="77777777" w:rsidR="002D0289" w:rsidRDefault="002D0289" w:rsidP="002D0289">
      <w:pPr>
        <w:spacing w:after="60"/>
        <w:ind w:left="720" w:hanging="720"/>
      </w:pPr>
      <w:r>
        <w:t>85.</w:t>
      </w:r>
      <w:r>
        <w:tab/>
        <w:t>Saṃpātipakṣanāśaḥ</w:t>
      </w:r>
    </w:p>
    <w:p w14:paraId="3D82F421" w14:textId="77777777" w:rsidR="002D0289" w:rsidRDefault="002D0289" w:rsidP="002D0289">
      <w:pPr>
        <w:spacing w:after="60"/>
        <w:ind w:left="720" w:hanging="720"/>
      </w:pPr>
      <w:r>
        <w:t>86.</w:t>
      </w:r>
      <w:r>
        <w:tab/>
        <w:t>Vānarapratyāgamanam</w:t>
      </w:r>
    </w:p>
    <w:p w14:paraId="63DC66FC" w14:textId="77777777" w:rsidR="002D0289" w:rsidRDefault="002D0289" w:rsidP="002D0289">
      <w:pPr>
        <w:spacing w:after="60"/>
        <w:ind w:left="720" w:hanging="720"/>
      </w:pPr>
      <w:r>
        <w:t>87.</w:t>
      </w:r>
      <w:r>
        <w:tab/>
        <w:t>Hanumadgarjanam</w:t>
      </w:r>
    </w:p>
    <w:p w14:paraId="1967B8F3" w14:textId="77777777" w:rsidR="002D0289" w:rsidRDefault="002D0289" w:rsidP="002D0289">
      <w:pPr>
        <w:spacing w:after="60"/>
        <w:ind w:left="720" w:hanging="720"/>
      </w:pPr>
      <w:r>
        <w:t>88.</w:t>
      </w:r>
      <w:r>
        <w:tab/>
        <w:t>Laṅkāvalokanam</w:t>
      </w:r>
    </w:p>
    <w:p w14:paraId="3B2F0F3B" w14:textId="77777777" w:rsidR="002D0289" w:rsidRDefault="002D0289" w:rsidP="002D0289">
      <w:pPr>
        <w:spacing w:after="60"/>
        <w:ind w:left="720" w:hanging="720"/>
      </w:pPr>
      <w:r>
        <w:t>89.</w:t>
      </w:r>
      <w:r>
        <w:tab/>
        <w:t>Laṅkānveṣaṇam</w:t>
      </w:r>
    </w:p>
    <w:p w14:paraId="176812D1" w14:textId="77777777" w:rsidR="002D0289" w:rsidRDefault="002D0289" w:rsidP="002D0289">
      <w:pPr>
        <w:spacing w:after="60"/>
        <w:ind w:left="720" w:hanging="720"/>
      </w:pPr>
      <w:r>
        <w:t>90.</w:t>
      </w:r>
      <w:r>
        <w:tab/>
        <w:t>Avarodhadarśanam</w:t>
      </w:r>
    </w:p>
    <w:p w14:paraId="0EA6A13D" w14:textId="77777777" w:rsidR="002D0289" w:rsidRDefault="002D0289" w:rsidP="002D0289">
      <w:pPr>
        <w:spacing w:after="60"/>
        <w:ind w:left="720" w:hanging="720"/>
      </w:pPr>
      <w:r>
        <w:t>91.</w:t>
      </w:r>
      <w:r>
        <w:tab/>
        <w:t>Sītānveṣaṇam</w:t>
      </w:r>
    </w:p>
    <w:p w14:paraId="29845550" w14:textId="77777777" w:rsidR="002D0289" w:rsidRDefault="002D0289" w:rsidP="002D0289">
      <w:pPr>
        <w:spacing w:after="60"/>
        <w:ind w:left="720" w:hanging="720"/>
      </w:pPr>
      <w:r>
        <w:t>92.</w:t>
      </w:r>
      <w:r>
        <w:tab/>
        <w:t>Sītopalambhanam</w:t>
      </w:r>
    </w:p>
    <w:p w14:paraId="54C9A1B9" w14:textId="77777777" w:rsidR="002D0289" w:rsidRDefault="002D0289" w:rsidP="002D0289">
      <w:pPr>
        <w:spacing w:after="60"/>
        <w:ind w:left="720" w:hanging="720"/>
      </w:pPr>
      <w:r>
        <w:t>93.</w:t>
      </w:r>
      <w:r>
        <w:tab/>
      </w:r>
      <w:r>
        <w:rPr>
          <w:i/>
        </w:rPr>
        <w:t xml:space="preserve">tasya tad vacanaṃ śrutvā krodhaparyākulekṣaṇā </w:t>
      </w:r>
      <w:r>
        <w:t xml:space="preserve">| </w:t>
      </w:r>
      <w:r>
        <w:rPr>
          <w:i/>
        </w:rPr>
        <w:t>tṛṇam antarataḥ kṛtvā pratyuvācātha rāvaṇam</w:t>
      </w:r>
      <w:r>
        <w:t xml:space="preserve"> || (v.1);  Sītā answers Rāvaṇa defiantly.</w:t>
      </w:r>
      <w:r>
        <w:tab/>
      </w:r>
    </w:p>
    <w:p w14:paraId="564E10DF" w14:textId="77777777" w:rsidR="002D0289" w:rsidRDefault="002D0289" w:rsidP="002D0289">
      <w:pPr>
        <w:spacing w:after="60"/>
        <w:ind w:left="720" w:hanging="720"/>
      </w:pPr>
      <w:r>
        <w:t>94.</w:t>
      </w:r>
      <w:r>
        <w:tab/>
        <w:t>Rākṣasīsamāveśaḥ</w:t>
      </w:r>
    </w:p>
    <w:p w14:paraId="0BEA0C9D" w14:textId="77777777" w:rsidR="002D0289" w:rsidRDefault="002D0289" w:rsidP="002D0289">
      <w:pPr>
        <w:spacing w:after="60"/>
        <w:ind w:left="720" w:hanging="720"/>
      </w:pPr>
      <w:r>
        <w:t>95.</w:t>
      </w:r>
      <w:r>
        <w:tab/>
        <w:t>Rākṣasīvākyaṃ</w:t>
      </w:r>
    </w:p>
    <w:p w14:paraId="2CF28F18" w14:textId="77777777" w:rsidR="002D0289" w:rsidRDefault="002D0289" w:rsidP="002D0289">
      <w:pPr>
        <w:spacing w:after="60"/>
        <w:ind w:left="720" w:hanging="720"/>
      </w:pPr>
      <w:r>
        <w:t>96.</w:t>
      </w:r>
      <w:r>
        <w:tab/>
        <w:t>Sītāvilāpaḥ</w:t>
      </w:r>
    </w:p>
    <w:p w14:paraId="70685E10" w14:textId="77777777" w:rsidR="002D0289" w:rsidRDefault="002D0289" w:rsidP="002D0289">
      <w:pPr>
        <w:spacing w:after="60"/>
        <w:ind w:left="720" w:hanging="720"/>
      </w:pPr>
      <w:r>
        <w:t>97.</w:t>
      </w:r>
      <w:r>
        <w:tab/>
        <w:t>Svapnadarśanam</w:t>
      </w:r>
    </w:p>
    <w:p w14:paraId="6EED7D8D" w14:textId="77777777" w:rsidR="002D0289" w:rsidRDefault="002D0289" w:rsidP="002D0289">
      <w:pPr>
        <w:spacing w:after="60"/>
        <w:ind w:left="720" w:hanging="720"/>
      </w:pPr>
      <w:r>
        <w:t>98.</w:t>
      </w:r>
      <w:r>
        <w:tab/>
        <w:t>Sītāsambodhanam</w:t>
      </w:r>
    </w:p>
    <w:p w14:paraId="27F6803D" w14:textId="77777777" w:rsidR="002D0289" w:rsidRDefault="002D0289" w:rsidP="002D0289">
      <w:pPr>
        <w:spacing w:after="60"/>
        <w:ind w:left="720" w:hanging="720"/>
      </w:pPr>
      <w:r>
        <w:lastRenderedPageBreak/>
        <w:t>99.</w:t>
      </w:r>
      <w:r>
        <w:tab/>
        <w:t>Sītāpraśnaḥ parisamāptaḥ</w:t>
      </w:r>
    </w:p>
    <w:p w14:paraId="36A25AEF" w14:textId="77777777" w:rsidR="002D0289" w:rsidRDefault="002D0289" w:rsidP="002D0289">
      <w:pPr>
        <w:spacing w:after="60"/>
        <w:ind w:left="720" w:hanging="720"/>
      </w:pPr>
      <w:r>
        <w:t>100.</w:t>
      </w:r>
      <w:r>
        <w:tab/>
        <w:t>Vanabhaṅgaḥ</w:t>
      </w:r>
    </w:p>
    <w:p w14:paraId="0D875433" w14:textId="77777777" w:rsidR="002D0289" w:rsidRDefault="002D0289" w:rsidP="002D0289">
      <w:pPr>
        <w:spacing w:after="60"/>
        <w:ind w:left="720" w:hanging="720"/>
      </w:pPr>
      <w:r>
        <w:t>101.</w:t>
      </w:r>
      <w:r>
        <w:tab/>
        <w:t>Kiṇkaravadhaḥ</w:t>
      </w:r>
    </w:p>
    <w:p w14:paraId="1BB5E60C" w14:textId="77777777" w:rsidR="002D0289" w:rsidRDefault="002D0289" w:rsidP="002D0289">
      <w:pPr>
        <w:spacing w:after="60"/>
        <w:ind w:left="720" w:hanging="720"/>
      </w:pPr>
      <w:r>
        <w:t>102.</w:t>
      </w:r>
      <w:r>
        <w:tab/>
        <w:t>Amātyavadhaḥ</w:t>
      </w:r>
    </w:p>
    <w:p w14:paraId="2C4712B5" w14:textId="77777777" w:rsidR="002D0289" w:rsidRDefault="002D0289" w:rsidP="002D0289">
      <w:pPr>
        <w:spacing w:after="60"/>
        <w:ind w:left="720" w:hanging="720"/>
      </w:pPr>
      <w:r>
        <w:t>103.</w:t>
      </w:r>
      <w:r>
        <w:tab/>
        <w:t>Senāpativadhaḥ</w:t>
      </w:r>
    </w:p>
    <w:p w14:paraId="3DA57402" w14:textId="77777777" w:rsidR="002D0289" w:rsidRDefault="002D0289" w:rsidP="002D0289">
      <w:pPr>
        <w:spacing w:after="60"/>
        <w:ind w:left="720" w:hanging="720"/>
      </w:pPr>
      <w:r>
        <w:t>104.</w:t>
      </w:r>
      <w:r>
        <w:tab/>
        <w:t>Akṣakuvaravadhaḥ</w:t>
      </w:r>
    </w:p>
    <w:p w14:paraId="0F604ACB" w14:textId="77777777" w:rsidR="002D0289" w:rsidRDefault="002D0289" w:rsidP="002D0289">
      <w:pPr>
        <w:spacing w:after="60"/>
        <w:ind w:left="720" w:hanging="720"/>
      </w:pPr>
      <w:r>
        <w:t>105.</w:t>
      </w:r>
      <w:r>
        <w:tab/>
        <w:t>Rāvaṇavākyam</w:t>
      </w:r>
    </w:p>
    <w:p w14:paraId="7C220DF5" w14:textId="77777777" w:rsidR="002D0289" w:rsidRDefault="002D0289" w:rsidP="002D0289">
      <w:pPr>
        <w:spacing w:after="60"/>
        <w:ind w:left="720" w:hanging="720"/>
      </w:pPr>
      <w:r>
        <w:t>106.</w:t>
      </w:r>
      <w:r>
        <w:tab/>
        <w:t>Prahasta urges freeing Hanumān who may be envoy from one of the gods. Hanumān declares he is R.’s envoy and about R.’s alliance with Sugrīva, then issues warning.</w:t>
      </w:r>
    </w:p>
    <w:p w14:paraId="417E6365" w14:textId="77777777" w:rsidR="002D0289" w:rsidRDefault="002D0289" w:rsidP="002D0289">
      <w:pPr>
        <w:spacing w:after="60"/>
        <w:ind w:left="720" w:hanging="720"/>
      </w:pPr>
      <w:r>
        <w:t>107.</w:t>
      </w:r>
      <w:r>
        <w:tab/>
        <w:t>Laṅkādāhaḥ</w:t>
      </w:r>
    </w:p>
    <w:p w14:paraId="28B7E90B" w14:textId="77777777" w:rsidR="002D0289" w:rsidRDefault="002D0289" w:rsidP="002D0289">
      <w:pPr>
        <w:spacing w:after="60"/>
        <w:ind w:left="720" w:hanging="720"/>
      </w:pPr>
      <w:r>
        <w:t>108.</w:t>
      </w:r>
      <w:r>
        <w:tab/>
        <w:t>Laṅkādāhaḥ pucchanirvāpaṇaṃ ca</w:t>
      </w:r>
    </w:p>
    <w:p w14:paraId="32740C2F" w14:textId="77777777" w:rsidR="002D0289" w:rsidRDefault="002D0289" w:rsidP="002D0289">
      <w:pPr>
        <w:spacing w:after="60"/>
        <w:ind w:left="720" w:hanging="720"/>
      </w:pPr>
      <w:r>
        <w:t>109.</w:t>
      </w:r>
      <w:r>
        <w:tab/>
        <w:t>Laṅkādāhaḥ</w:t>
      </w:r>
    </w:p>
    <w:p w14:paraId="290441F7" w14:textId="77777777" w:rsidR="002D0289" w:rsidRDefault="002D0289" w:rsidP="002D0289">
      <w:pPr>
        <w:spacing w:after="60"/>
        <w:ind w:left="720" w:hanging="720"/>
      </w:pPr>
      <w:r>
        <w:t>110.</w:t>
      </w:r>
      <w:r>
        <w:tab/>
        <w:t>Sītāśvāsanam</w:t>
      </w:r>
    </w:p>
    <w:p w14:paraId="236360DF" w14:textId="77777777" w:rsidR="002D0289" w:rsidRDefault="002D0289" w:rsidP="002D0289">
      <w:pPr>
        <w:spacing w:after="60"/>
        <w:ind w:left="720" w:hanging="720"/>
      </w:pPr>
      <w:r>
        <w:t>111.</w:t>
      </w:r>
      <w:r>
        <w:tab/>
        <w:t>Hanumatkathanam</w:t>
      </w:r>
    </w:p>
    <w:p w14:paraId="36881112" w14:textId="77777777" w:rsidR="002D0289" w:rsidRDefault="002D0289" w:rsidP="002D0289">
      <w:pPr>
        <w:spacing w:after="60"/>
        <w:ind w:left="720" w:hanging="720"/>
      </w:pPr>
      <w:r>
        <w:t>112.</w:t>
      </w:r>
      <w:r>
        <w:tab/>
        <w:t>Madhubhakṣaṇam</w:t>
      </w:r>
    </w:p>
    <w:p w14:paraId="1D03B303" w14:textId="77777777" w:rsidR="002D0289" w:rsidRDefault="002D0289" w:rsidP="002D0289">
      <w:pPr>
        <w:spacing w:after="60"/>
        <w:ind w:left="720" w:hanging="720"/>
      </w:pPr>
      <w:r>
        <w:t>113.</w:t>
      </w:r>
      <w:r>
        <w:tab/>
        <w:t xml:space="preserve">Dadhimukha propitiates </w:t>
      </w:r>
      <w:r>
        <w:rPr>
          <w:i/>
        </w:rPr>
        <w:t>vānaras</w:t>
      </w:r>
      <w:r>
        <w:t xml:space="preserve"> and Aṅgada and Hanumān reports to Sugrīva.</w:t>
      </w:r>
    </w:p>
    <w:p w14:paraId="31F73AE7" w14:textId="77777777" w:rsidR="002D0289" w:rsidRDefault="002D0289" w:rsidP="002D0289">
      <w:pPr>
        <w:spacing w:after="60"/>
        <w:ind w:left="720" w:hanging="720"/>
      </w:pPr>
      <w:r>
        <w:t>114.</w:t>
      </w:r>
      <w:r>
        <w:tab/>
        <w:t>Sītāvakyam</w:t>
      </w:r>
    </w:p>
    <w:p w14:paraId="749B8E53" w14:textId="77777777" w:rsidR="002D0289" w:rsidRDefault="002D0289" w:rsidP="002D0289">
      <w:pPr>
        <w:spacing w:after="60"/>
        <w:ind w:left="720" w:hanging="720"/>
      </w:pPr>
      <w:r>
        <w:t>115.</w:t>
      </w:r>
      <w:r>
        <w:tab/>
        <w:t>Sugrīvavākyam</w:t>
      </w:r>
    </w:p>
    <w:p w14:paraId="0EB00143" w14:textId="77777777" w:rsidR="002D0289" w:rsidRDefault="002D0289" w:rsidP="002D0289">
      <w:pPr>
        <w:spacing w:after="60"/>
        <w:ind w:left="720" w:hanging="720"/>
      </w:pPr>
      <w:r>
        <w:t>116.</w:t>
      </w:r>
      <w:r>
        <w:tab/>
        <w:t>Senāniveśaḥ</w:t>
      </w:r>
    </w:p>
    <w:p w14:paraId="112D2B9A" w14:textId="77777777" w:rsidR="002D0289" w:rsidRDefault="002D0289" w:rsidP="002D0289">
      <w:pPr>
        <w:spacing w:after="60"/>
        <w:ind w:left="720" w:hanging="720"/>
      </w:pPr>
      <w:r>
        <w:t>117.</w:t>
      </w:r>
      <w:r>
        <w:tab/>
        <w:t>Vibhīṣaṇavākyam</w:t>
      </w:r>
    </w:p>
    <w:p w14:paraId="0CEE78A2" w14:textId="77777777" w:rsidR="002D0289" w:rsidRDefault="002D0289" w:rsidP="002D0289">
      <w:pPr>
        <w:spacing w:after="60"/>
        <w:ind w:left="720" w:hanging="720"/>
      </w:pPr>
      <w:r>
        <w:t>118.</w:t>
      </w:r>
      <w:r>
        <w:tab/>
        <w:t>Vibhīṣaṇavākyam</w:t>
      </w:r>
    </w:p>
    <w:p w14:paraId="33968F7B" w14:textId="77777777" w:rsidR="002D0289" w:rsidRDefault="002D0289" w:rsidP="002D0289">
      <w:pPr>
        <w:spacing w:after="60"/>
        <w:ind w:left="720" w:hanging="720"/>
      </w:pPr>
      <w:r>
        <w:t>119.</w:t>
      </w:r>
      <w:r>
        <w:tab/>
        <w:t>Vibhīṣaṇavākyam</w:t>
      </w:r>
    </w:p>
    <w:p w14:paraId="320B371A" w14:textId="77777777" w:rsidR="002D0289" w:rsidRDefault="002D0289" w:rsidP="002D0289">
      <w:pPr>
        <w:spacing w:after="60"/>
        <w:ind w:left="720" w:hanging="720"/>
      </w:pPr>
      <w:r>
        <w:t>120.</w:t>
      </w:r>
      <w:r>
        <w:tab/>
        <w:t>Vibhīṣaṇāgamanam</w:t>
      </w:r>
    </w:p>
    <w:p w14:paraId="734DBCFB" w14:textId="77777777" w:rsidR="002D0289" w:rsidRDefault="002D0289" w:rsidP="002D0289">
      <w:pPr>
        <w:spacing w:after="60"/>
        <w:ind w:left="720" w:hanging="720"/>
      </w:pPr>
      <w:r>
        <w:t>121.</w:t>
      </w:r>
      <w:r>
        <w:tab/>
        <w:t>Setubandhaprārambhaḥ</w:t>
      </w:r>
    </w:p>
    <w:p w14:paraId="0857CF8A" w14:textId="77777777" w:rsidR="002D0289" w:rsidRPr="00CC2B5D" w:rsidRDefault="002D0289" w:rsidP="002D0289">
      <w:pPr>
        <w:spacing w:after="60"/>
        <w:ind w:left="720" w:hanging="720"/>
      </w:pPr>
      <w:r>
        <w:t>122.</w:t>
      </w:r>
      <w:r>
        <w:tab/>
        <w:t>Setubandhanam</w:t>
      </w:r>
    </w:p>
    <w:p w14:paraId="2BC19968" w14:textId="77777777" w:rsidR="002D0289" w:rsidRDefault="002D0289" w:rsidP="002D0289">
      <w:pPr>
        <w:spacing w:after="60"/>
        <w:ind w:left="720" w:hanging="720"/>
      </w:pPr>
      <w:r>
        <w:t>123.</w:t>
      </w:r>
      <w:r>
        <w:tab/>
        <w:t>Śuka and Sāraṇa deliver their report to Rāvaṇa.</w:t>
      </w:r>
    </w:p>
    <w:p w14:paraId="3D26EE11" w14:textId="77777777" w:rsidR="002D0289" w:rsidRDefault="002D0289" w:rsidP="002D0289">
      <w:pPr>
        <w:spacing w:after="60"/>
        <w:ind w:left="720" w:hanging="720"/>
      </w:pPr>
      <w:r>
        <w:t>124.</w:t>
      </w:r>
      <w:r>
        <w:tab/>
        <w:t>Māyāmayarāmadarśanam</w:t>
      </w:r>
    </w:p>
    <w:p w14:paraId="1987E05D" w14:textId="77777777" w:rsidR="002D0289" w:rsidRDefault="002D0289" w:rsidP="002D0289">
      <w:pPr>
        <w:spacing w:after="60"/>
        <w:ind w:left="720" w:hanging="720"/>
      </w:pPr>
      <w:r>
        <w:t>125.</w:t>
      </w:r>
      <w:r>
        <w:tab/>
        <w:t>S. laments over the illusory head of R.</w:t>
      </w:r>
    </w:p>
    <w:p w14:paraId="0CB70FA1" w14:textId="77777777" w:rsidR="002D0289" w:rsidRDefault="002D0289" w:rsidP="002D0289">
      <w:pPr>
        <w:spacing w:after="60"/>
        <w:ind w:left="720" w:hanging="720"/>
      </w:pPr>
      <w:r>
        <w:t>126.</w:t>
      </w:r>
      <w:r>
        <w:tab/>
        <w:t>Saramā reassures her; Mālvavā warns Rāvaṇa of R.’s power.</w:t>
      </w:r>
    </w:p>
    <w:p w14:paraId="65DF3DAC" w14:textId="77777777" w:rsidR="002D0289" w:rsidRDefault="002D0289" w:rsidP="002D0289">
      <w:pPr>
        <w:spacing w:after="60"/>
        <w:ind w:left="720" w:hanging="720"/>
      </w:pPr>
      <w:r>
        <w:t>127.</w:t>
      </w:r>
      <w:r>
        <w:tab/>
        <w:t>Vibhīṣaṇa advises R. of disposition of Rāvaṇa’s forces.</w:t>
      </w:r>
    </w:p>
    <w:p w14:paraId="404DD370" w14:textId="77777777" w:rsidR="002D0289" w:rsidRDefault="002D0289" w:rsidP="002D0289">
      <w:pPr>
        <w:spacing w:after="60"/>
        <w:ind w:left="720" w:hanging="720"/>
      </w:pPr>
      <w:r>
        <w:t>128.</w:t>
      </w:r>
      <w:r>
        <w:tab/>
        <w:t xml:space="preserve">Rāvaṇa sees </w:t>
      </w:r>
      <w:r>
        <w:rPr>
          <w:i/>
        </w:rPr>
        <w:t>vānara</w:t>
      </w:r>
      <w:r>
        <w:t xml:space="preserve"> forces encircling Laṅkā; battle is joined.</w:t>
      </w:r>
    </w:p>
    <w:p w14:paraId="04B5555E" w14:textId="77777777" w:rsidR="002D0289" w:rsidRPr="00407B0C" w:rsidRDefault="002D0289" w:rsidP="002D0289">
      <w:pPr>
        <w:spacing w:after="60"/>
        <w:ind w:left="720" w:hanging="720"/>
      </w:pPr>
      <w:r>
        <w:t>129.</w:t>
      </w:r>
      <w:r>
        <w:tab/>
        <w:t>Sītāpralāpaḥ (pp. 603-4: Trijaṭā reassures S. that R. + L. are not dead)</w:t>
      </w:r>
    </w:p>
    <w:p w14:paraId="3B98BD48" w14:textId="472B8507" w:rsidR="002D0289" w:rsidRDefault="002D0289" w:rsidP="002D0289">
      <w:pPr>
        <w:spacing w:after="60"/>
        <w:ind w:left="720" w:hanging="720"/>
      </w:pPr>
      <w:r>
        <w:t>130.</w:t>
      </w:r>
      <w:r>
        <w:tab/>
        <w:t xml:space="preserve">Vibhīṣaṇa laments seeing them in </w:t>
      </w:r>
      <w:r>
        <w:rPr>
          <w:i/>
        </w:rPr>
        <w:t>nāgapāśa</w:t>
      </w:r>
      <w:r>
        <w:t xml:space="preserve"> but Sugrīva reasssures him and asks Suṣ</w:t>
      </w:r>
      <w:r w:rsidR="00347E9A">
        <w:t>e</w:t>
      </w:r>
      <w:r>
        <w:t xml:space="preserve">ṇa for advice, who mentions Garuḍa as snake-killer.  </w:t>
      </w:r>
      <w:r>
        <w:rPr>
          <w:i/>
        </w:rPr>
        <w:t>Rākṣasa</w:t>
      </w:r>
      <w:r>
        <w:t xml:space="preserve"> chiefs prepare to renew battle.</w:t>
      </w:r>
    </w:p>
    <w:p w14:paraId="6DA24D98" w14:textId="77777777" w:rsidR="002D0289" w:rsidRPr="000C3DB8" w:rsidRDefault="002D0289" w:rsidP="002D0289">
      <w:pPr>
        <w:spacing w:after="60"/>
        <w:ind w:left="720" w:hanging="720"/>
      </w:pPr>
      <w:r>
        <w:t>131.</w:t>
      </w:r>
      <w:r>
        <w:tab/>
        <w:t>Prahastavadhaḥ</w:t>
      </w:r>
    </w:p>
    <w:p w14:paraId="0687A347" w14:textId="77777777" w:rsidR="002D0289" w:rsidRDefault="002D0289" w:rsidP="002D0289">
      <w:pPr>
        <w:spacing w:after="60"/>
        <w:ind w:left="720" w:hanging="720"/>
      </w:pPr>
      <w:r>
        <w:t>132.</w:t>
      </w:r>
      <w:r>
        <w:tab/>
        <w:t>Rāvaṇa himself goes out to fight; general warfare ensues; Rāvaṇa retreats into Laṅkā.</w:t>
      </w:r>
    </w:p>
    <w:p w14:paraId="1C8F935E" w14:textId="77777777" w:rsidR="002D0289" w:rsidRDefault="002D0289" w:rsidP="002D0289">
      <w:pPr>
        <w:spacing w:after="60"/>
        <w:ind w:left="720" w:hanging="720"/>
      </w:pPr>
      <w:r>
        <w:t>133.</w:t>
      </w:r>
      <w:r>
        <w:tab/>
        <w:t>Kumbhakarṇavibodhaḥ (awakening of Kumbhakarṇa)</w:t>
      </w:r>
    </w:p>
    <w:p w14:paraId="4B1535F2" w14:textId="77777777" w:rsidR="002D0289" w:rsidRPr="004417FA" w:rsidRDefault="002D0289" w:rsidP="002D0289">
      <w:pPr>
        <w:spacing w:after="60"/>
        <w:ind w:left="720" w:hanging="720"/>
      </w:pPr>
      <w:r>
        <w:t>134.</w:t>
      </w:r>
      <w:r>
        <w:tab/>
        <w:t xml:space="preserve">Vibhīṣaṇa tells R. about </w:t>
      </w:r>
      <w:r>
        <w:rPr>
          <w:i/>
        </w:rPr>
        <w:t xml:space="preserve">rākṣasa </w:t>
      </w:r>
      <w:r>
        <w:t xml:space="preserve">background and Brahmā’s warning to Rāvaṇa; the </w:t>
      </w:r>
      <w:r>
        <w:rPr>
          <w:i/>
        </w:rPr>
        <w:t>vānara</w:t>
      </w:r>
      <w:r>
        <w:t xml:space="preserve"> chiefs prepare to renew conflict.</w:t>
      </w:r>
    </w:p>
    <w:p w14:paraId="07C3529E" w14:textId="77777777" w:rsidR="002D0289" w:rsidRDefault="002D0289" w:rsidP="002D0289">
      <w:pPr>
        <w:spacing w:after="60"/>
        <w:ind w:left="720" w:hanging="720"/>
      </w:pPr>
      <w:r>
        <w:t>135.</w:t>
      </w:r>
      <w:r>
        <w:tab/>
        <w:t>Kumbhakarṇa, now woken, is appealed to for help by Rāvaṇa.</w:t>
      </w:r>
    </w:p>
    <w:p w14:paraId="6B4538BC" w14:textId="77777777" w:rsidR="002D0289" w:rsidRDefault="002D0289" w:rsidP="002D0289">
      <w:pPr>
        <w:spacing w:after="60"/>
        <w:ind w:left="720" w:hanging="720"/>
      </w:pPr>
      <w:r>
        <w:t>136.</w:t>
      </w:r>
      <w:r>
        <w:tab/>
        <w:t>Kumbhakarṇayuddham</w:t>
      </w:r>
    </w:p>
    <w:p w14:paraId="599E6D1F" w14:textId="77777777" w:rsidR="002D0289" w:rsidRDefault="002D0289" w:rsidP="002D0289">
      <w:pPr>
        <w:spacing w:after="60"/>
        <w:ind w:left="720" w:hanging="720"/>
      </w:pPr>
      <w:r>
        <w:lastRenderedPageBreak/>
        <w:t>137.</w:t>
      </w:r>
      <w:r>
        <w:tab/>
        <w:t>Sugrīvavigrahaḥ</w:t>
      </w:r>
    </w:p>
    <w:p w14:paraId="2DCD1C99" w14:textId="77777777" w:rsidR="002D0289" w:rsidRDefault="002D0289" w:rsidP="002D0289">
      <w:pPr>
        <w:spacing w:after="60"/>
        <w:ind w:left="720" w:hanging="720"/>
      </w:pPr>
      <w:r>
        <w:t>138.</w:t>
      </w:r>
      <w:r>
        <w:tab/>
        <w:t>Kumbhakarṇavadhaḥ</w:t>
      </w:r>
    </w:p>
    <w:p w14:paraId="30CEE75C" w14:textId="77777777" w:rsidR="002D0289" w:rsidRDefault="002D0289" w:rsidP="002D0289">
      <w:pPr>
        <w:spacing w:after="60"/>
        <w:ind w:left="720" w:hanging="720"/>
      </w:pPr>
      <w:r>
        <w:t>139.</w:t>
      </w:r>
      <w:r>
        <w:tab/>
        <w:t>Narāntakavadhaḥ</w:t>
      </w:r>
    </w:p>
    <w:p w14:paraId="0C8E7CBB" w14:textId="77777777" w:rsidR="002D0289" w:rsidRDefault="002D0289" w:rsidP="002D0289">
      <w:pPr>
        <w:spacing w:after="60"/>
        <w:ind w:left="720" w:hanging="720"/>
      </w:pPr>
      <w:r>
        <w:t>140.</w:t>
      </w:r>
      <w:r>
        <w:tab/>
        <w:t>Triśīrṣavadhaḥ</w:t>
      </w:r>
    </w:p>
    <w:p w14:paraId="5153D046" w14:textId="77777777" w:rsidR="002D0289" w:rsidRDefault="002D0289" w:rsidP="002D0289">
      <w:pPr>
        <w:spacing w:after="60"/>
        <w:ind w:left="720" w:hanging="720"/>
      </w:pPr>
      <w:r>
        <w:t>141.</w:t>
      </w:r>
      <w:r>
        <w:tab/>
        <w:t>Atikāyavadhaḥ</w:t>
      </w:r>
    </w:p>
    <w:p w14:paraId="1769EC11" w14:textId="77777777" w:rsidR="002D0289" w:rsidRDefault="002D0289" w:rsidP="002D0289">
      <w:pPr>
        <w:spacing w:after="60"/>
        <w:ind w:left="720" w:hanging="720"/>
      </w:pPr>
      <w:r>
        <w:t>142.</w:t>
      </w:r>
      <w:r>
        <w:tab/>
        <w:t>Indrajidyuddhaṃ</w:t>
      </w:r>
    </w:p>
    <w:p w14:paraId="55920B76" w14:textId="77777777" w:rsidR="002D0289" w:rsidRDefault="002D0289" w:rsidP="002D0289">
      <w:pPr>
        <w:spacing w:after="60"/>
        <w:ind w:left="720" w:hanging="720"/>
      </w:pPr>
      <w:r>
        <w:t>143.</w:t>
      </w:r>
      <w:r>
        <w:tab/>
        <w:t>Auṣadhīnayanam</w:t>
      </w:r>
    </w:p>
    <w:p w14:paraId="5ECE8C0D" w14:textId="77777777" w:rsidR="002D0289" w:rsidRDefault="002D0289" w:rsidP="002D0289">
      <w:pPr>
        <w:spacing w:after="60"/>
        <w:ind w:left="720" w:hanging="720"/>
      </w:pPr>
      <w:r>
        <w:t>144.</w:t>
      </w:r>
      <w:r>
        <w:tab/>
        <w:t>Kumbhavadhaḥ</w:t>
      </w:r>
    </w:p>
    <w:p w14:paraId="34DFB4ED" w14:textId="77777777" w:rsidR="002D0289" w:rsidRDefault="002D0289" w:rsidP="002D0289">
      <w:pPr>
        <w:spacing w:after="60"/>
        <w:ind w:left="720" w:hanging="720"/>
      </w:pPr>
      <w:r>
        <w:t>145.</w:t>
      </w:r>
      <w:r>
        <w:tab/>
        <w:t>Nikumbhavadhaḥ</w:t>
      </w:r>
    </w:p>
    <w:p w14:paraId="052CB8A6" w14:textId="77777777" w:rsidR="002D0289" w:rsidRDefault="002D0289" w:rsidP="002D0289">
      <w:pPr>
        <w:spacing w:after="60"/>
        <w:ind w:left="720" w:hanging="720"/>
      </w:pPr>
      <w:r>
        <w:t>146.</w:t>
      </w:r>
      <w:r>
        <w:tab/>
        <w:t>Makarākṣavadhaḥ</w:t>
      </w:r>
    </w:p>
    <w:p w14:paraId="1FB475E6" w14:textId="77777777" w:rsidR="002D0289" w:rsidRDefault="002D0289" w:rsidP="002D0289">
      <w:pPr>
        <w:spacing w:after="60"/>
        <w:ind w:left="720" w:hanging="720"/>
      </w:pPr>
      <w:r>
        <w:t>147.</w:t>
      </w:r>
      <w:r>
        <w:tab/>
        <w:t>Māyāmayasītāvadhaḥ</w:t>
      </w:r>
    </w:p>
    <w:p w14:paraId="691BB7DE" w14:textId="77777777" w:rsidR="002D0289" w:rsidRDefault="002D0289" w:rsidP="002D0289">
      <w:pPr>
        <w:spacing w:after="60"/>
        <w:ind w:left="720" w:hanging="720"/>
      </w:pPr>
      <w:r>
        <w:t>148.</w:t>
      </w:r>
      <w:r>
        <w:tab/>
        <w:t>Indrajiddhomaḥ</w:t>
      </w:r>
    </w:p>
    <w:p w14:paraId="6769AC24" w14:textId="22EB0010" w:rsidR="002D0289" w:rsidRDefault="002D0289" w:rsidP="002D0289">
      <w:pPr>
        <w:spacing w:after="60"/>
        <w:ind w:left="720" w:hanging="720"/>
      </w:pPr>
      <w:r>
        <w:t>149.</w:t>
      </w:r>
      <w:r>
        <w:tab/>
        <w:t>Rāmotth</w:t>
      </w:r>
      <w:r w:rsidR="00514A7F">
        <w:t>ā</w:t>
      </w:r>
      <w:r>
        <w:t>panam</w:t>
      </w:r>
    </w:p>
    <w:p w14:paraId="5BFDE1E1" w14:textId="77777777" w:rsidR="002D0289" w:rsidRDefault="002D0289" w:rsidP="002D0289">
      <w:pPr>
        <w:spacing w:after="60"/>
        <w:ind w:left="720" w:hanging="720"/>
      </w:pPr>
      <w:r>
        <w:t>150.</w:t>
      </w:r>
      <w:r>
        <w:tab/>
        <w:t>Indrajiddarśanam</w:t>
      </w:r>
    </w:p>
    <w:p w14:paraId="35CF57CB" w14:textId="77777777" w:rsidR="002D0289" w:rsidRDefault="002D0289" w:rsidP="002D0289">
      <w:pPr>
        <w:spacing w:after="60"/>
        <w:ind w:left="720" w:hanging="720"/>
      </w:pPr>
      <w:r>
        <w:t xml:space="preserve">151. </w:t>
      </w:r>
      <w:r>
        <w:tab/>
        <w:t>Virathīkaraṇam</w:t>
      </w:r>
    </w:p>
    <w:p w14:paraId="6E67E587" w14:textId="77777777" w:rsidR="002D0289" w:rsidRDefault="002D0289" w:rsidP="002D0289">
      <w:pPr>
        <w:spacing w:after="60"/>
        <w:ind w:left="720" w:hanging="720"/>
      </w:pPr>
      <w:r>
        <w:t>152.</w:t>
      </w:r>
      <w:r>
        <w:tab/>
        <w:t>Indrajidvadhaḥ</w:t>
      </w:r>
    </w:p>
    <w:p w14:paraId="22DD63A1" w14:textId="77777777" w:rsidR="002D0289" w:rsidRDefault="002D0289" w:rsidP="002D0289">
      <w:pPr>
        <w:spacing w:after="60"/>
        <w:ind w:left="720" w:hanging="720"/>
      </w:pPr>
      <w:r>
        <w:t>153.</w:t>
      </w:r>
      <w:r>
        <w:tab/>
        <w:t>Vijayākhyāyanam</w:t>
      </w:r>
    </w:p>
    <w:p w14:paraId="2243ED6F" w14:textId="77777777" w:rsidR="002D0289" w:rsidRDefault="002D0289" w:rsidP="002D0289">
      <w:pPr>
        <w:spacing w:after="60"/>
        <w:ind w:left="720" w:hanging="720"/>
      </w:pPr>
      <w:r>
        <w:t>154.</w:t>
      </w:r>
      <w:r>
        <w:tab/>
        <w:t>Supārśvavākyam</w:t>
      </w:r>
    </w:p>
    <w:p w14:paraId="22F87BEA" w14:textId="77777777" w:rsidR="002D0289" w:rsidRDefault="002D0289" w:rsidP="002D0289">
      <w:pPr>
        <w:spacing w:after="60"/>
        <w:ind w:left="720" w:hanging="720"/>
      </w:pPr>
      <w:r>
        <w:t>155.</w:t>
      </w:r>
      <w:r>
        <w:tab/>
        <w:t>Paridevanam</w:t>
      </w:r>
    </w:p>
    <w:p w14:paraId="31B68983" w14:textId="77777777" w:rsidR="002D0289" w:rsidRDefault="002D0289" w:rsidP="002D0289">
      <w:pPr>
        <w:spacing w:after="60"/>
        <w:ind w:left="720" w:hanging="720"/>
      </w:pPr>
      <w:r>
        <w:t>156.</w:t>
      </w:r>
      <w:r>
        <w:tab/>
        <w:t>Virūpākṣavadhaḥ</w:t>
      </w:r>
    </w:p>
    <w:p w14:paraId="42C647B2" w14:textId="77777777" w:rsidR="002D0289" w:rsidRDefault="002D0289" w:rsidP="002D0289">
      <w:pPr>
        <w:spacing w:after="60"/>
        <w:ind w:left="720" w:hanging="720"/>
      </w:pPr>
      <w:r>
        <w:t>157.</w:t>
      </w:r>
      <w:r>
        <w:tab/>
        <w:t>Mahāpārśvavadhaḥ</w:t>
      </w:r>
    </w:p>
    <w:p w14:paraId="4BB96116" w14:textId="77777777" w:rsidR="002D0289" w:rsidRDefault="002D0289" w:rsidP="002D0289">
      <w:pPr>
        <w:spacing w:after="60"/>
        <w:ind w:left="720" w:hanging="720"/>
      </w:pPr>
      <w:r>
        <w:t>158.</w:t>
      </w:r>
      <w:r>
        <w:tab/>
        <w:t>Śaktibhedaḥ</w:t>
      </w:r>
    </w:p>
    <w:p w14:paraId="21CE78A3" w14:textId="0C8D2A91" w:rsidR="002D0289" w:rsidRDefault="002D0289" w:rsidP="002D0289">
      <w:pPr>
        <w:spacing w:after="60"/>
        <w:ind w:left="720" w:hanging="720"/>
      </w:pPr>
      <w:r>
        <w:t>159</w:t>
      </w:r>
      <w:r w:rsidR="00A90664">
        <w:t>.</w:t>
      </w:r>
      <w:bookmarkStart w:id="0" w:name="_GoBack"/>
      <w:bookmarkEnd w:id="0"/>
      <w:r>
        <w:tab/>
        <w:t>Rāmarāvaṇayuddham</w:t>
      </w:r>
    </w:p>
    <w:p w14:paraId="08F6D16C" w14:textId="77777777" w:rsidR="002D0289" w:rsidRDefault="002D0289" w:rsidP="002D0289">
      <w:pPr>
        <w:spacing w:after="60"/>
        <w:ind w:left="720" w:hanging="720"/>
      </w:pPr>
      <w:r>
        <w:t>160.</w:t>
      </w:r>
      <w:r>
        <w:tab/>
        <w:t>Rāvaṇaśiracchedaḥ</w:t>
      </w:r>
    </w:p>
    <w:p w14:paraId="7FCCC54B" w14:textId="77777777" w:rsidR="002D0289" w:rsidRDefault="002D0289" w:rsidP="002D0289">
      <w:pPr>
        <w:spacing w:after="60"/>
        <w:ind w:left="720" w:hanging="720"/>
      </w:pPr>
      <w:r>
        <w:t>161.</w:t>
      </w:r>
      <w:r>
        <w:tab/>
        <w:t>Rāvaṇavadhaḥ</w:t>
      </w:r>
    </w:p>
    <w:p w14:paraId="6DB9BCC3" w14:textId="77777777" w:rsidR="002D0289" w:rsidRDefault="002D0289" w:rsidP="002D0289">
      <w:pPr>
        <w:spacing w:after="60"/>
        <w:ind w:left="720" w:hanging="720"/>
      </w:pPr>
      <w:r>
        <w:t>162.</w:t>
      </w:r>
      <w:r>
        <w:tab/>
        <w:t>Vibhīṣaṇābhiṣekaḥ</w:t>
      </w:r>
    </w:p>
    <w:p w14:paraId="098B820C" w14:textId="77777777" w:rsidR="002D0289" w:rsidRPr="00F637EC" w:rsidRDefault="002D0289" w:rsidP="002D0289">
      <w:pPr>
        <w:spacing w:after="60"/>
        <w:ind w:left="720" w:hanging="720"/>
      </w:pPr>
      <w:r>
        <w:t>163.</w:t>
      </w:r>
      <w:r>
        <w:tab/>
        <w:t xml:space="preserve">Daśarathadarśanam [including boon of revival of all the </w:t>
      </w:r>
      <w:r>
        <w:rPr>
          <w:i/>
        </w:rPr>
        <w:t>vānaras</w:t>
      </w:r>
      <w:r>
        <w:t>]</w:t>
      </w:r>
    </w:p>
    <w:p w14:paraId="4808CDEA" w14:textId="77777777" w:rsidR="002D0289" w:rsidRDefault="002D0289" w:rsidP="002D0289">
      <w:pPr>
        <w:spacing w:after="60"/>
        <w:ind w:left="720" w:hanging="720"/>
      </w:pPr>
      <w:r>
        <w:t>164.</w:t>
      </w:r>
      <w:r>
        <w:tab/>
        <w:t>Vimānārohaṇam</w:t>
      </w:r>
    </w:p>
    <w:p w14:paraId="14D075C2" w14:textId="3A3B7781" w:rsidR="002D0289" w:rsidRDefault="002D0289" w:rsidP="002D0289">
      <w:pPr>
        <w:spacing w:after="60"/>
        <w:ind w:left="720" w:hanging="720"/>
      </w:pPr>
      <w:r>
        <w:t>165.</w:t>
      </w:r>
      <w:r>
        <w:tab/>
        <w:t>Ayodhyā</w:t>
      </w:r>
      <w:r w:rsidR="00514A7F">
        <w:t>yāṃ</w:t>
      </w:r>
      <w:r>
        <w:t xml:space="preserve"> rāmapraveśaḥ</w:t>
      </w:r>
    </w:p>
    <w:p w14:paraId="1C424E99" w14:textId="77777777" w:rsidR="002D0289" w:rsidRDefault="002D0289" w:rsidP="002D0289">
      <w:pPr>
        <w:spacing w:after="60"/>
        <w:ind w:left="720" w:hanging="720"/>
      </w:pPr>
      <w:r>
        <w:t>166.</w:t>
      </w:r>
      <w:r>
        <w:tab/>
        <w:t>Rāmābhiṣekaḥ</w:t>
      </w:r>
    </w:p>
    <w:p w14:paraId="36CE031F" w14:textId="77777777" w:rsidR="002D0289" w:rsidRPr="00F637EC" w:rsidRDefault="002D0289" w:rsidP="002D0289">
      <w:pPr>
        <w:spacing w:after="60"/>
        <w:ind w:left="720" w:hanging="720"/>
        <w:rPr>
          <w:i/>
        </w:rPr>
      </w:pPr>
      <w:r>
        <w:t>167.</w:t>
      </w:r>
      <w:r>
        <w:tab/>
        <w:t>Rāmarājyavarṇanam [</w:t>
      </w:r>
      <w:r>
        <w:rPr>
          <w:i/>
        </w:rPr>
        <w:t>daśavarśasahasrāṇi daśavarṣaśatāni ca</w:t>
      </w:r>
      <w:r>
        <w:t>, 167.8cd]</w:t>
      </w:r>
    </w:p>
    <w:p w14:paraId="4C06EC67" w14:textId="77777777" w:rsidR="006259BC" w:rsidRPr="005D380E" w:rsidRDefault="006259BC" w:rsidP="006259BC">
      <w:pPr>
        <w:pageBreakBefore/>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i/>
          <w:szCs w:val="24"/>
        </w:rPr>
        <w:t>N</w:t>
      </w:r>
      <w:r>
        <w:rPr>
          <w:i/>
          <w:szCs w:val="24"/>
        </w:rPr>
        <w:t>ī</w:t>
      </w:r>
      <w:r w:rsidRPr="005D380E">
        <w:rPr>
          <w:i/>
          <w:szCs w:val="24"/>
        </w:rPr>
        <w:t>lamata Purāṇa</w:t>
      </w:r>
    </w:p>
    <w:p w14:paraId="40A80569"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 pre 12th century / mid 13th ? (Kashmir)</w:t>
      </w:r>
    </w:p>
    <w:p w14:paraId="08E451DC" w14:textId="77777777" w:rsidR="006259BC" w:rsidRPr="005D380E" w:rsidRDefault="006259BC" w:rsidP="006259BC">
      <w:pPr>
        <w:tabs>
          <w:tab w:val="left" w:pos="1800"/>
          <w:tab w:val="right" w:pos="9000"/>
        </w:tabs>
        <w:spacing w:after="120"/>
        <w:ind w:left="720" w:hanging="720"/>
        <w:rPr>
          <w:b/>
          <w:szCs w:val="24"/>
        </w:rPr>
      </w:pPr>
      <w:r w:rsidRPr="005D380E">
        <w:rPr>
          <w:b/>
          <w:szCs w:val="24"/>
        </w:rPr>
        <w:t>edition(s)</w:t>
      </w:r>
      <w:r w:rsidRPr="005D380E">
        <w:rPr>
          <w:b/>
          <w:szCs w:val="24"/>
        </w:rPr>
        <w:tab/>
      </w:r>
      <w:r w:rsidRPr="005D380E">
        <w:rPr>
          <w:rFonts w:eastAsia="Gentium Basic" w:cs="Gentium Basic"/>
          <w:i/>
          <w:szCs w:val="24"/>
        </w:rPr>
        <w:t>N</w:t>
      </w:r>
      <w:r>
        <w:rPr>
          <w:rFonts w:eastAsia="Gentium Basic" w:cs="Gentium Basic"/>
          <w:i/>
          <w:szCs w:val="24"/>
        </w:rPr>
        <w:t>ī</w:t>
      </w:r>
      <w:r w:rsidRPr="005D380E">
        <w:rPr>
          <w:rFonts w:eastAsia="Gentium Basic" w:cs="Gentium Basic"/>
          <w:i/>
          <w:szCs w:val="24"/>
        </w:rPr>
        <w:t>lamata Purāṇa</w:t>
      </w:r>
      <w:r w:rsidRPr="005D380E">
        <w:rPr>
          <w:rFonts w:eastAsia="Gentium Basic" w:cs="Gentium Basic"/>
          <w:szCs w:val="24"/>
        </w:rPr>
        <w:t xml:space="preserve"> 1924:  </w:t>
      </w:r>
      <w:r w:rsidRPr="005D380E">
        <w:rPr>
          <w:i/>
          <w:szCs w:val="24"/>
        </w:rPr>
        <w:t>N</w:t>
      </w:r>
      <w:r>
        <w:rPr>
          <w:i/>
          <w:szCs w:val="24"/>
        </w:rPr>
        <w:t>ī</w:t>
      </w:r>
      <w:r w:rsidRPr="005D380E">
        <w:rPr>
          <w:i/>
          <w:szCs w:val="24"/>
        </w:rPr>
        <w:t>lamatapurāṇam,</w:t>
      </w:r>
      <w:r w:rsidRPr="005D380E">
        <w:rPr>
          <w:szCs w:val="24"/>
        </w:rPr>
        <w:t xml:space="preserve"> ed, with introduction, appendices, notes etc. in English by Ram Lal Kanjilal ... and Pandit Jagad-dhar Zadoo (Lahore: Moti Lal Banarsi Das).</w:t>
      </w:r>
      <w:r w:rsidRPr="005D380E">
        <w:rPr>
          <w:szCs w:val="24"/>
        </w:rPr>
        <w:tab/>
      </w:r>
      <w:r w:rsidRPr="005D380E">
        <w:rPr>
          <w:b/>
          <w:szCs w:val="24"/>
        </w:rPr>
        <w:t>Ind. Inst. Sansk ser E 3 (5)</w:t>
      </w:r>
    </w:p>
    <w:p w14:paraId="3A2507B0" w14:textId="77777777" w:rsidR="006259BC" w:rsidRPr="005D380E" w:rsidRDefault="006259BC" w:rsidP="006259BC">
      <w:pPr>
        <w:tabs>
          <w:tab w:val="left" w:pos="1800"/>
          <w:tab w:val="right" w:pos="9000"/>
        </w:tabs>
        <w:spacing w:after="120"/>
        <w:ind w:left="720" w:hanging="720"/>
        <w:rPr>
          <w:b/>
          <w:szCs w:val="24"/>
        </w:rPr>
      </w:pPr>
      <w:r w:rsidRPr="005D380E">
        <w:rPr>
          <w:b/>
          <w:szCs w:val="24"/>
        </w:rPr>
        <w:t xml:space="preserve">* </w:t>
      </w:r>
      <w:r w:rsidRPr="005D380E">
        <w:rPr>
          <w:rFonts w:eastAsia="Gentium Basic" w:cs="Gentium Basic"/>
          <w:i/>
          <w:szCs w:val="24"/>
        </w:rPr>
        <w:t>N</w:t>
      </w:r>
      <w:r>
        <w:rPr>
          <w:rFonts w:eastAsia="Gentium Basic" w:cs="Gentium Basic"/>
          <w:i/>
          <w:szCs w:val="24"/>
        </w:rPr>
        <w:t>ī</w:t>
      </w:r>
      <w:r w:rsidRPr="005D380E">
        <w:rPr>
          <w:rFonts w:eastAsia="Gentium Basic" w:cs="Gentium Basic"/>
          <w:i/>
          <w:szCs w:val="24"/>
        </w:rPr>
        <w:t>lamata Purāṇa</w:t>
      </w:r>
      <w:r w:rsidRPr="005D380E">
        <w:rPr>
          <w:rFonts w:eastAsia="Gentium Basic" w:cs="Gentium Basic"/>
          <w:szCs w:val="24"/>
        </w:rPr>
        <w:t xml:space="preserve"> 1936:  </w:t>
      </w:r>
      <w:r w:rsidRPr="005D380E">
        <w:rPr>
          <w:i/>
          <w:szCs w:val="24"/>
        </w:rPr>
        <w:t>N</w:t>
      </w:r>
      <w:r>
        <w:rPr>
          <w:i/>
          <w:szCs w:val="24"/>
        </w:rPr>
        <w:t>ī</w:t>
      </w:r>
      <w:r w:rsidRPr="005D380E">
        <w:rPr>
          <w:i/>
          <w:szCs w:val="24"/>
        </w:rPr>
        <w:t>lamata or Teachings of N</w:t>
      </w:r>
      <w:r>
        <w:rPr>
          <w:i/>
          <w:szCs w:val="24"/>
        </w:rPr>
        <w:t>ī</w:t>
      </w:r>
      <w:r w:rsidRPr="005D380E">
        <w:rPr>
          <w:i/>
          <w:szCs w:val="24"/>
        </w:rPr>
        <w:t>la: Sanskrit Text with critical notes,</w:t>
      </w:r>
      <w:r w:rsidRPr="005D380E">
        <w:rPr>
          <w:szCs w:val="24"/>
        </w:rPr>
        <w:t xml:space="preserve"> ed. by </w:t>
      </w:r>
      <w:r>
        <w:rPr>
          <w:szCs w:val="24"/>
        </w:rPr>
        <w:br/>
      </w:r>
      <w:r w:rsidRPr="005D380E">
        <w:rPr>
          <w:szCs w:val="24"/>
        </w:rPr>
        <w:t>K. de Vreese (Leiden: E.J. Brill).</w:t>
      </w:r>
      <w:r w:rsidRPr="005D380E">
        <w:rPr>
          <w:szCs w:val="24"/>
        </w:rPr>
        <w:tab/>
      </w:r>
      <w:r w:rsidRPr="005D380E">
        <w:rPr>
          <w:b/>
          <w:szCs w:val="24"/>
        </w:rPr>
        <w:t>Ind. Inst. 4.5.3. N</w:t>
      </w:r>
      <w:r>
        <w:rPr>
          <w:b/>
          <w:szCs w:val="24"/>
        </w:rPr>
        <w:t>ī</w:t>
      </w:r>
      <w:r w:rsidRPr="005D380E">
        <w:rPr>
          <w:b/>
          <w:szCs w:val="24"/>
        </w:rPr>
        <w:t>la 2</w:t>
      </w:r>
    </w:p>
    <w:p w14:paraId="39A4CF91" w14:textId="77777777" w:rsidR="006259BC" w:rsidRPr="005D380E" w:rsidRDefault="006259BC" w:rsidP="006259BC">
      <w:pPr>
        <w:tabs>
          <w:tab w:val="left" w:pos="1800"/>
          <w:tab w:val="right" w:pos="9000"/>
        </w:tabs>
        <w:spacing w:after="120"/>
        <w:ind w:left="720" w:hanging="720"/>
        <w:rPr>
          <w:b/>
          <w:szCs w:val="24"/>
        </w:rPr>
      </w:pPr>
      <w:r w:rsidRPr="005D380E">
        <w:rPr>
          <w:b/>
          <w:szCs w:val="24"/>
        </w:rPr>
        <w:t>translation(s)</w:t>
      </w:r>
      <w:r w:rsidRPr="005D380E">
        <w:rPr>
          <w:b/>
          <w:szCs w:val="24"/>
        </w:rPr>
        <w:tab/>
      </w:r>
      <w:r w:rsidRPr="005D380E">
        <w:rPr>
          <w:rFonts w:eastAsia="Gentium Basic" w:cs="Gentium Basic"/>
          <w:i/>
          <w:szCs w:val="24"/>
        </w:rPr>
        <w:t>N</w:t>
      </w:r>
      <w:r>
        <w:rPr>
          <w:rFonts w:eastAsia="Gentium Basic" w:cs="Gentium Basic"/>
          <w:i/>
          <w:szCs w:val="24"/>
        </w:rPr>
        <w:t>ī</w:t>
      </w:r>
      <w:r w:rsidRPr="005D380E">
        <w:rPr>
          <w:rFonts w:eastAsia="Gentium Basic" w:cs="Gentium Basic"/>
          <w:i/>
          <w:szCs w:val="24"/>
        </w:rPr>
        <w:t>lamata Purāṇa</w:t>
      </w:r>
      <w:r w:rsidRPr="005D380E">
        <w:rPr>
          <w:rFonts w:eastAsia="Gentium Basic" w:cs="Gentium Basic"/>
          <w:szCs w:val="24"/>
        </w:rPr>
        <w:t xml:space="preserve"> 1968-73:  </w:t>
      </w:r>
      <w:r w:rsidRPr="005D380E">
        <w:rPr>
          <w:i/>
          <w:szCs w:val="24"/>
        </w:rPr>
        <w:t>The N</w:t>
      </w:r>
      <w:r>
        <w:rPr>
          <w:i/>
          <w:szCs w:val="24"/>
        </w:rPr>
        <w:t>ī</w:t>
      </w:r>
      <w:r w:rsidRPr="005D380E">
        <w:rPr>
          <w:i/>
          <w:szCs w:val="24"/>
        </w:rPr>
        <w:t>lamata purāṇa,</w:t>
      </w:r>
      <w:r w:rsidRPr="005D380E">
        <w:rPr>
          <w:szCs w:val="24"/>
        </w:rPr>
        <w:t xml:space="preserve"> by Ved Kumari</w:t>
      </w:r>
      <w:r w:rsidRPr="005D380E">
        <w:rPr>
          <w:b/>
          <w:szCs w:val="24"/>
        </w:rPr>
        <w:t xml:space="preserve">; </w:t>
      </w:r>
      <w:r w:rsidRPr="005D380E">
        <w:rPr>
          <w:szCs w:val="24"/>
        </w:rPr>
        <w:t>v. 1.  A cultural &amp; literary study of a Kasm</w:t>
      </w:r>
      <w:r>
        <w:rPr>
          <w:szCs w:val="24"/>
        </w:rPr>
        <w:t>ī</w:t>
      </w:r>
      <w:r w:rsidRPr="005D380E">
        <w:rPr>
          <w:szCs w:val="24"/>
        </w:rPr>
        <w:t>r</w:t>
      </w:r>
      <w:r>
        <w:rPr>
          <w:szCs w:val="24"/>
        </w:rPr>
        <w:t>ī</w:t>
      </w:r>
      <w:r w:rsidRPr="005D380E">
        <w:rPr>
          <w:szCs w:val="24"/>
        </w:rPr>
        <w:t xml:space="preserve"> purāṇa.--v. 2.  A critical edition &amp; English translation (Srinagar: J. &amp; K. Academy of Art, Culture and Languages [sole distributors: Motilal Banarsidass, Delhi]).</w:t>
      </w:r>
      <w:r w:rsidRPr="005D380E">
        <w:rPr>
          <w:szCs w:val="24"/>
        </w:rPr>
        <w:tab/>
      </w:r>
      <w:r w:rsidRPr="005D380E">
        <w:rPr>
          <w:b/>
          <w:szCs w:val="24"/>
        </w:rPr>
        <w:t>Ind. Inst. 4.5.3. Nila. 1</w:t>
      </w:r>
    </w:p>
    <w:p w14:paraId="02BBC559" w14:textId="77777777" w:rsidR="006259BC" w:rsidRPr="00862094" w:rsidRDefault="006259BC" w:rsidP="006259BC">
      <w:pPr>
        <w:tabs>
          <w:tab w:val="left" w:pos="1440"/>
          <w:tab w:val="right" w:pos="9000"/>
        </w:tabs>
        <w:spacing w:after="120"/>
        <w:ind w:left="720" w:hanging="720"/>
        <w:rPr>
          <w:b/>
          <w:szCs w:val="24"/>
        </w:rPr>
      </w:pPr>
      <w:r w:rsidRPr="005D380E">
        <w:rPr>
          <w:b/>
          <w:szCs w:val="24"/>
        </w:rPr>
        <w:t>studies</w:t>
      </w:r>
      <w:r w:rsidRPr="005D380E">
        <w:rPr>
          <w:b/>
          <w:szCs w:val="24"/>
        </w:rPr>
        <w:tab/>
      </w:r>
      <w:r w:rsidRPr="005D380E">
        <w:rPr>
          <w:b/>
          <w:szCs w:val="24"/>
        </w:rPr>
        <w:tab/>
      </w:r>
      <w:r w:rsidRPr="00862094">
        <w:rPr>
          <w:szCs w:val="24"/>
        </w:rPr>
        <w:t>Ikari</w:t>
      </w:r>
      <w:r>
        <w:rPr>
          <w:szCs w:val="24"/>
        </w:rPr>
        <w:t xml:space="preserve">, Yasuke (ed.) 1994:  </w:t>
      </w:r>
      <w:r>
        <w:rPr>
          <w:i/>
          <w:szCs w:val="24"/>
        </w:rPr>
        <w:t>A study of the Nīlamata: aspects of Hinduism in ancient Kashmir</w:t>
      </w:r>
      <w:r>
        <w:rPr>
          <w:szCs w:val="24"/>
        </w:rPr>
        <w:t xml:space="preserve"> (Kyoto: Institute for Research in Humanities, Kyoto University).</w:t>
      </w:r>
      <w:r>
        <w:rPr>
          <w:szCs w:val="24"/>
        </w:rPr>
        <w:tab/>
      </w:r>
      <w:r>
        <w:rPr>
          <w:b/>
          <w:szCs w:val="24"/>
        </w:rPr>
        <w:t>own copy</w:t>
      </w:r>
    </w:p>
    <w:p w14:paraId="788E885F" w14:textId="77777777" w:rsidR="006259BC" w:rsidRPr="005D380E" w:rsidRDefault="006259BC" w:rsidP="006259BC">
      <w:pPr>
        <w:spacing w:after="120"/>
        <w:ind w:left="720" w:hanging="720"/>
        <w:rPr>
          <w:szCs w:val="24"/>
        </w:rPr>
      </w:pPr>
      <w:r w:rsidRPr="005D380E">
        <w:rPr>
          <w:b/>
          <w:szCs w:val="24"/>
        </w:rPr>
        <w:t>notes</w:t>
      </w:r>
      <w:r w:rsidRPr="005D380E">
        <w:rPr>
          <w:b/>
          <w:szCs w:val="24"/>
        </w:rPr>
        <w:tab/>
      </w:r>
      <w:r w:rsidRPr="005D380E">
        <w:rPr>
          <w:b/>
          <w:szCs w:val="24"/>
        </w:rPr>
        <w:tab/>
      </w:r>
      <w:r w:rsidRPr="005D380E">
        <w:rPr>
          <w:i/>
          <w:szCs w:val="24"/>
        </w:rPr>
        <w:t>N</w:t>
      </w:r>
      <w:r>
        <w:rPr>
          <w:i/>
          <w:szCs w:val="24"/>
        </w:rPr>
        <w:t>ī</w:t>
      </w:r>
      <w:r w:rsidRPr="005D380E">
        <w:rPr>
          <w:i/>
          <w:szCs w:val="24"/>
        </w:rPr>
        <w:t>lamata Purāṇa</w:t>
      </w:r>
      <w:r w:rsidRPr="005D380E">
        <w:rPr>
          <w:szCs w:val="24"/>
        </w:rPr>
        <w:t xml:space="preserve"> 500-2 has Viṣṇu born as Daśaratha’s son in the 24th Tretā:</w:t>
      </w:r>
    </w:p>
    <w:p w14:paraId="0F12A8B1" w14:textId="77777777" w:rsidR="006259BC" w:rsidRPr="005D380E" w:rsidRDefault="006259BC" w:rsidP="006259BC">
      <w:pPr>
        <w:spacing w:after="120"/>
        <w:ind w:left="720" w:hanging="720"/>
        <w:rPr>
          <w:i/>
          <w:szCs w:val="24"/>
        </w:rPr>
      </w:pPr>
      <w:r w:rsidRPr="005D380E">
        <w:rPr>
          <w:szCs w:val="24"/>
        </w:rPr>
        <w:tab/>
      </w:r>
      <w:r w:rsidRPr="005D380E">
        <w:rPr>
          <w:szCs w:val="24"/>
        </w:rPr>
        <w:tab/>
      </w:r>
      <w:r w:rsidRPr="005D380E">
        <w:rPr>
          <w:szCs w:val="24"/>
        </w:rPr>
        <w:tab/>
      </w:r>
      <w:r w:rsidRPr="005D380E">
        <w:rPr>
          <w:i/>
          <w:szCs w:val="24"/>
        </w:rPr>
        <w:t>caturviṃśatisaṃkhyāyāṃ tretāyāṃ raghunandanaḥ |</w:t>
      </w:r>
      <w:r w:rsidRPr="005D380E">
        <w:rPr>
          <w:rFonts w:ascii="MingLiU" w:eastAsia="MingLiU" w:hAnsi="MingLiU" w:cs="MingLiU"/>
          <w:i/>
          <w:szCs w:val="24"/>
        </w:rPr>
        <w:br/>
      </w:r>
      <w:r w:rsidRPr="005D380E">
        <w:rPr>
          <w:i/>
          <w:szCs w:val="24"/>
        </w:rPr>
        <w:tab/>
      </w:r>
      <w:r w:rsidRPr="005D380E">
        <w:rPr>
          <w:i/>
          <w:szCs w:val="24"/>
        </w:rPr>
        <w:tab/>
        <w:t>harir manuṣyo bhavitā rāmo daśarathātmajaḥ || 500 ||</w:t>
      </w:r>
      <w:r w:rsidRPr="005D380E">
        <w:rPr>
          <w:rFonts w:ascii="MingLiU" w:eastAsia="MingLiU" w:hAnsi="MingLiU" w:cs="MingLiU"/>
          <w:i/>
          <w:szCs w:val="24"/>
        </w:rPr>
        <w:br/>
      </w:r>
      <w:r w:rsidRPr="005D380E">
        <w:rPr>
          <w:i/>
          <w:szCs w:val="24"/>
        </w:rPr>
        <w:tab/>
      </w:r>
      <w:r w:rsidRPr="005D380E">
        <w:rPr>
          <w:i/>
          <w:szCs w:val="24"/>
        </w:rPr>
        <w:tab/>
        <w:t>tasmāt kālāt paraṃ kāryaṃ mah</w:t>
      </w:r>
      <w:r>
        <w:rPr>
          <w:i/>
          <w:szCs w:val="24"/>
        </w:rPr>
        <w:t>ī</w:t>
      </w:r>
      <w:r w:rsidRPr="005D380E">
        <w:rPr>
          <w:i/>
          <w:szCs w:val="24"/>
        </w:rPr>
        <w:t>mānam athālpakam |</w:t>
      </w:r>
      <w:r w:rsidRPr="005D380E">
        <w:rPr>
          <w:rFonts w:ascii="MingLiU" w:eastAsia="MingLiU" w:hAnsi="MingLiU" w:cs="MingLiU"/>
          <w:i/>
          <w:szCs w:val="24"/>
        </w:rPr>
        <w:br/>
      </w:r>
      <w:r w:rsidRPr="005D380E">
        <w:rPr>
          <w:i/>
          <w:szCs w:val="24"/>
        </w:rPr>
        <w:tab/>
      </w:r>
      <w:r w:rsidRPr="005D380E">
        <w:rPr>
          <w:i/>
          <w:szCs w:val="24"/>
        </w:rPr>
        <w:tab/>
        <w:t>tasmād evāparaṃ kāryaṃ mah</w:t>
      </w:r>
      <w:r>
        <w:rPr>
          <w:i/>
          <w:szCs w:val="24"/>
        </w:rPr>
        <w:t>ī</w:t>
      </w:r>
      <w:r w:rsidRPr="005D380E">
        <w:rPr>
          <w:i/>
          <w:szCs w:val="24"/>
        </w:rPr>
        <w:t>mānaṃ tathā bṛhat || 501 ||</w:t>
      </w:r>
      <w:r w:rsidRPr="005D380E">
        <w:rPr>
          <w:rFonts w:ascii="MingLiU" w:eastAsia="MingLiU" w:hAnsi="MingLiU" w:cs="MingLiU"/>
          <w:i/>
          <w:szCs w:val="24"/>
        </w:rPr>
        <w:br/>
      </w:r>
      <w:r w:rsidRPr="005D380E">
        <w:rPr>
          <w:i/>
          <w:szCs w:val="24"/>
        </w:rPr>
        <w:tab/>
      </w:r>
      <w:r w:rsidRPr="005D380E">
        <w:rPr>
          <w:i/>
          <w:szCs w:val="24"/>
        </w:rPr>
        <w:tab/>
        <w:t>aṣṭamyāṃ sarvasasyais tu caruḥ kāryaḥ prayatnataḥ</w:t>
      </w:r>
      <w:r w:rsidRPr="005D380E">
        <w:rPr>
          <w:rFonts w:ascii="MingLiU" w:eastAsia="MingLiU" w:hAnsi="MingLiU" w:cs="MingLiU"/>
          <w:i/>
          <w:szCs w:val="24"/>
        </w:rPr>
        <w:br/>
      </w:r>
      <w:r w:rsidRPr="005D380E">
        <w:rPr>
          <w:i/>
          <w:szCs w:val="24"/>
        </w:rPr>
        <w:tab/>
      </w:r>
      <w:r w:rsidRPr="005D380E">
        <w:rPr>
          <w:i/>
          <w:szCs w:val="24"/>
        </w:rPr>
        <w:tab/>
        <w:t>tenāpūpais tathā pūjyā dvijāḥ saṃbandhibāndhavāḥ |</w:t>
      </w:r>
      <w:r w:rsidRPr="005D380E">
        <w:rPr>
          <w:rFonts w:ascii="MingLiU" w:eastAsia="MingLiU" w:hAnsi="MingLiU" w:cs="MingLiU"/>
          <w:i/>
          <w:szCs w:val="24"/>
        </w:rPr>
        <w:br/>
      </w:r>
      <w:r w:rsidRPr="005D380E">
        <w:rPr>
          <w:i/>
          <w:szCs w:val="24"/>
        </w:rPr>
        <w:tab/>
      </w:r>
      <w:r w:rsidRPr="005D380E">
        <w:rPr>
          <w:i/>
          <w:szCs w:val="24"/>
        </w:rPr>
        <w:tab/>
        <w:t>rāmapatn</w:t>
      </w:r>
      <w:r>
        <w:rPr>
          <w:i/>
          <w:szCs w:val="24"/>
        </w:rPr>
        <w:t>ī</w:t>
      </w:r>
      <w:r w:rsidRPr="005D380E">
        <w:rPr>
          <w:i/>
          <w:szCs w:val="24"/>
        </w:rPr>
        <w:t xml:space="preserve"> tathā pūjyā s</w:t>
      </w:r>
      <w:r>
        <w:rPr>
          <w:i/>
          <w:szCs w:val="24"/>
        </w:rPr>
        <w:t>ī</w:t>
      </w:r>
      <w:r w:rsidRPr="005D380E">
        <w:rPr>
          <w:i/>
          <w:szCs w:val="24"/>
        </w:rPr>
        <w:t>tā dev</w:t>
      </w:r>
      <w:r>
        <w:rPr>
          <w:i/>
          <w:szCs w:val="24"/>
        </w:rPr>
        <w:t>ī</w:t>
      </w:r>
      <w:r w:rsidRPr="005D380E">
        <w:rPr>
          <w:i/>
          <w:szCs w:val="24"/>
        </w:rPr>
        <w:t xml:space="preserve"> prayatnataḥ || 502 ||</w:t>
      </w:r>
    </w:p>
    <w:p w14:paraId="59DE4260" w14:textId="77777777" w:rsidR="006259BC" w:rsidRPr="005D380E" w:rsidRDefault="006259BC" w:rsidP="006259BC">
      <w:pPr>
        <w:spacing w:after="120"/>
        <w:ind w:left="720" w:hanging="720"/>
        <w:rPr>
          <w:szCs w:val="24"/>
        </w:rPr>
      </w:pPr>
      <w:r w:rsidRPr="005D380E">
        <w:rPr>
          <w:i/>
          <w:szCs w:val="24"/>
        </w:rPr>
        <w:tab/>
      </w:r>
      <w:r w:rsidRPr="005D380E">
        <w:rPr>
          <w:i/>
          <w:szCs w:val="24"/>
        </w:rPr>
        <w:tab/>
      </w:r>
      <w:r w:rsidRPr="005D380E">
        <w:rPr>
          <w:szCs w:val="24"/>
        </w:rPr>
        <w:t>also refs. to Rāma, S</w:t>
      </w:r>
      <w:r>
        <w:rPr>
          <w:szCs w:val="24"/>
        </w:rPr>
        <w:t>ī</w:t>
      </w:r>
      <w:r w:rsidRPr="005D380E">
        <w:rPr>
          <w:szCs w:val="24"/>
        </w:rPr>
        <w:t>tā, Lakṣmaṇa and Śatrughna at 542 and 913:</w:t>
      </w:r>
      <w:r w:rsidRPr="005D380E">
        <w:rPr>
          <w:rFonts w:ascii="MingLiU" w:eastAsia="MingLiU" w:hAnsi="MingLiU" w:cs="MingLiU"/>
          <w:szCs w:val="24"/>
        </w:rPr>
        <w:br/>
      </w:r>
      <w:r w:rsidRPr="005D380E">
        <w:rPr>
          <w:szCs w:val="24"/>
        </w:rPr>
        <w:tab/>
      </w:r>
      <w:r w:rsidRPr="005D380E">
        <w:rPr>
          <w:szCs w:val="24"/>
        </w:rPr>
        <w:tab/>
      </w:r>
      <w:r w:rsidRPr="005D380E">
        <w:rPr>
          <w:i/>
          <w:szCs w:val="24"/>
        </w:rPr>
        <w:t xml:space="preserve">pūjayet ... </w:t>
      </w:r>
      <w:r w:rsidRPr="005D380E">
        <w:rPr>
          <w:szCs w:val="24"/>
        </w:rPr>
        <w:t>[540c]</w:t>
      </w:r>
      <w:r w:rsidRPr="005D380E">
        <w:rPr>
          <w:szCs w:val="24"/>
        </w:rPr>
        <w:br/>
      </w:r>
      <w:r w:rsidRPr="005D380E">
        <w:rPr>
          <w:szCs w:val="24"/>
        </w:rPr>
        <w:tab/>
      </w:r>
      <w:r w:rsidRPr="005D380E">
        <w:rPr>
          <w:szCs w:val="24"/>
        </w:rPr>
        <w:tab/>
      </w:r>
      <w:r w:rsidRPr="005D380E">
        <w:rPr>
          <w:i/>
          <w:szCs w:val="24"/>
        </w:rPr>
        <w:t>rāmaṃ salakṣmaṇaṃ s</w:t>
      </w:r>
      <w:r>
        <w:rPr>
          <w:i/>
          <w:szCs w:val="24"/>
        </w:rPr>
        <w:t>ī</w:t>
      </w:r>
      <w:r w:rsidRPr="005D380E">
        <w:rPr>
          <w:i/>
          <w:szCs w:val="24"/>
        </w:rPr>
        <w:t>tāṃ Seṣaṃ ca dharaṇ</w:t>
      </w:r>
      <w:r>
        <w:rPr>
          <w:i/>
          <w:szCs w:val="24"/>
        </w:rPr>
        <w:t>ī</w:t>
      </w:r>
      <w:r w:rsidRPr="005D380E">
        <w:rPr>
          <w:i/>
          <w:szCs w:val="24"/>
        </w:rPr>
        <w:t xml:space="preserve">dharam | </w:t>
      </w:r>
      <w:r w:rsidRPr="005D380E">
        <w:rPr>
          <w:szCs w:val="24"/>
        </w:rPr>
        <w:t>[542ab]</w:t>
      </w:r>
      <w:r w:rsidRPr="005D380E">
        <w:rPr>
          <w:szCs w:val="24"/>
        </w:rPr>
        <w:br/>
      </w:r>
      <w:r w:rsidRPr="005D380E">
        <w:rPr>
          <w:szCs w:val="24"/>
        </w:rPr>
        <w:tab/>
      </w:r>
      <w:r w:rsidRPr="005D380E">
        <w:rPr>
          <w:szCs w:val="24"/>
        </w:rPr>
        <w:tab/>
        <w:t>[in similar list]</w:t>
      </w:r>
      <w:r w:rsidRPr="005D380E">
        <w:rPr>
          <w:i/>
          <w:szCs w:val="24"/>
        </w:rPr>
        <w:t xml:space="preserve">  śatrughno rāmalakṣmaṇau |</w:t>
      </w:r>
      <w:r w:rsidRPr="005D380E">
        <w:rPr>
          <w:szCs w:val="24"/>
        </w:rPr>
        <w:t xml:space="preserve"> [913b]</w:t>
      </w:r>
    </w:p>
    <w:p w14:paraId="3EA53FEE" w14:textId="77777777" w:rsidR="006259BC" w:rsidRPr="005D380E" w:rsidRDefault="006259BC" w:rsidP="006259BC">
      <w:pPr>
        <w:spacing w:after="120"/>
        <w:ind w:left="720" w:hanging="720"/>
        <w:rPr>
          <w:szCs w:val="24"/>
        </w:rPr>
      </w:pPr>
      <w:r w:rsidRPr="005D380E">
        <w:rPr>
          <w:szCs w:val="24"/>
        </w:rPr>
        <w:t>[These numbers refer to the Leiden edn; in Kumari’s edn they are 518-21, 560c + 562a, 947b]</w:t>
      </w:r>
    </w:p>
    <w:p w14:paraId="64926C3E" w14:textId="77777777" w:rsidR="006259BC" w:rsidRPr="005D380E" w:rsidRDefault="006259BC" w:rsidP="006259BC">
      <w:pPr>
        <w:spacing w:after="120"/>
        <w:ind w:left="720" w:hanging="720"/>
        <w:rPr>
          <w:szCs w:val="24"/>
        </w:rPr>
      </w:pPr>
      <w:r w:rsidRPr="005D380E">
        <w:rPr>
          <w:szCs w:val="24"/>
        </w:rPr>
        <w:t>Kumari 1968-73: I, 16: “the present version of the text may be assigned to about the middle of the 13th Century A.D.”</w:t>
      </w:r>
    </w:p>
    <w:p w14:paraId="604F7E1B" w14:textId="77777777" w:rsidR="006259BC" w:rsidRPr="005D380E" w:rsidRDefault="006259BC" w:rsidP="006259BC">
      <w:pPr>
        <w:spacing w:after="120"/>
        <w:ind w:left="720" w:hanging="720"/>
        <w:rPr>
          <w:szCs w:val="24"/>
        </w:rPr>
      </w:pPr>
    </w:p>
    <w:p w14:paraId="64A5CE1D" w14:textId="77777777" w:rsidR="006259BC" w:rsidRPr="005D380E" w:rsidRDefault="006259BC" w:rsidP="006259BC">
      <w:pPr>
        <w:spacing w:after="120"/>
        <w:ind w:left="720" w:hanging="720"/>
        <w:rPr>
          <w:b/>
          <w:szCs w:val="24"/>
        </w:rPr>
      </w:pPr>
      <w:r w:rsidRPr="005D380E">
        <w:rPr>
          <w:szCs w:val="24"/>
        </w:rPr>
        <w:tab/>
      </w:r>
      <w:r w:rsidRPr="005D380E">
        <w:rPr>
          <w:szCs w:val="24"/>
        </w:rPr>
        <w:tab/>
      </w:r>
      <w:r w:rsidRPr="005D380E">
        <w:rPr>
          <w:i/>
          <w:szCs w:val="24"/>
        </w:rPr>
        <w:t>rāmasyākliṣṭakarmaṇaḥ</w:t>
      </w:r>
      <w:r w:rsidRPr="005D380E">
        <w:rPr>
          <w:szCs w:val="24"/>
        </w:rPr>
        <w:t xml:space="preserve">  at 1191b is used of </w:t>
      </w:r>
      <w:r w:rsidRPr="005D380E">
        <w:rPr>
          <w:b/>
          <w:szCs w:val="24"/>
        </w:rPr>
        <w:t>Paraśurāma</w:t>
      </w:r>
    </w:p>
    <w:p w14:paraId="47E1157D" w14:textId="77777777" w:rsidR="006259BC" w:rsidRPr="005D380E" w:rsidRDefault="006259BC" w:rsidP="006259BC">
      <w:pPr>
        <w:pageBreakBefore/>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i/>
          <w:szCs w:val="24"/>
        </w:rPr>
        <w:t>Mudgala Purāṇa</w:t>
      </w:r>
    </w:p>
    <w:p w14:paraId="210225EB"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cf. notes below</w:t>
      </w:r>
    </w:p>
    <w:p w14:paraId="6A75631D" w14:textId="77777777" w:rsidR="006259BC" w:rsidRPr="005D380E" w:rsidRDefault="006259BC" w:rsidP="006259BC">
      <w:pPr>
        <w:tabs>
          <w:tab w:val="left" w:pos="1800"/>
          <w:tab w:val="right" w:pos="9000"/>
        </w:tabs>
        <w:spacing w:after="120"/>
        <w:ind w:left="720" w:hanging="720"/>
        <w:rPr>
          <w:b/>
          <w:szCs w:val="24"/>
        </w:rPr>
      </w:pPr>
      <w:r w:rsidRPr="005D380E">
        <w:rPr>
          <w:b/>
          <w:szCs w:val="24"/>
        </w:rPr>
        <w:t>edition(s)</w:t>
      </w:r>
      <w:r w:rsidRPr="005D380E">
        <w:rPr>
          <w:b/>
          <w:szCs w:val="24"/>
        </w:rPr>
        <w:tab/>
        <w:t xml:space="preserve">* </w:t>
      </w:r>
      <w:r w:rsidRPr="005D380E">
        <w:rPr>
          <w:rFonts w:eastAsia="Gentium Basic" w:cs="Gentium Basic"/>
          <w:i/>
          <w:szCs w:val="24"/>
        </w:rPr>
        <w:t>Mudgala Purāṇa</w:t>
      </w:r>
      <w:r w:rsidRPr="005D380E">
        <w:rPr>
          <w:rFonts w:eastAsia="Gentium Basic" w:cs="Gentium Basic"/>
          <w:szCs w:val="24"/>
        </w:rPr>
        <w:t xml:space="preserve"> 1976:  </w:t>
      </w:r>
      <w:r w:rsidRPr="005D380E">
        <w:rPr>
          <w:i/>
          <w:szCs w:val="24"/>
        </w:rPr>
        <w:t>atha śr</w:t>
      </w:r>
      <w:r>
        <w:rPr>
          <w:i/>
          <w:szCs w:val="24"/>
        </w:rPr>
        <w:t>ī</w:t>
      </w:r>
      <w:r w:rsidRPr="005D380E">
        <w:rPr>
          <w:i/>
          <w:szCs w:val="24"/>
        </w:rPr>
        <w:t>mudgalapurāṇaṃ prārabhyate (</w:t>
      </w:r>
      <w:r w:rsidRPr="005D380E">
        <w:rPr>
          <w:szCs w:val="24"/>
        </w:rPr>
        <w:t>Mumbai: Nirṇayasāgara Press).</w:t>
      </w:r>
      <w:r w:rsidRPr="005D380E">
        <w:rPr>
          <w:szCs w:val="24"/>
        </w:rPr>
        <w:tab/>
      </w:r>
      <w:r w:rsidRPr="005D380E">
        <w:rPr>
          <w:b/>
          <w:szCs w:val="24"/>
        </w:rPr>
        <w:t>Ind.Inst. 4.5.3. Mud. 1</w:t>
      </w:r>
    </w:p>
    <w:p w14:paraId="346838F6" w14:textId="77777777" w:rsidR="006259BC" w:rsidRPr="005D380E" w:rsidRDefault="006259BC" w:rsidP="006259BC">
      <w:pPr>
        <w:tabs>
          <w:tab w:val="left" w:pos="1800"/>
        </w:tabs>
        <w:spacing w:after="120"/>
        <w:ind w:left="720" w:hanging="720"/>
        <w:rPr>
          <w:b/>
          <w:szCs w:val="24"/>
        </w:rPr>
      </w:pPr>
      <w:r w:rsidRPr="005D380E">
        <w:rPr>
          <w:b/>
          <w:szCs w:val="24"/>
        </w:rPr>
        <w:t>translation(s)</w:t>
      </w:r>
    </w:p>
    <w:p w14:paraId="1D5DFEA6" w14:textId="77777777" w:rsidR="006259BC" w:rsidRPr="005D380E" w:rsidRDefault="006259BC" w:rsidP="006259BC">
      <w:pPr>
        <w:spacing w:after="120"/>
        <w:ind w:left="720" w:hanging="720"/>
        <w:rPr>
          <w:b/>
          <w:szCs w:val="24"/>
        </w:rPr>
      </w:pPr>
      <w:r w:rsidRPr="005D380E">
        <w:rPr>
          <w:b/>
          <w:szCs w:val="24"/>
        </w:rPr>
        <w:t>studies</w:t>
      </w:r>
      <w:r w:rsidRPr="005D380E">
        <w:rPr>
          <w:b/>
          <w:szCs w:val="24"/>
        </w:rPr>
        <w:tab/>
      </w:r>
      <w:r w:rsidRPr="005D380E">
        <w:rPr>
          <w:b/>
          <w:szCs w:val="24"/>
        </w:rPr>
        <w:tab/>
      </w:r>
      <w:r w:rsidRPr="005D380E">
        <w:rPr>
          <w:szCs w:val="24"/>
        </w:rPr>
        <w:t xml:space="preserve">Granoff, Phyllis 1991:  “Gaṇeśa as metaphor: the Mudgala Purāṇa”, in </w:t>
      </w:r>
      <w:r w:rsidRPr="005D380E">
        <w:rPr>
          <w:i/>
          <w:szCs w:val="24"/>
        </w:rPr>
        <w:t>Ganesh: Studies of an Asian God ...</w:t>
      </w:r>
      <w:r w:rsidRPr="005D380E">
        <w:rPr>
          <w:szCs w:val="24"/>
        </w:rPr>
        <w:t xml:space="preserve">  pp. 85-99.</w:t>
      </w:r>
    </w:p>
    <w:p w14:paraId="39FEF282" w14:textId="77777777" w:rsidR="006259BC" w:rsidRPr="005D380E" w:rsidRDefault="006259BC" w:rsidP="006259BC">
      <w:pPr>
        <w:spacing w:after="120"/>
        <w:ind w:left="360" w:hanging="360"/>
        <w:rPr>
          <w:szCs w:val="24"/>
        </w:rPr>
      </w:pPr>
      <w:r w:rsidRPr="005D380E">
        <w:rPr>
          <w:b/>
          <w:szCs w:val="24"/>
        </w:rPr>
        <w:t>notes</w:t>
      </w:r>
      <w:r w:rsidRPr="005D380E">
        <w:rPr>
          <w:b/>
          <w:szCs w:val="24"/>
        </w:rPr>
        <w:tab/>
      </w:r>
      <w:r w:rsidRPr="005D380E">
        <w:rPr>
          <w:b/>
          <w:szCs w:val="24"/>
        </w:rPr>
        <w:tab/>
      </w:r>
      <w:r w:rsidRPr="005D380E">
        <w:rPr>
          <w:szCs w:val="24"/>
        </w:rPr>
        <w:t>from Wikipedia:</w:t>
      </w:r>
      <w:r w:rsidRPr="005D380E">
        <w:rPr>
          <w:b/>
          <w:szCs w:val="24"/>
        </w:rPr>
        <w:br/>
      </w:r>
      <w:r w:rsidRPr="005D380E">
        <w:rPr>
          <w:szCs w:val="24"/>
        </w:rPr>
        <w:t>There is little agreement on the date of the Mudgala Purana. Phyllis Granoff reviews the internal evidence and concludes that the Mudgala was the last of the philosophical texts concerned with Ganesha</w:t>
      </w:r>
      <w:r w:rsidRPr="005D380E">
        <w:rPr>
          <w:szCs w:val="24"/>
          <w:vertAlign w:val="superscript"/>
        </w:rPr>
        <w:t>2</w:t>
      </w:r>
      <w:r w:rsidRPr="005D380E">
        <w:rPr>
          <w:szCs w:val="24"/>
        </w:rPr>
        <w:t>.  R. C. Hazra suggested that the Mudgala Purana is earlier than the Ganesha Purana which he dates between 1100 and 1400 A.D.</w:t>
      </w:r>
      <w:r w:rsidRPr="005D380E">
        <w:rPr>
          <w:szCs w:val="24"/>
          <w:vertAlign w:val="superscript"/>
        </w:rPr>
        <w:t>3</w:t>
      </w:r>
      <w:r w:rsidRPr="005D380E">
        <w:rPr>
          <w:szCs w:val="24"/>
        </w:rPr>
        <w:t xml:space="preserve">  Granoff finds problems with this relative dating because the Mudgala Purana specifically mentions the Ganesha Purana as one of the four Puranas that deal at length with Ganesha. These are the Brahma, the Brahmaṇḍa, the Ganesha, and the Mudgala puranas. Courtright, says that the Mudgala Purana dates from the fourteenth to sixteenth centuries but he gives no reason for this.</w:t>
      </w:r>
      <w:r w:rsidRPr="005D380E">
        <w:rPr>
          <w:szCs w:val="24"/>
          <w:vertAlign w:val="superscript"/>
        </w:rPr>
        <w:t>4</w:t>
      </w:r>
      <w:r w:rsidRPr="005D380E">
        <w:rPr>
          <w:szCs w:val="24"/>
        </w:rPr>
        <w:t xml:space="preserve">  Thapan (pp.30-33) reviews different views on the relative dating of these two works and notes that the Mudgala Purana, like other Puranas, is a multi-layered work. She says that the kernel of the text must be old and that it must have continued to receive interpolations until the 17th and 18th centuries as the worship of Ganapati became more important in certain regions.</w:t>
      </w:r>
      <w:r w:rsidRPr="005D380E">
        <w:rPr>
          <w:szCs w:val="24"/>
          <w:vertAlign w:val="superscript"/>
        </w:rPr>
        <w:t>1</w:t>
      </w:r>
    </w:p>
    <w:p w14:paraId="04AA34A8" w14:textId="77777777" w:rsidR="006259BC" w:rsidRPr="005C4052" w:rsidRDefault="006259BC" w:rsidP="006259BC">
      <w:pPr>
        <w:spacing w:after="120"/>
        <w:ind w:left="360" w:hanging="360"/>
        <w:rPr>
          <w:sz w:val="22"/>
          <w:szCs w:val="22"/>
        </w:rPr>
      </w:pPr>
      <w:r w:rsidRPr="005D380E">
        <w:rPr>
          <w:szCs w:val="24"/>
        </w:rPr>
        <w:tab/>
      </w:r>
      <w:r w:rsidRPr="005C4052">
        <w:rPr>
          <w:sz w:val="22"/>
          <w:szCs w:val="22"/>
        </w:rPr>
        <w:t>1.</w:t>
      </w:r>
      <w:r w:rsidRPr="005C4052">
        <w:rPr>
          <w:sz w:val="22"/>
          <w:szCs w:val="22"/>
        </w:rPr>
        <w:tab/>
        <w:t xml:space="preserve"> Thapan, Anita Raina (1997). Understanding Ga</w:t>
      </w:r>
      <w:r w:rsidRPr="005C4052">
        <w:rPr>
          <w:rFonts w:cs="Palatino"/>
          <w:sz w:val="22"/>
          <w:szCs w:val="22"/>
        </w:rPr>
        <w:t>ṇ</w:t>
      </w:r>
      <w:r w:rsidRPr="005C4052">
        <w:rPr>
          <w:sz w:val="22"/>
          <w:szCs w:val="22"/>
        </w:rPr>
        <w:t xml:space="preserve">apati: Insights into the dynamics of a cult. Manohar Publishers. pp. 304. ISBN 81-7304-195-4. </w:t>
      </w:r>
    </w:p>
    <w:p w14:paraId="10B2B2D4" w14:textId="77777777" w:rsidR="006259BC" w:rsidRPr="005C4052" w:rsidRDefault="006259BC" w:rsidP="006259BC">
      <w:pPr>
        <w:spacing w:after="120"/>
        <w:ind w:left="360" w:hanging="360"/>
        <w:rPr>
          <w:sz w:val="22"/>
          <w:szCs w:val="22"/>
        </w:rPr>
      </w:pPr>
      <w:r w:rsidRPr="005C4052">
        <w:rPr>
          <w:sz w:val="22"/>
          <w:szCs w:val="22"/>
        </w:rPr>
        <w:tab/>
        <w:t xml:space="preserve">2. </w:t>
      </w:r>
      <w:r w:rsidRPr="005C4052">
        <w:rPr>
          <w:sz w:val="22"/>
          <w:szCs w:val="22"/>
        </w:rPr>
        <w:tab/>
        <w:t>Phyllis Granoff, "Ga</w:t>
      </w:r>
      <w:r w:rsidRPr="005C4052">
        <w:rPr>
          <w:rFonts w:cs="Palatino"/>
          <w:sz w:val="22"/>
          <w:szCs w:val="22"/>
        </w:rPr>
        <w:t>ṇ</w:t>
      </w:r>
      <w:r w:rsidRPr="005C4052">
        <w:rPr>
          <w:sz w:val="22"/>
          <w:szCs w:val="22"/>
        </w:rPr>
        <w:t>eśa as Metaphor," in Robert L. Brown (ed.) Ganesh: Studies of an Asian God, pp. 94-5, note 2. ISBN 0-7914-0657-1</w:t>
      </w:r>
    </w:p>
    <w:p w14:paraId="32831F6C" w14:textId="77777777" w:rsidR="006259BC" w:rsidRPr="005C4052" w:rsidRDefault="006259BC" w:rsidP="006259BC">
      <w:pPr>
        <w:spacing w:after="120"/>
        <w:ind w:left="360" w:hanging="360"/>
        <w:rPr>
          <w:sz w:val="22"/>
          <w:szCs w:val="22"/>
        </w:rPr>
      </w:pPr>
      <w:r w:rsidRPr="005C4052">
        <w:rPr>
          <w:sz w:val="22"/>
          <w:szCs w:val="22"/>
        </w:rPr>
        <w:tab/>
        <w:t>3.</w:t>
      </w:r>
      <w:r w:rsidRPr="005C4052">
        <w:rPr>
          <w:sz w:val="22"/>
          <w:szCs w:val="22"/>
        </w:rPr>
        <w:tab/>
        <w:t xml:space="preserve"> R. C. Hazra, "The Ga</w:t>
      </w:r>
      <w:r w:rsidRPr="005C4052">
        <w:rPr>
          <w:rFonts w:cs="Palatino"/>
          <w:sz w:val="22"/>
          <w:szCs w:val="22"/>
        </w:rPr>
        <w:t>ṇ</w:t>
      </w:r>
      <w:r w:rsidRPr="005C4052">
        <w:rPr>
          <w:sz w:val="22"/>
          <w:szCs w:val="22"/>
        </w:rPr>
        <w:t>eśa Purā</w:t>
      </w:r>
      <w:r w:rsidRPr="005C4052">
        <w:rPr>
          <w:rFonts w:cs="Palatino"/>
          <w:sz w:val="22"/>
          <w:szCs w:val="22"/>
        </w:rPr>
        <w:t>ṇ</w:t>
      </w:r>
      <w:r w:rsidRPr="005C4052">
        <w:rPr>
          <w:sz w:val="22"/>
          <w:szCs w:val="22"/>
        </w:rPr>
        <w:t>a," Journal of the Ganganatha Jha Research Institute (1951);</w:t>
      </w:r>
      <w:r>
        <w:rPr>
          <w:sz w:val="22"/>
          <w:szCs w:val="22"/>
        </w:rPr>
        <w:t xml:space="preserve"> </w:t>
      </w:r>
      <w:r w:rsidRPr="005C4052">
        <w:rPr>
          <w:sz w:val="22"/>
          <w:szCs w:val="22"/>
        </w:rPr>
        <w:t>79-99.</w:t>
      </w:r>
    </w:p>
    <w:p w14:paraId="6B5932BF" w14:textId="77777777" w:rsidR="006259BC" w:rsidRPr="005C4052" w:rsidRDefault="006259BC" w:rsidP="006259BC">
      <w:pPr>
        <w:spacing w:after="120"/>
        <w:ind w:left="360" w:hanging="360"/>
        <w:rPr>
          <w:sz w:val="22"/>
          <w:szCs w:val="22"/>
        </w:rPr>
      </w:pPr>
      <w:r w:rsidRPr="005C4052">
        <w:rPr>
          <w:sz w:val="22"/>
          <w:szCs w:val="22"/>
        </w:rPr>
        <w:tab/>
        <w:t>4.</w:t>
      </w:r>
      <w:r w:rsidRPr="005C4052">
        <w:rPr>
          <w:sz w:val="22"/>
          <w:szCs w:val="22"/>
        </w:rPr>
        <w:tab/>
        <w:t>Paul B. Courtright, p. 214, Ga</w:t>
      </w:r>
      <w:r w:rsidRPr="005C4052">
        <w:rPr>
          <w:rFonts w:cs="Palatino"/>
          <w:sz w:val="22"/>
          <w:szCs w:val="22"/>
        </w:rPr>
        <w:t>ṇ</w:t>
      </w:r>
      <w:r w:rsidRPr="005C4052">
        <w:rPr>
          <w:sz w:val="22"/>
          <w:szCs w:val="22"/>
        </w:rPr>
        <w:t>eśa: Lord of Obstacles, Lord of Beginnings. (Oxford University Press: New York, 1985) ISBN 0-19-505742-2</w:t>
      </w:r>
    </w:p>
    <w:p w14:paraId="57FCB249" w14:textId="77777777" w:rsidR="006259BC" w:rsidRPr="005D380E" w:rsidRDefault="006259BC" w:rsidP="006259BC">
      <w:pPr>
        <w:spacing w:after="120"/>
        <w:ind w:left="720" w:hanging="720"/>
        <w:rPr>
          <w:szCs w:val="24"/>
        </w:rPr>
      </w:pPr>
    </w:p>
    <w:p w14:paraId="14507FC0" w14:textId="77777777" w:rsidR="006259BC" w:rsidRPr="005D380E" w:rsidRDefault="006259BC" w:rsidP="006259BC">
      <w:pPr>
        <w:spacing w:after="120"/>
        <w:ind w:left="720" w:hanging="720"/>
        <w:rPr>
          <w:b/>
          <w:szCs w:val="24"/>
        </w:rPr>
      </w:pPr>
      <w:r w:rsidRPr="005D380E">
        <w:rPr>
          <w:szCs w:val="24"/>
        </w:rPr>
        <w:tab/>
      </w:r>
      <w:r w:rsidRPr="005D380E">
        <w:rPr>
          <w:b/>
          <w:szCs w:val="24"/>
        </w:rPr>
        <w:t>Mudgala P. 3.26 photocopied</w:t>
      </w:r>
      <w:r w:rsidRPr="005D380E">
        <w:rPr>
          <w:szCs w:val="24"/>
        </w:rPr>
        <w:t xml:space="preserve">  (3 = </w:t>
      </w:r>
      <w:r w:rsidRPr="005D380E">
        <w:rPr>
          <w:i/>
          <w:szCs w:val="24"/>
        </w:rPr>
        <w:t>Mahodaracarita</w:t>
      </w:r>
      <w:r w:rsidRPr="005D380E">
        <w:rPr>
          <w:szCs w:val="24"/>
        </w:rPr>
        <w:t>)</w:t>
      </w:r>
    </w:p>
    <w:p w14:paraId="6F41AB6F" w14:textId="77777777" w:rsidR="006259BC" w:rsidRPr="005D380E" w:rsidRDefault="006259BC" w:rsidP="006259BC">
      <w:pPr>
        <w:pageBreakBefore/>
        <w:spacing w:after="120"/>
        <w:ind w:left="720" w:hanging="720"/>
        <w:rPr>
          <w:b/>
          <w:szCs w:val="24"/>
        </w:rPr>
      </w:pPr>
      <w:r w:rsidRPr="005D380E">
        <w:rPr>
          <w:b/>
          <w:szCs w:val="24"/>
        </w:rPr>
        <w:lastRenderedPageBreak/>
        <w:t>title</w:t>
      </w:r>
      <w:r w:rsidRPr="005D380E">
        <w:rPr>
          <w:b/>
          <w:szCs w:val="24"/>
        </w:rPr>
        <w:tab/>
      </w:r>
      <w:r w:rsidRPr="005D380E">
        <w:rPr>
          <w:b/>
          <w:szCs w:val="24"/>
        </w:rPr>
        <w:tab/>
      </w:r>
      <w:r w:rsidRPr="005D380E">
        <w:rPr>
          <w:b/>
          <w:szCs w:val="24"/>
        </w:rPr>
        <w:tab/>
      </w:r>
      <w:r w:rsidRPr="005D380E">
        <w:rPr>
          <w:b/>
          <w:szCs w:val="24"/>
        </w:rPr>
        <w:tab/>
      </w:r>
      <w:r w:rsidRPr="005D380E">
        <w:rPr>
          <w:i/>
          <w:szCs w:val="24"/>
        </w:rPr>
        <w:t>Ekāmra Purāṇa</w:t>
      </w:r>
    </w:p>
    <w:p w14:paraId="455AB47D" w14:textId="77777777" w:rsidR="006259BC" w:rsidRPr="005D380E" w:rsidRDefault="006259BC" w:rsidP="006259BC">
      <w:pPr>
        <w:spacing w:after="120"/>
        <w:ind w:left="720" w:hanging="720"/>
        <w:rPr>
          <w:b/>
          <w:szCs w:val="24"/>
        </w:rPr>
      </w:pPr>
      <w:r w:rsidRPr="005D380E">
        <w:rPr>
          <w:b/>
          <w:szCs w:val="24"/>
        </w:rPr>
        <w:t>date (and provenance)</w:t>
      </w:r>
      <w:r w:rsidRPr="005D380E">
        <w:rPr>
          <w:b/>
          <w:szCs w:val="24"/>
        </w:rPr>
        <w:tab/>
      </w:r>
      <w:r w:rsidRPr="005D380E">
        <w:rPr>
          <w:szCs w:val="24"/>
        </w:rPr>
        <w:t>15th century (?), Orissa</w:t>
      </w:r>
    </w:p>
    <w:p w14:paraId="43CB004B" w14:textId="77777777" w:rsidR="006259BC" w:rsidRPr="005D380E" w:rsidRDefault="006259BC" w:rsidP="006259BC">
      <w:pPr>
        <w:tabs>
          <w:tab w:val="left" w:pos="1800"/>
          <w:tab w:val="right" w:pos="9000"/>
        </w:tabs>
        <w:spacing w:after="120"/>
        <w:ind w:left="720" w:hanging="720"/>
        <w:rPr>
          <w:b/>
          <w:szCs w:val="24"/>
        </w:rPr>
      </w:pPr>
      <w:r w:rsidRPr="005D380E">
        <w:rPr>
          <w:b/>
          <w:szCs w:val="24"/>
        </w:rPr>
        <w:t>edition(s)</w:t>
      </w:r>
      <w:r w:rsidRPr="005D380E">
        <w:rPr>
          <w:b/>
          <w:szCs w:val="24"/>
        </w:rPr>
        <w:tab/>
        <w:t xml:space="preserve">* </w:t>
      </w:r>
      <w:r w:rsidRPr="005D380E">
        <w:rPr>
          <w:rFonts w:eastAsia="Gentium Basic" w:cs="Gentium Basic"/>
          <w:i/>
          <w:szCs w:val="24"/>
        </w:rPr>
        <w:t>Ekāmra Purāṇa</w:t>
      </w:r>
      <w:r w:rsidRPr="005D380E">
        <w:rPr>
          <w:rFonts w:eastAsia="Gentium Basic" w:cs="Gentium Basic"/>
          <w:szCs w:val="24"/>
        </w:rPr>
        <w:t xml:space="preserve"> 1986:  </w:t>
      </w:r>
      <w:r w:rsidRPr="005D380E">
        <w:rPr>
          <w:i/>
          <w:szCs w:val="24"/>
        </w:rPr>
        <w:t>The Ekamra Purana: Critical Edition,</w:t>
      </w:r>
      <w:r w:rsidRPr="005D380E">
        <w:rPr>
          <w:szCs w:val="24"/>
        </w:rPr>
        <w:t xml:space="preserve"> by Upendra Nath Dhal (Delhi: Nag).</w:t>
      </w:r>
      <w:r w:rsidRPr="005D380E">
        <w:rPr>
          <w:szCs w:val="24"/>
        </w:rPr>
        <w:tab/>
      </w:r>
      <w:r w:rsidRPr="005D380E">
        <w:rPr>
          <w:b/>
          <w:szCs w:val="24"/>
        </w:rPr>
        <w:t xml:space="preserve">Ind. Inst. 4.5.3. Eka 1; </w:t>
      </w:r>
      <w:r w:rsidRPr="005D380E">
        <w:rPr>
          <w:b/>
          <w:i/>
          <w:szCs w:val="24"/>
        </w:rPr>
        <w:t xml:space="preserve">adhy. </w:t>
      </w:r>
      <w:r w:rsidRPr="005D380E">
        <w:rPr>
          <w:b/>
          <w:szCs w:val="24"/>
        </w:rPr>
        <w:t>50-53 photocopied</w:t>
      </w:r>
      <w:r w:rsidRPr="005D380E">
        <w:rPr>
          <w:b/>
          <w:i/>
          <w:szCs w:val="24"/>
        </w:rPr>
        <w:t xml:space="preserve"> </w:t>
      </w:r>
    </w:p>
    <w:p w14:paraId="5DD711C4" w14:textId="77777777" w:rsidR="006259BC" w:rsidRPr="005D380E" w:rsidRDefault="006259BC" w:rsidP="006259BC">
      <w:pPr>
        <w:tabs>
          <w:tab w:val="left" w:pos="1800"/>
        </w:tabs>
        <w:spacing w:after="120"/>
        <w:ind w:left="720" w:hanging="720"/>
        <w:rPr>
          <w:b/>
          <w:szCs w:val="24"/>
        </w:rPr>
      </w:pPr>
      <w:r w:rsidRPr="005D380E">
        <w:rPr>
          <w:b/>
          <w:szCs w:val="24"/>
        </w:rPr>
        <w:t>translation(s)</w:t>
      </w:r>
    </w:p>
    <w:p w14:paraId="1ED161D9" w14:textId="77777777" w:rsidR="006259BC" w:rsidRPr="005D380E" w:rsidRDefault="006259BC" w:rsidP="006259BC">
      <w:pPr>
        <w:tabs>
          <w:tab w:val="left" w:pos="1440"/>
          <w:tab w:val="right" w:pos="9000"/>
        </w:tabs>
        <w:spacing w:after="120"/>
        <w:ind w:left="720" w:hanging="720"/>
        <w:rPr>
          <w:b/>
          <w:szCs w:val="24"/>
        </w:rPr>
      </w:pPr>
      <w:r w:rsidRPr="005D380E">
        <w:rPr>
          <w:b/>
          <w:szCs w:val="24"/>
        </w:rPr>
        <w:t>studies</w:t>
      </w:r>
      <w:r w:rsidRPr="005D380E">
        <w:rPr>
          <w:b/>
          <w:szCs w:val="24"/>
        </w:rPr>
        <w:tab/>
      </w:r>
      <w:r>
        <w:rPr>
          <w:b/>
          <w:szCs w:val="24"/>
        </w:rPr>
        <w:tab/>
      </w:r>
      <w:r w:rsidRPr="005D380E">
        <w:rPr>
          <w:szCs w:val="24"/>
        </w:rPr>
        <w:t xml:space="preserve">Panigrahi, K.C. 2004: “Sanskrit texts in the nature of pilgrim’s guide”, </w:t>
      </w:r>
      <w:r w:rsidRPr="005D380E">
        <w:rPr>
          <w:i/>
          <w:szCs w:val="24"/>
        </w:rPr>
        <w:t>Orissa Historical Research Journal</w:t>
      </w:r>
      <w:r w:rsidRPr="005D380E">
        <w:rPr>
          <w:szCs w:val="24"/>
        </w:rPr>
        <w:t xml:space="preserve"> 47.3: 7-8.</w:t>
      </w:r>
      <w:r w:rsidRPr="005D380E">
        <w:rPr>
          <w:szCs w:val="24"/>
        </w:rPr>
        <w:tab/>
      </w:r>
      <w:r w:rsidRPr="005D380E">
        <w:rPr>
          <w:b/>
          <w:szCs w:val="24"/>
        </w:rPr>
        <w:t>printout</w:t>
      </w:r>
    </w:p>
    <w:p w14:paraId="61A38CE9" w14:textId="77777777" w:rsidR="006259BC" w:rsidRPr="005D380E" w:rsidRDefault="006259BC" w:rsidP="006259BC">
      <w:pPr>
        <w:spacing w:after="120"/>
        <w:ind w:left="720" w:hanging="720"/>
        <w:rPr>
          <w:b/>
          <w:szCs w:val="24"/>
        </w:rPr>
      </w:pPr>
      <w:r w:rsidRPr="005D380E">
        <w:rPr>
          <w:b/>
          <w:szCs w:val="24"/>
        </w:rPr>
        <w:t>notes</w:t>
      </w:r>
      <w:r w:rsidRPr="005D380E">
        <w:rPr>
          <w:b/>
          <w:szCs w:val="24"/>
        </w:rPr>
        <w:tab/>
      </w:r>
      <w:r w:rsidRPr="005D380E">
        <w:rPr>
          <w:b/>
          <w:szCs w:val="24"/>
        </w:rPr>
        <w:tab/>
      </w:r>
      <w:r w:rsidRPr="005D380E">
        <w:rPr>
          <w:szCs w:val="24"/>
        </w:rPr>
        <w:t xml:space="preserve">It is a Śaiva work; it must date to after 13th century, since it mentions the Anantavāsudeva temple at Bhubaneswar, built in 1278 A.D., and uses the term </w:t>
      </w:r>
      <w:r w:rsidRPr="005D380E">
        <w:rPr>
          <w:i/>
          <w:szCs w:val="24"/>
        </w:rPr>
        <w:t>mahāpātra</w:t>
      </w:r>
      <w:r w:rsidRPr="005D380E">
        <w:rPr>
          <w:szCs w:val="24"/>
        </w:rPr>
        <w:t xml:space="preserve"> for a high official, first introduced under the last Gaṅga ruler.</w:t>
      </w:r>
    </w:p>
    <w:p w14:paraId="5A61A0A2" w14:textId="77777777" w:rsidR="006259BC" w:rsidRPr="005D380E" w:rsidRDefault="006259BC" w:rsidP="006259BC">
      <w:pPr>
        <w:spacing w:after="120"/>
        <w:ind w:left="720" w:hanging="720"/>
        <w:rPr>
          <w:szCs w:val="24"/>
        </w:rPr>
      </w:pPr>
      <w:r w:rsidRPr="005D380E">
        <w:rPr>
          <w:szCs w:val="24"/>
        </w:rPr>
        <w:t>Dhal 1986 p.3 init.:  “Though the work refers to certain events and traditions, which are much earlier than the actual date of its composition, the upper age limit of the work can be held to be as old as the 15th century A.D.”</w:t>
      </w:r>
    </w:p>
    <w:p w14:paraId="6E5C4675" w14:textId="77777777" w:rsidR="006259BC" w:rsidRPr="005D380E" w:rsidRDefault="006259BC" w:rsidP="006259BC">
      <w:pPr>
        <w:spacing w:after="120"/>
        <w:ind w:left="720" w:hanging="720"/>
        <w:rPr>
          <w:szCs w:val="24"/>
        </w:rPr>
      </w:pPr>
      <w:r w:rsidRPr="005D380E">
        <w:rPr>
          <w:i/>
          <w:szCs w:val="24"/>
        </w:rPr>
        <w:t>adhy.</w:t>
      </w:r>
      <w:r w:rsidRPr="005D380E">
        <w:rPr>
          <w:szCs w:val="24"/>
        </w:rPr>
        <w:t xml:space="preserve"> 50 has a brief resumé of the </w:t>
      </w:r>
      <w:r w:rsidRPr="005D380E">
        <w:rPr>
          <w:i/>
          <w:szCs w:val="24"/>
        </w:rPr>
        <w:t>Rāmāyaṇa</w:t>
      </w:r>
      <w:r w:rsidRPr="005D380E">
        <w:rPr>
          <w:szCs w:val="24"/>
        </w:rPr>
        <w:t xml:space="preserve"> (vv. 1-7) followed by Rāma going to Ekāmraka kṣetra and paying homage there (16-24), then to Bindusaras (25-27), and various other </w:t>
      </w:r>
      <w:r w:rsidRPr="005D380E">
        <w:rPr>
          <w:i/>
          <w:szCs w:val="24"/>
        </w:rPr>
        <w:t>t</w:t>
      </w:r>
      <w:r>
        <w:rPr>
          <w:i/>
          <w:szCs w:val="24"/>
        </w:rPr>
        <w:t>ī</w:t>
      </w:r>
      <w:r w:rsidRPr="005D380E">
        <w:rPr>
          <w:i/>
          <w:szCs w:val="24"/>
        </w:rPr>
        <w:t>rthas</w:t>
      </w:r>
      <w:r w:rsidRPr="005D380E">
        <w:rPr>
          <w:szCs w:val="24"/>
        </w:rPr>
        <w:t>.</w:t>
      </w:r>
    </w:p>
    <w:p w14:paraId="6507EE03" w14:textId="77777777" w:rsidR="006259BC" w:rsidRPr="005D380E" w:rsidRDefault="006259BC" w:rsidP="006259BC">
      <w:pPr>
        <w:spacing w:after="120"/>
        <w:ind w:left="720" w:hanging="720"/>
        <w:rPr>
          <w:b/>
          <w:szCs w:val="24"/>
        </w:rPr>
      </w:pPr>
      <w:r w:rsidRPr="005D380E">
        <w:rPr>
          <w:i/>
          <w:szCs w:val="24"/>
        </w:rPr>
        <w:t>adhy.</w:t>
      </w:r>
      <w:r w:rsidRPr="005D380E">
        <w:rPr>
          <w:szCs w:val="24"/>
        </w:rPr>
        <w:t xml:space="preserve"> 51 starts with preparations for </w:t>
      </w:r>
      <w:r w:rsidRPr="005D380E">
        <w:rPr>
          <w:i/>
          <w:szCs w:val="24"/>
        </w:rPr>
        <w:t>aśvamedha</w:t>
      </w:r>
      <w:r w:rsidRPr="005D380E">
        <w:rPr>
          <w:szCs w:val="24"/>
        </w:rPr>
        <w:t xml:space="preserve">, leading up to a fight in </w:t>
      </w:r>
      <w:r w:rsidRPr="005D380E">
        <w:rPr>
          <w:i/>
          <w:szCs w:val="24"/>
        </w:rPr>
        <w:t>adhy.</w:t>
      </w:r>
      <w:r w:rsidRPr="005D380E">
        <w:rPr>
          <w:szCs w:val="24"/>
        </w:rPr>
        <w:t xml:space="preserve"> 52 between Śatrughna and the asura Kamaṭhāṅga (who lives at Mahāplakṣavana, near Śr</w:t>
      </w:r>
      <w:r>
        <w:rPr>
          <w:szCs w:val="24"/>
        </w:rPr>
        <w:t>ī</w:t>
      </w:r>
      <w:r w:rsidRPr="005D380E">
        <w:rPr>
          <w:szCs w:val="24"/>
        </w:rPr>
        <w:t xml:space="preserve">saila, 51.25), followed by establishment of the Rāmeśvara liṅga in </w:t>
      </w:r>
      <w:r w:rsidRPr="005D380E">
        <w:rPr>
          <w:i/>
          <w:szCs w:val="24"/>
        </w:rPr>
        <w:t>adhy.</w:t>
      </w:r>
      <w:r w:rsidRPr="005D380E">
        <w:rPr>
          <w:szCs w:val="24"/>
        </w:rPr>
        <w:t xml:space="preserve"> 53.</w:t>
      </w:r>
    </w:p>
    <w:p w14:paraId="7C42DE80" w14:textId="77777777" w:rsidR="006259BC" w:rsidRPr="005D380E" w:rsidRDefault="006259BC" w:rsidP="006259BC">
      <w:pPr>
        <w:spacing w:after="120"/>
        <w:ind w:left="720" w:hanging="720"/>
        <w:rPr>
          <w:b/>
          <w:szCs w:val="24"/>
        </w:rPr>
      </w:pPr>
    </w:p>
    <w:p w14:paraId="2C5EC68B" w14:textId="77777777" w:rsidR="006259BC" w:rsidRPr="005D380E" w:rsidRDefault="006259BC" w:rsidP="006259BC">
      <w:pPr>
        <w:pageBreakBefore/>
        <w:tabs>
          <w:tab w:val="left" w:pos="2880"/>
          <w:tab w:val="right" w:pos="9000"/>
        </w:tabs>
        <w:spacing w:after="120"/>
        <w:ind w:left="720" w:hanging="720"/>
        <w:rPr>
          <w:b/>
          <w:szCs w:val="24"/>
        </w:rPr>
      </w:pPr>
      <w:r w:rsidRPr="005D380E">
        <w:rPr>
          <w:b/>
          <w:szCs w:val="24"/>
        </w:rPr>
        <w:lastRenderedPageBreak/>
        <w:t>title (and author)</w:t>
      </w:r>
      <w:r w:rsidRPr="005D380E">
        <w:rPr>
          <w:b/>
          <w:szCs w:val="24"/>
        </w:rPr>
        <w:tab/>
      </w:r>
      <w:r w:rsidRPr="005D380E">
        <w:rPr>
          <w:i/>
          <w:szCs w:val="24"/>
        </w:rPr>
        <w:t>Bhārgava Purāṇa</w:t>
      </w:r>
    </w:p>
    <w:p w14:paraId="4AF387A8" w14:textId="77777777" w:rsidR="006259BC" w:rsidRPr="005D380E" w:rsidRDefault="006259BC" w:rsidP="006259BC">
      <w:pPr>
        <w:tabs>
          <w:tab w:val="left" w:pos="2880"/>
          <w:tab w:val="right" w:pos="9000"/>
        </w:tabs>
        <w:spacing w:after="120"/>
        <w:ind w:left="720" w:hanging="720"/>
        <w:rPr>
          <w:b/>
          <w:szCs w:val="24"/>
        </w:rPr>
      </w:pPr>
      <w:r w:rsidRPr="005D380E">
        <w:rPr>
          <w:b/>
          <w:szCs w:val="24"/>
        </w:rPr>
        <w:t>date (and provenance)</w:t>
      </w:r>
      <w:r w:rsidRPr="005D380E">
        <w:rPr>
          <w:b/>
          <w:szCs w:val="24"/>
        </w:rPr>
        <w:tab/>
      </w:r>
      <w:r w:rsidRPr="005D380E">
        <w:rPr>
          <w:szCs w:val="24"/>
        </w:rPr>
        <w:t>post Rāmānuja (S India?)</w:t>
      </w:r>
    </w:p>
    <w:p w14:paraId="7BA8049B" w14:textId="77777777" w:rsidR="006259BC" w:rsidRPr="00860130" w:rsidRDefault="006259BC" w:rsidP="006259BC">
      <w:pPr>
        <w:tabs>
          <w:tab w:val="left" w:pos="2161"/>
          <w:tab w:val="right" w:pos="9000"/>
        </w:tabs>
        <w:spacing w:after="120"/>
        <w:ind w:left="720" w:hanging="720"/>
        <w:rPr>
          <w:szCs w:val="24"/>
        </w:rPr>
      </w:pPr>
      <w:r w:rsidRPr="005D380E">
        <w:rPr>
          <w:b/>
          <w:szCs w:val="24"/>
        </w:rPr>
        <w:t>edition(s)</w:t>
      </w:r>
      <w:r w:rsidRPr="005D380E">
        <w:rPr>
          <w:b/>
          <w:szCs w:val="24"/>
        </w:rPr>
        <w:tab/>
      </w:r>
      <w:r w:rsidRPr="005D380E">
        <w:rPr>
          <w:i/>
          <w:szCs w:val="24"/>
        </w:rPr>
        <w:t>Bhārgava Purāṇa</w:t>
      </w:r>
      <w:r w:rsidRPr="005D380E">
        <w:rPr>
          <w:szCs w:val="24"/>
        </w:rPr>
        <w:t xml:space="preserve"> 1997:</w:t>
      </w:r>
      <w:r w:rsidRPr="005D380E">
        <w:rPr>
          <w:i/>
          <w:szCs w:val="24"/>
        </w:rPr>
        <w:t xml:space="preserve"> Śr</w:t>
      </w:r>
      <w:r>
        <w:rPr>
          <w:i/>
          <w:szCs w:val="24"/>
        </w:rPr>
        <w:t>ī</w:t>
      </w:r>
      <w:r w:rsidRPr="005D380E">
        <w:rPr>
          <w:i/>
          <w:szCs w:val="24"/>
        </w:rPr>
        <w:t xml:space="preserve">madbhārgavopapurāṇam, adhyayanaṃ sampādanañ ca, </w:t>
      </w:r>
      <w:r w:rsidRPr="005D380E">
        <w:rPr>
          <w:szCs w:val="24"/>
        </w:rPr>
        <w:t>bṛjeśakumāraśukla pravaktā (Delhi: Nāga Prakāśaka).</w:t>
      </w:r>
      <w:r>
        <w:rPr>
          <w:szCs w:val="24"/>
        </w:rPr>
        <w:br/>
      </w:r>
      <w:r>
        <w:rPr>
          <w:szCs w:val="24"/>
        </w:rPr>
        <w:tab/>
      </w:r>
      <w:r>
        <w:rPr>
          <w:szCs w:val="24"/>
        </w:rPr>
        <w:tab/>
      </w:r>
      <w:r>
        <w:rPr>
          <w:b/>
          <w:szCs w:val="24"/>
        </w:rPr>
        <w:t xml:space="preserve">download </w:t>
      </w:r>
      <w:r>
        <w:rPr>
          <w:szCs w:val="24"/>
        </w:rPr>
        <w:t>[intro. missing]</w:t>
      </w:r>
    </w:p>
    <w:p w14:paraId="77C5A092" w14:textId="77777777" w:rsidR="006259BC" w:rsidRPr="005D380E" w:rsidRDefault="006259BC" w:rsidP="006259BC">
      <w:pPr>
        <w:tabs>
          <w:tab w:val="left" w:pos="2880"/>
          <w:tab w:val="right" w:pos="9000"/>
        </w:tabs>
        <w:spacing w:after="120"/>
        <w:ind w:left="720" w:hanging="720"/>
        <w:rPr>
          <w:b/>
          <w:szCs w:val="24"/>
        </w:rPr>
      </w:pPr>
      <w:r w:rsidRPr="005D380E">
        <w:rPr>
          <w:b/>
          <w:szCs w:val="24"/>
        </w:rPr>
        <w:t>translation(s)</w:t>
      </w:r>
    </w:p>
    <w:p w14:paraId="73AE0163" w14:textId="77777777" w:rsidR="006259BC" w:rsidRPr="005D380E" w:rsidRDefault="006259BC" w:rsidP="006259BC">
      <w:pPr>
        <w:tabs>
          <w:tab w:val="left" w:pos="2880"/>
          <w:tab w:val="right" w:pos="9000"/>
        </w:tabs>
        <w:spacing w:after="120"/>
        <w:ind w:left="720" w:hanging="720"/>
        <w:rPr>
          <w:b/>
          <w:szCs w:val="24"/>
        </w:rPr>
      </w:pPr>
      <w:r w:rsidRPr="005D380E">
        <w:rPr>
          <w:b/>
          <w:szCs w:val="24"/>
        </w:rPr>
        <w:t>studies</w:t>
      </w:r>
    </w:p>
    <w:p w14:paraId="75783902" w14:textId="77777777" w:rsidR="006259BC" w:rsidRPr="005D380E" w:rsidRDefault="006259BC" w:rsidP="006259BC">
      <w:pPr>
        <w:tabs>
          <w:tab w:val="left" w:pos="1440"/>
          <w:tab w:val="right" w:pos="9000"/>
        </w:tabs>
        <w:spacing w:after="120"/>
        <w:ind w:left="720" w:hanging="720"/>
        <w:rPr>
          <w:szCs w:val="24"/>
        </w:rPr>
      </w:pPr>
      <w:r w:rsidRPr="005D380E">
        <w:rPr>
          <w:b/>
          <w:szCs w:val="24"/>
        </w:rPr>
        <w:t>notes</w:t>
      </w:r>
      <w:r w:rsidRPr="005D380E">
        <w:rPr>
          <w:b/>
          <w:szCs w:val="24"/>
        </w:rPr>
        <w:tab/>
      </w:r>
      <w:r w:rsidRPr="005D380E">
        <w:rPr>
          <w:b/>
          <w:szCs w:val="24"/>
        </w:rPr>
        <w:tab/>
        <w:t>see</w:t>
      </w:r>
      <w:r w:rsidRPr="005D380E">
        <w:rPr>
          <w:szCs w:val="24"/>
        </w:rPr>
        <w:t xml:space="preserve"> Rocher, </w:t>
      </w:r>
      <w:r w:rsidRPr="005D380E">
        <w:rPr>
          <w:i/>
          <w:szCs w:val="24"/>
        </w:rPr>
        <w:t>Purāṇas,</w:t>
      </w:r>
      <w:r w:rsidRPr="005D380E">
        <w:rPr>
          <w:szCs w:val="24"/>
        </w:rPr>
        <w:t xml:space="preserve"> p. 151</w:t>
      </w:r>
    </w:p>
    <w:p w14:paraId="20300048" w14:textId="77777777" w:rsidR="006259BC" w:rsidRPr="005D380E" w:rsidRDefault="006259BC" w:rsidP="006259BC">
      <w:pPr>
        <w:tabs>
          <w:tab w:val="left" w:pos="1440"/>
          <w:tab w:val="right" w:pos="9000"/>
        </w:tabs>
        <w:spacing w:after="120"/>
        <w:ind w:left="720" w:hanging="720"/>
        <w:rPr>
          <w:szCs w:val="24"/>
        </w:rPr>
      </w:pPr>
    </w:p>
    <w:p w14:paraId="6C879C0D" w14:textId="77777777" w:rsidR="006259BC" w:rsidRPr="005D380E" w:rsidRDefault="006259BC" w:rsidP="006259BC">
      <w:pPr>
        <w:tabs>
          <w:tab w:val="left" w:pos="1440"/>
          <w:tab w:val="right" w:pos="9000"/>
        </w:tabs>
        <w:spacing w:after="120"/>
        <w:ind w:left="720" w:hanging="720"/>
        <w:rPr>
          <w:szCs w:val="24"/>
        </w:rPr>
      </w:pPr>
    </w:p>
    <w:p w14:paraId="297A8D05" w14:textId="77777777" w:rsidR="006259BC" w:rsidRPr="005D380E" w:rsidRDefault="006259BC" w:rsidP="006259BC">
      <w:pPr>
        <w:tabs>
          <w:tab w:val="left" w:pos="1440"/>
          <w:tab w:val="right" w:pos="9000"/>
        </w:tabs>
        <w:spacing w:after="120"/>
        <w:ind w:left="720" w:hanging="720"/>
        <w:rPr>
          <w:szCs w:val="24"/>
        </w:rPr>
      </w:pPr>
    </w:p>
    <w:p w14:paraId="5D80BAAD" w14:textId="77777777" w:rsidR="006259BC" w:rsidRPr="005D380E" w:rsidRDefault="006259BC" w:rsidP="006259BC">
      <w:pPr>
        <w:tabs>
          <w:tab w:val="left" w:pos="1440"/>
          <w:tab w:val="right" w:pos="9000"/>
        </w:tabs>
        <w:spacing w:after="120"/>
        <w:ind w:left="720" w:hanging="720"/>
        <w:rPr>
          <w:szCs w:val="24"/>
        </w:rPr>
      </w:pPr>
    </w:p>
    <w:p w14:paraId="2E867217" w14:textId="77777777" w:rsidR="006259BC" w:rsidRPr="005D380E" w:rsidRDefault="006259BC" w:rsidP="006259BC">
      <w:pPr>
        <w:tabs>
          <w:tab w:val="left" w:pos="1440"/>
          <w:tab w:val="right" w:pos="9000"/>
        </w:tabs>
        <w:spacing w:after="120"/>
        <w:ind w:left="720" w:hanging="720"/>
        <w:rPr>
          <w:szCs w:val="24"/>
        </w:rPr>
      </w:pPr>
    </w:p>
    <w:p w14:paraId="76D39DC4" w14:textId="77777777" w:rsidR="006259BC" w:rsidRPr="005D380E" w:rsidRDefault="006259BC" w:rsidP="006259BC">
      <w:pPr>
        <w:tabs>
          <w:tab w:val="left" w:pos="1440"/>
          <w:tab w:val="right" w:pos="9000"/>
        </w:tabs>
        <w:spacing w:after="120"/>
        <w:ind w:left="720" w:hanging="720"/>
        <w:rPr>
          <w:szCs w:val="24"/>
        </w:rPr>
      </w:pPr>
    </w:p>
    <w:p w14:paraId="2F5857FF" w14:textId="77777777" w:rsidR="006259BC" w:rsidRPr="005D380E" w:rsidRDefault="006259BC" w:rsidP="006259BC">
      <w:pPr>
        <w:tabs>
          <w:tab w:val="left" w:pos="1440"/>
          <w:tab w:val="right" w:pos="9000"/>
        </w:tabs>
        <w:spacing w:after="120"/>
        <w:ind w:left="720" w:hanging="720"/>
        <w:rPr>
          <w:szCs w:val="24"/>
        </w:rPr>
      </w:pPr>
    </w:p>
    <w:p w14:paraId="6B34ABC6" w14:textId="77777777" w:rsidR="006259BC" w:rsidRPr="005D380E" w:rsidRDefault="006259BC" w:rsidP="006259BC">
      <w:pPr>
        <w:tabs>
          <w:tab w:val="left" w:pos="1440"/>
          <w:tab w:val="right" w:pos="9000"/>
        </w:tabs>
        <w:spacing w:after="120"/>
        <w:ind w:left="720" w:hanging="720"/>
        <w:rPr>
          <w:szCs w:val="24"/>
        </w:rPr>
      </w:pPr>
    </w:p>
    <w:p w14:paraId="5EAEB879" w14:textId="77777777" w:rsidR="006259BC" w:rsidRPr="005D380E" w:rsidRDefault="006259BC" w:rsidP="006259BC">
      <w:pPr>
        <w:tabs>
          <w:tab w:val="left" w:pos="1440"/>
          <w:tab w:val="right" w:pos="9000"/>
        </w:tabs>
        <w:spacing w:after="120"/>
        <w:ind w:left="720" w:hanging="720"/>
        <w:rPr>
          <w:szCs w:val="24"/>
        </w:rPr>
      </w:pPr>
    </w:p>
    <w:p w14:paraId="6FE7E95F" w14:textId="77777777" w:rsidR="006259BC" w:rsidRPr="005D380E" w:rsidRDefault="006259BC" w:rsidP="006259BC">
      <w:pPr>
        <w:tabs>
          <w:tab w:val="left" w:pos="1440"/>
          <w:tab w:val="right" w:pos="9000"/>
        </w:tabs>
        <w:spacing w:after="120"/>
        <w:ind w:left="720" w:hanging="720"/>
        <w:rPr>
          <w:szCs w:val="24"/>
        </w:rPr>
      </w:pPr>
    </w:p>
    <w:p w14:paraId="2EF0E589" w14:textId="77777777" w:rsidR="006259BC" w:rsidRPr="005D380E" w:rsidRDefault="006259BC" w:rsidP="006259BC">
      <w:pPr>
        <w:tabs>
          <w:tab w:val="left" w:pos="1440"/>
          <w:tab w:val="right" w:pos="9000"/>
        </w:tabs>
        <w:spacing w:after="120"/>
        <w:ind w:left="720" w:hanging="720"/>
        <w:rPr>
          <w:szCs w:val="24"/>
        </w:rPr>
      </w:pPr>
    </w:p>
    <w:p w14:paraId="6AA294B4" w14:textId="77777777" w:rsidR="006259BC" w:rsidRPr="005D380E" w:rsidRDefault="006259BC" w:rsidP="006259BC">
      <w:pPr>
        <w:tabs>
          <w:tab w:val="left" w:pos="2880"/>
          <w:tab w:val="right" w:pos="9000"/>
        </w:tabs>
        <w:spacing w:after="120"/>
        <w:ind w:left="720" w:hanging="720"/>
        <w:rPr>
          <w:b/>
          <w:szCs w:val="24"/>
        </w:rPr>
      </w:pPr>
      <w:r w:rsidRPr="005D380E">
        <w:rPr>
          <w:b/>
          <w:szCs w:val="24"/>
        </w:rPr>
        <w:t>title (and author)</w:t>
      </w:r>
      <w:r w:rsidRPr="005D380E">
        <w:rPr>
          <w:b/>
          <w:szCs w:val="24"/>
        </w:rPr>
        <w:tab/>
      </w:r>
      <w:r w:rsidRPr="005D380E">
        <w:rPr>
          <w:i/>
          <w:szCs w:val="24"/>
        </w:rPr>
        <w:t xml:space="preserve">Ādi Purāṇa </w:t>
      </w:r>
      <w:r w:rsidRPr="005D380E">
        <w:rPr>
          <w:szCs w:val="24"/>
        </w:rPr>
        <w:t xml:space="preserve">or </w:t>
      </w:r>
      <w:r w:rsidRPr="005D380E">
        <w:rPr>
          <w:i/>
          <w:szCs w:val="24"/>
        </w:rPr>
        <w:t>Nāradaśaunakasaṃvāda</w:t>
      </w:r>
    </w:p>
    <w:p w14:paraId="7A2FB8B8" w14:textId="77777777" w:rsidR="006259BC" w:rsidRPr="005D380E" w:rsidRDefault="006259BC" w:rsidP="006259BC">
      <w:pPr>
        <w:tabs>
          <w:tab w:val="left" w:pos="2880"/>
          <w:tab w:val="right" w:pos="9000"/>
        </w:tabs>
        <w:spacing w:after="120"/>
        <w:ind w:left="720" w:hanging="720"/>
        <w:rPr>
          <w:b/>
          <w:szCs w:val="24"/>
        </w:rPr>
      </w:pPr>
      <w:r w:rsidRPr="005D380E">
        <w:rPr>
          <w:b/>
          <w:szCs w:val="24"/>
        </w:rPr>
        <w:t>date (and provenance)</w:t>
      </w:r>
      <w:r w:rsidRPr="005D380E">
        <w:rPr>
          <w:b/>
          <w:szCs w:val="24"/>
        </w:rPr>
        <w:tab/>
      </w:r>
    </w:p>
    <w:p w14:paraId="13CE6A4D" w14:textId="77777777" w:rsidR="006259BC" w:rsidRPr="006D4C94" w:rsidRDefault="006259BC" w:rsidP="006259BC">
      <w:pPr>
        <w:tabs>
          <w:tab w:val="left" w:pos="1440"/>
          <w:tab w:val="right" w:pos="9000"/>
        </w:tabs>
        <w:spacing w:after="120"/>
        <w:ind w:left="720" w:hanging="720"/>
        <w:rPr>
          <w:b/>
          <w:szCs w:val="24"/>
        </w:rPr>
      </w:pPr>
      <w:r w:rsidRPr="005D380E">
        <w:rPr>
          <w:b/>
          <w:szCs w:val="24"/>
        </w:rPr>
        <w:t>edition(s)</w:t>
      </w:r>
      <w:r w:rsidRPr="005D380E">
        <w:rPr>
          <w:b/>
          <w:szCs w:val="24"/>
        </w:rPr>
        <w:tab/>
      </w:r>
      <w:r w:rsidRPr="000C535A">
        <w:rPr>
          <w:i/>
          <w:szCs w:val="24"/>
        </w:rPr>
        <w:t>Ādi</w:t>
      </w:r>
      <w:r>
        <w:rPr>
          <w:i/>
          <w:szCs w:val="24"/>
        </w:rPr>
        <w:t xml:space="preserve"> Purāṇa </w:t>
      </w:r>
      <w:r>
        <w:rPr>
          <w:szCs w:val="24"/>
        </w:rPr>
        <w:t xml:space="preserve">1990: </w:t>
      </w:r>
      <w:r>
        <w:rPr>
          <w:i/>
          <w:szCs w:val="24"/>
        </w:rPr>
        <w:t>Ādipurāṇam,</w:t>
      </w:r>
      <w:r>
        <w:rPr>
          <w:szCs w:val="24"/>
        </w:rPr>
        <w:t xml:space="preserve"> ed. by Jagdish Narayan Dubey, Dharmshashtra Granthmala 1 (Varanasi: Sudarshan Book Agencies).  [minus intro.]</w:t>
      </w:r>
      <w:r>
        <w:rPr>
          <w:szCs w:val="24"/>
        </w:rPr>
        <w:tab/>
      </w:r>
      <w:r>
        <w:rPr>
          <w:b/>
          <w:szCs w:val="24"/>
        </w:rPr>
        <w:t>download</w:t>
      </w:r>
    </w:p>
    <w:p w14:paraId="70D0BE66" w14:textId="77777777" w:rsidR="006259BC" w:rsidRPr="005D380E" w:rsidRDefault="006259BC" w:rsidP="006259BC">
      <w:pPr>
        <w:tabs>
          <w:tab w:val="left" w:pos="2161"/>
          <w:tab w:val="right" w:pos="9000"/>
        </w:tabs>
        <w:spacing w:after="120"/>
        <w:ind w:left="720" w:hanging="720"/>
        <w:rPr>
          <w:szCs w:val="24"/>
        </w:rPr>
      </w:pPr>
      <w:r w:rsidRPr="005D380E">
        <w:rPr>
          <w:i/>
          <w:iCs/>
          <w:szCs w:val="24"/>
        </w:rPr>
        <w:t xml:space="preserve">Ādi Purāṇa </w:t>
      </w:r>
      <w:r w:rsidRPr="005D380E">
        <w:rPr>
          <w:szCs w:val="24"/>
        </w:rPr>
        <w:t xml:space="preserve">1999: </w:t>
      </w:r>
      <w:r w:rsidRPr="005D380E">
        <w:rPr>
          <w:i/>
          <w:iCs/>
          <w:szCs w:val="24"/>
        </w:rPr>
        <w:t xml:space="preserve"> Ādipurāṇam,</w:t>
      </w:r>
      <w:r w:rsidRPr="005D380E">
        <w:rPr>
          <w:szCs w:val="24"/>
        </w:rPr>
        <w:t xml:space="preserve"> ed. S. L. Tripathi (Mumbai: Venkatesvara Press, 1907; repr. Vārāṇasi: Chaukhambhā Vidyābhavana,).</w:t>
      </w:r>
    </w:p>
    <w:p w14:paraId="13253243" w14:textId="77777777" w:rsidR="006259BC" w:rsidRPr="005D380E" w:rsidRDefault="006259BC" w:rsidP="006259BC">
      <w:pPr>
        <w:tabs>
          <w:tab w:val="left" w:pos="2880"/>
          <w:tab w:val="right" w:pos="9000"/>
        </w:tabs>
        <w:spacing w:after="120"/>
        <w:ind w:left="720" w:hanging="720"/>
        <w:rPr>
          <w:b/>
          <w:szCs w:val="24"/>
        </w:rPr>
      </w:pPr>
      <w:r w:rsidRPr="005D380E">
        <w:rPr>
          <w:i/>
          <w:iCs/>
          <w:szCs w:val="24"/>
        </w:rPr>
        <w:t>Ādi Purāṇa 2003</w:t>
      </w:r>
      <w:r w:rsidRPr="005D380E">
        <w:rPr>
          <w:szCs w:val="24"/>
        </w:rPr>
        <w:t xml:space="preserve">: </w:t>
      </w:r>
      <w:r w:rsidRPr="005D380E">
        <w:rPr>
          <w:i/>
          <w:iCs/>
          <w:szCs w:val="24"/>
        </w:rPr>
        <w:t xml:space="preserve"> Ādyupapurāṇam,</w:t>
      </w:r>
      <w:r w:rsidRPr="005D380E">
        <w:rPr>
          <w:szCs w:val="24"/>
        </w:rPr>
        <w:t xml:space="preserve"> ed. B.K. Śukla (Delhi, Nag Publishers).</w:t>
      </w:r>
    </w:p>
    <w:p w14:paraId="1505FAB3" w14:textId="77777777" w:rsidR="006259BC" w:rsidRPr="005D380E" w:rsidRDefault="006259BC" w:rsidP="006259BC">
      <w:pPr>
        <w:tabs>
          <w:tab w:val="left" w:pos="2880"/>
          <w:tab w:val="right" w:pos="9000"/>
        </w:tabs>
        <w:spacing w:after="120"/>
        <w:ind w:left="720" w:hanging="720"/>
        <w:rPr>
          <w:b/>
          <w:szCs w:val="24"/>
        </w:rPr>
      </w:pPr>
      <w:r w:rsidRPr="005D380E">
        <w:rPr>
          <w:b/>
          <w:szCs w:val="24"/>
        </w:rPr>
        <w:t>translation(s)</w:t>
      </w:r>
    </w:p>
    <w:p w14:paraId="216F6E02" w14:textId="77777777" w:rsidR="006259BC" w:rsidRPr="005D380E" w:rsidRDefault="006259BC" w:rsidP="006259BC">
      <w:pPr>
        <w:tabs>
          <w:tab w:val="left" w:pos="2880"/>
          <w:tab w:val="right" w:pos="9000"/>
        </w:tabs>
        <w:spacing w:after="120"/>
        <w:ind w:left="720" w:hanging="720"/>
        <w:rPr>
          <w:b/>
          <w:szCs w:val="24"/>
        </w:rPr>
      </w:pPr>
      <w:r w:rsidRPr="005D380E">
        <w:rPr>
          <w:b/>
          <w:szCs w:val="24"/>
        </w:rPr>
        <w:t>studies</w:t>
      </w:r>
    </w:p>
    <w:p w14:paraId="4ADC196B" w14:textId="77777777" w:rsidR="006259BC" w:rsidRPr="005D380E" w:rsidRDefault="006259BC" w:rsidP="006259BC">
      <w:pPr>
        <w:tabs>
          <w:tab w:val="left" w:pos="1440"/>
          <w:tab w:val="right" w:pos="9000"/>
        </w:tabs>
        <w:spacing w:after="120"/>
        <w:ind w:left="720" w:hanging="720"/>
        <w:rPr>
          <w:i/>
          <w:szCs w:val="24"/>
        </w:rPr>
      </w:pPr>
      <w:r w:rsidRPr="005D380E">
        <w:rPr>
          <w:b/>
          <w:szCs w:val="24"/>
        </w:rPr>
        <w:t>notes</w:t>
      </w:r>
      <w:r w:rsidRPr="005D380E">
        <w:rPr>
          <w:b/>
          <w:szCs w:val="24"/>
        </w:rPr>
        <w:tab/>
      </w:r>
      <w:r w:rsidRPr="005D380E">
        <w:rPr>
          <w:b/>
          <w:szCs w:val="24"/>
        </w:rPr>
        <w:tab/>
      </w:r>
      <w:r w:rsidRPr="005D380E">
        <w:rPr>
          <w:szCs w:val="24"/>
        </w:rPr>
        <w:t xml:space="preserve">The name </w:t>
      </w:r>
      <w:r w:rsidRPr="005D380E">
        <w:rPr>
          <w:i/>
          <w:szCs w:val="24"/>
        </w:rPr>
        <w:t>Ādi Purāṇa</w:t>
      </w:r>
      <w:r w:rsidRPr="005D380E">
        <w:rPr>
          <w:szCs w:val="24"/>
        </w:rPr>
        <w:t xml:space="preserve"> sometimes applied to the </w:t>
      </w:r>
      <w:r w:rsidRPr="005D380E">
        <w:rPr>
          <w:i/>
          <w:szCs w:val="24"/>
        </w:rPr>
        <w:t>Brahma Purāṇa</w:t>
      </w:r>
      <w:r w:rsidRPr="005D380E">
        <w:rPr>
          <w:szCs w:val="24"/>
        </w:rPr>
        <w:t xml:space="preserve"> and there was also an</w:t>
      </w:r>
      <w:r w:rsidRPr="005D380E">
        <w:rPr>
          <w:i/>
          <w:szCs w:val="24"/>
        </w:rPr>
        <w:t xml:space="preserve"> Ādi(upa)purāṇa</w:t>
      </w:r>
      <w:r w:rsidRPr="005D380E">
        <w:rPr>
          <w:szCs w:val="24"/>
        </w:rPr>
        <w:t xml:space="preserve"> or </w:t>
      </w:r>
      <w:r w:rsidRPr="005D380E">
        <w:rPr>
          <w:i/>
          <w:szCs w:val="24"/>
        </w:rPr>
        <w:t>Ādya Purāṇa</w:t>
      </w:r>
      <w:r w:rsidRPr="005D380E">
        <w:rPr>
          <w:szCs w:val="24"/>
        </w:rPr>
        <w:t xml:space="preserve"> quoted by the Nibandha writers, which is a different work from either</w:t>
      </w:r>
    </w:p>
    <w:p w14:paraId="78C7FDC7" w14:textId="77777777" w:rsidR="006259BC" w:rsidRPr="005D380E" w:rsidRDefault="006259BC" w:rsidP="006259BC">
      <w:pPr>
        <w:tabs>
          <w:tab w:val="left" w:pos="1440"/>
          <w:tab w:val="right" w:pos="9000"/>
        </w:tabs>
        <w:spacing w:after="120"/>
        <w:ind w:left="720" w:hanging="720"/>
        <w:rPr>
          <w:szCs w:val="24"/>
        </w:rPr>
      </w:pPr>
      <w:r w:rsidRPr="005D380E">
        <w:rPr>
          <w:i/>
          <w:szCs w:val="24"/>
        </w:rPr>
        <w:tab/>
        <w:t>Nāradaśaunakasaṃvāda</w:t>
      </w:r>
      <w:r w:rsidRPr="005D380E">
        <w:rPr>
          <w:szCs w:val="24"/>
        </w:rPr>
        <w:t xml:space="preserve"> mentioned at Raghavan 1973: 65 (19), citing Hazra for its being post Caitanya and post Muslim dominance  </w:t>
      </w:r>
    </w:p>
    <w:p w14:paraId="2B5FA851" w14:textId="77777777" w:rsidR="006259BC" w:rsidRPr="005D380E" w:rsidRDefault="006259BC" w:rsidP="006259BC">
      <w:pPr>
        <w:tabs>
          <w:tab w:val="left" w:pos="1440"/>
          <w:tab w:val="right" w:pos="9000"/>
        </w:tabs>
        <w:spacing w:after="120"/>
        <w:ind w:left="720" w:hanging="720"/>
        <w:rPr>
          <w:szCs w:val="24"/>
        </w:rPr>
      </w:pPr>
      <w:r w:rsidRPr="005D380E">
        <w:rPr>
          <w:szCs w:val="24"/>
        </w:rPr>
        <w:tab/>
        <w:t xml:space="preserve">no further useful information in entry at </w:t>
      </w:r>
      <w:r w:rsidRPr="005D380E">
        <w:rPr>
          <w:i/>
          <w:szCs w:val="24"/>
        </w:rPr>
        <w:t>NCC</w:t>
      </w:r>
      <w:r w:rsidRPr="005D380E">
        <w:rPr>
          <w:szCs w:val="24"/>
        </w:rPr>
        <w:t xml:space="preserve"> 2: 83</w:t>
      </w:r>
    </w:p>
    <w:p w14:paraId="0FC8E9FF" w14:textId="77777777" w:rsidR="006259BC" w:rsidRPr="005D380E" w:rsidRDefault="006259BC" w:rsidP="006259BC">
      <w:pPr>
        <w:tabs>
          <w:tab w:val="left" w:pos="1440"/>
          <w:tab w:val="right" w:pos="9000"/>
        </w:tabs>
        <w:spacing w:after="120"/>
        <w:ind w:left="720" w:hanging="720"/>
        <w:rPr>
          <w:b/>
          <w:szCs w:val="24"/>
        </w:rPr>
      </w:pPr>
      <w:r w:rsidRPr="005D380E">
        <w:rPr>
          <w:szCs w:val="24"/>
        </w:rPr>
        <w:tab/>
        <w:t>2 texts of relevant passage from Petteri Koskikallio (</w:t>
      </w:r>
      <w:r w:rsidRPr="005D380E">
        <w:rPr>
          <w:b/>
          <w:szCs w:val="24"/>
        </w:rPr>
        <w:t>download</w:t>
      </w:r>
      <w:r w:rsidRPr="005D380E">
        <w:rPr>
          <w:szCs w:val="24"/>
        </w:rPr>
        <w:t xml:space="preserve"> in Purāṇas folder)</w:t>
      </w:r>
    </w:p>
    <w:p w14:paraId="29C58274" w14:textId="77777777" w:rsidR="006259BC" w:rsidRPr="005D380E" w:rsidRDefault="006259BC" w:rsidP="006259BC">
      <w:pPr>
        <w:pageBreakBefore/>
        <w:tabs>
          <w:tab w:val="left" w:pos="2880"/>
          <w:tab w:val="right" w:pos="9000"/>
        </w:tabs>
        <w:spacing w:after="120"/>
        <w:ind w:left="720" w:hanging="720"/>
        <w:rPr>
          <w:b/>
          <w:szCs w:val="24"/>
        </w:rPr>
      </w:pPr>
      <w:r w:rsidRPr="005D380E">
        <w:rPr>
          <w:b/>
          <w:szCs w:val="24"/>
        </w:rPr>
        <w:lastRenderedPageBreak/>
        <w:t>title (and author)</w:t>
      </w:r>
      <w:r w:rsidRPr="005D380E">
        <w:rPr>
          <w:b/>
          <w:szCs w:val="24"/>
        </w:rPr>
        <w:tab/>
      </w:r>
      <w:r w:rsidRPr="005D380E">
        <w:rPr>
          <w:i/>
          <w:szCs w:val="24"/>
        </w:rPr>
        <w:t>Bhaviṣya Purāṇa</w:t>
      </w:r>
    </w:p>
    <w:p w14:paraId="192A5311" w14:textId="77777777" w:rsidR="006259BC" w:rsidRPr="005D380E" w:rsidRDefault="006259BC" w:rsidP="006259BC">
      <w:pPr>
        <w:tabs>
          <w:tab w:val="left" w:pos="2880"/>
          <w:tab w:val="right" w:pos="9000"/>
        </w:tabs>
        <w:spacing w:after="120"/>
        <w:ind w:left="720" w:hanging="720"/>
        <w:rPr>
          <w:b/>
          <w:szCs w:val="24"/>
        </w:rPr>
      </w:pPr>
      <w:r w:rsidRPr="005D380E">
        <w:rPr>
          <w:b/>
          <w:szCs w:val="24"/>
        </w:rPr>
        <w:t>date (and provenance)</w:t>
      </w:r>
      <w:r w:rsidRPr="005D380E">
        <w:rPr>
          <w:b/>
          <w:szCs w:val="24"/>
        </w:rPr>
        <w:tab/>
      </w:r>
    </w:p>
    <w:p w14:paraId="07C16C20" w14:textId="77777777" w:rsidR="006259BC" w:rsidRPr="005D380E" w:rsidRDefault="006259BC" w:rsidP="006259BC">
      <w:pPr>
        <w:tabs>
          <w:tab w:val="left" w:pos="2161"/>
          <w:tab w:val="right" w:pos="9000"/>
        </w:tabs>
        <w:spacing w:after="120"/>
        <w:ind w:left="720" w:hanging="720"/>
        <w:rPr>
          <w:rFonts w:eastAsia="Gentium Basic" w:cs="Gentium Basic"/>
          <w:i/>
          <w:szCs w:val="24"/>
        </w:rPr>
      </w:pPr>
      <w:r w:rsidRPr="005D380E">
        <w:rPr>
          <w:b/>
          <w:szCs w:val="24"/>
        </w:rPr>
        <w:t>edition(s)</w:t>
      </w:r>
      <w:r w:rsidRPr="005D380E">
        <w:rPr>
          <w:b/>
          <w:szCs w:val="24"/>
        </w:rPr>
        <w:tab/>
      </w:r>
      <w:r w:rsidRPr="005D380E">
        <w:rPr>
          <w:i/>
          <w:szCs w:val="24"/>
        </w:rPr>
        <w:t xml:space="preserve">Bhaviṣya Purāṇa </w:t>
      </w:r>
      <w:r w:rsidRPr="005D380E">
        <w:rPr>
          <w:szCs w:val="24"/>
        </w:rPr>
        <w:t xml:space="preserve">1967: </w:t>
      </w:r>
      <w:r w:rsidRPr="005D380E">
        <w:rPr>
          <w:i/>
          <w:szCs w:val="24"/>
        </w:rPr>
        <w:t xml:space="preserve"> Das Bhaviṣyapurāṇa,</w:t>
      </w:r>
      <w:r w:rsidRPr="005D380E">
        <w:rPr>
          <w:szCs w:val="24"/>
        </w:rPr>
        <w:t xml:space="preserve"> hrsg. von A. Hohenberger, Münchener Indologische Studien 5 (Wiesbaden: Harrassowitz).</w:t>
      </w:r>
      <w:r w:rsidRPr="005D380E">
        <w:rPr>
          <w:rFonts w:ascii="MingLiU" w:eastAsia="MingLiU" w:hAnsi="MingLiU" w:cs="MingLiU"/>
          <w:szCs w:val="24"/>
        </w:rPr>
        <w:br/>
      </w:r>
      <w:r w:rsidRPr="005D380E">
        <w:rPr>
          <w:szCs w:val="24"/>
        </w:rPr>
        <w:tab/>
      </w:r>
      <w:r w:rsidRPr="005D380E">
        <w:rPr>
          <w:szCs w:val="24"/>
        </w:rPr>
        <w:tab/>
      </w:r>
      <w:r w:rsidRPr="005D380E">
        <w:rPr>
          <w:rFonts w:cs="Gentium Basic"/>
          <w:b/>
          <w:bCs/>
          <w:color w:val="262623"/>
          <w:kern w:val="1"/>
          <w:szCs w:val="24"/>
        </w:rPr>
        <w:t>(IND) 4.5.3. Bhav 3 / OIL 544.14 Bhav.H</w:t>
      </w:r>
    </w:p>
    <w:p w14:paraId="225DBCE7" w14:textId="77777777" w:rsidR="006259BC" w:rsidRPr="005D380E" w:rsidRDefault="006259BC" w:rsidP="006259BC">
      <w:pPr>
        <w:tabs>
          <w:tab w:val="left" w:pos="2880"/>
          <w:tab w:val="right" w:pos="9000"/>
        </w:tabs>
        <w:spacing w:after="120"/>
        <w:ind w:left="720" w:hanging="720"/>
        <w:rPr>
          <w:b/>
          <w:szCs w:val="24"/>
        </w:rPr>
      </w:pPr>
      <w:r w:rsidRPr="005D380E">
        <w:rPr>
          <w:rFonts w:eastAsia="Gentium Basic" w:cs="Gentium Basic"/>
          <w:i/>
          <w:szCs w:val="24"/>
        </w:rPr>
        <w:t>Bhaviṣya Purāṇa</w:t>
      </w:r>
      <w:r w:rsidRPr="005D380E">
        <w:rPr>
          <w:rFonts w:eastAsia="Gentium Basic" w:cs="Gentium Basic"/>
          <w:szCs w:val="24"/>
        </w:rPr>
        <w:t xml:space="preserve"> 1984-85:  </w:t>
      </w:r>
      <w:r w:rsidRPr="005D380E">
        <w:rPr>
          <w:rFonts w:eastAsia="Gentium Basic" w:cs="Gentium Basic"/>
          <w:i/>
          <w:szCs w:val="24"/>
        </w:rPr>
        <w:t>Śr</w:t>
      </w:r>
      <w:r>
        <w:rPr>
          <w:rFonts w:eastAsia="Gentium Basic" w:cs="Gentium Basic"/>
          <w:i/>
          <w:szCs w:val="24"/>
        </w:rPr>
        <w:t>ī</w:t>
      </w:r>
      <w:r w:rsidRPr="005D380E">
        <w:rPr>
          <w:rFonts w:eastAsia="Gentium Basic" w:cs="Gentium Basic"/>
          <w:i/>
          <w:szCs w:val="24"/>
        </w:rPr>
        <w:t>bhaviṣyamahāpurāṇam</w:t>
      </w:r>
      <w:r w:rsidRPr="005D380E">
        <w:rPr>
          <w:rFonts w:eastAsia="Gentium Basic" w:cs="Gentium Basic"/>
          <w:szCs w:val="24"/>
        </w:rPr>
        <w:t>, rājendranāthaśarmaṇā bhūmikā pāṭhaśodhanābhyāṃ pariṣkṛtam, 3 vols (Delhi: Nag Publishers [repr. of Veṅkaṭeśvara Steam Press edn]).</w:t>
      </w:r>
      <w:r w:rsidRPr="005D380E">
        <w:rPr>
          <w:rFonts w:eastAsia="Gentium Basic" w:cs="Gentium Basic"/>
          <w:szCs w:val="24"/>
        </w:rPr>
        <w:tab/>
      </w:r>
      <w:r w:rsidRPr="005D380E">
        <w:rPr>
          <w:rFonts w:eastAsia="Gentium Basic" w:cs="Gentium Basic"/>
          <w:b/>
          <w:bCs/>
          <w:szCs w:val="24"/>
        </w:rPr>
        <w:t>3.4.5-46 + 3.4.22.57-23.1 photocopied</w:t>
      </w:r>
    </w:p>
    <w:p w14:paraId="0124A304" w14:textId="77777777" w:rsidR="006259BC" w:rsidRPr="005D380E" w:rsidRDefault="006259BC" w:rsidP="006259BC">
      <w:pPr>
        <w:tabs>
          <w:tab w:val="left" w:pos="2880"/>
          <w:tab w:val="right" w:pos="9000"/>
        </w:tabs>
        <w:spacing w:after="120"/>
        <w:ind w:left="720" w:hanging="720"/>
        <w:rPr>
          <w:b/>
          <w:szCs w:val="24"/>
        </w:rPr>
      </w:pPr>
      <w:r w:rsidRPr="005D380E">
        <w:rPr>
          <w:b/>
          <w:szCs w:val="24"/>
        </w:rPr>
        <w:t>translation(s)</w:t>
      </w:r>
    </w:p>
    <w:p w14:paraId="758E93A9" w14:textId="77777777" w:rsidR="006259BC" w:rsidRPr="005D380E" w:rsidRDefault="006259BC" w:rsidP="006259BC">
      <w:pPr>
        <w:tabs>
          <w:tab w:val="left" w:pos="2880"/>
          <w:tab w:val="right" w:pos="9000"/>
        </w:tabs>
        <w:spacing w:after="120"/>
        <w:ind w:left="720" w:hanging="720"/>
        <w:rPr>
          <w:b/>
          <w:szCs w:val="24"/>
        </w:rPr>
      </w:pPr>
      <w:r w:rsidRPr="005D380E">
        <w:rPr>
          <w:b/>
          <w:szCs w:val="24"/>
        </w:rPr>
        <w:t>studies</w:t>
      </w:r>
    </w:p>
    <w:p w14:paraId="79C3B7F9" w14:textId="77777777" w:rsidR="006259BC" w:rsidRDefault="006259BC" w:rsidP="006259BC">
      <w:pPr>
        <w:tabs>
          <w:tab w:val="left" w:pos="1440"/>
          <w:tab w:val="right" w:pos="9000"/>
        </w:tabs>
        <w:spacing w:after="120"/>
        <w:ind w:left="720" w:hanging="720"/>
        <w:rPr>
          <w:b/>
          <w:szCs w:val="24"/>
        </w:rPr>
      </w:pPr>
      <w:r w:rsidRPr="005D380E">
        <w:rPr>
          <w:b/>
          <w:szCs w:val="24"/>
        </w:rPr>
        <w:t>notes</w:t>
      </w:r>
      <w:r w:rsidRPr="005D380E">
        <w:rPr>
          <w:b/>
          <w:szCs w:val="24"/>
        </w:rPr>
        <w:tab/>
      </w:r>
      <w:r w:rsidRPr="005D380E">
        <w:rPr>
          <w:b/>
          <w:szCs w:val="24"/>
        </w:rPr>
        <w:tab/>
      </w:r>
    </w:p>
    <w:p w14:paraId="7ACAA2F3" w14:textId="77777777" w:rsidR="00CE61AB" w:rsidRDefault="00CE61AB" w:rsidP="00CE61AB">
      <w:pPr>
        <w:tabs>
          <w:tab w:val="left" w:pos="2880"/>
          <w:tab w:val="right" w:pos="9000"/>
        </w:tabs>
        <w:spacing w:after="120"/>
        <w:ind w:left="720" w:hanging="720"/>
        <w:rPr>
          <w:b/>
          <w:szCs w:val="24"/>
        </w:rPr>
      </w:pPr>
    </w:p>
    <w:p w14:paraId="2FA4F556" w14:textId="77777777" w:rsidR="00CE61AB" w:rsidRDefault="00CE61AB" w:rsidP="00CE61AB">
      <w:pPr>
        <w:tabs>
          <w:tab w:val="left" w:pos="2880"/>
          <w:tab w:val="right" w:pos="9000"/>
        </w:tabs>
        <w:spacing w:after="120"/>
        <w:ind w:left="720" w:hanging="720"/>
        <w:rPr>
          <w:b/>
          <w:szCs w:val="24"/>
        </w:rPr>
      </w:pPr>
    </w:p>
    <w:p w14:paraId="3E4DC64C" w14:textId="77777777" w:rsidR="00CE61AB" w:rsidRDefault="00CE61AB" w:rsidP="00CE61AB">
      <w:pPr>
        <w:tabs>
          <w:tab w:val="left" w:pos="2880"/>
          <w:tab w:val="right" w:pos="9000"/>
        </w:tabs>
        <w:spacing w:after="120"/>
        <w:ind w:left="720" w:hanging="720"/>
        <w:rPr>
          <w:b/>
          <w:szCs w:val="24"/>
        </w:rPr>
      </w:pPr>
    </w:p>
    <w:p w14:paraId="1C7509BC" w14:textId="77777777" w:rsidR="00CE61AB" w:rsidRDefault="00CE61AB" w:rsidP="00CE61AB">
      <w:pPr>
        <w:tabs>
          <w:tab w:val="left" w:pos="2880"/>
          <w:tab w:val="right" w:pos="9000"/>
        </w:tabs>
        <w:spacing w:after="120"/>
        <w:ind w:left="720" w:hanging="720"/>
        <w:rPr>
          <w:b/>
          <w:szCs w:val="24"/>
        </w:rPr>
      </w:pPr>
    </w:p>
    <w:p w14:paraId="04DC811C" w14:textId="77777777" w:rsidR="00CE61AB" w:rsidRDefault="00CE61AB">
      <w:pPr>
        <w:suppressAutoHyphens w:val="0"/>
        <w:overflowPunct/>
        <w:autoSpaceDE/>
        <w:ind w:firstLine="0"/>
        <w:textAlignment w:val="auto"/>
        <w:rPr>
          <w:b/>
          <w:szCs w:val="24"/>
        </w:rPr>
      </w:pPr>
      <w:r>
        <w:rPr>
          <w:b/>
          <w:szCs w:val="24"/>
        </w:rPr>
        <w:br w:type="page"/>
      </w:r>
    </w:p>
    <w:p w14:paraId="6475C151" w14:textId="510340DF" w:rsidR="006259BC" w:rsidRPr="005D380E" w:rsidRDefault="006259BC" w:rsidP="00CE61AB">
      <w:pPr>
        <w:tabs>
          <w:tab w:val="left" w:pos="2880"/>
          <w:tab w:val="right" w:pos="9000"/>
        </w:tabs>
        <w:spacing w:after="120"/>
        <w:ind w:left="720" w:hanging="720"/>
        <w:rPr>
          <w:b/>
          <w:szCs w:val="24"/>
        </w:rPr>
      </w:pPr>
      <w:r w:rsidRPr="005D380E">
        <w:rPr>
          <w:b/>
          <w:szCs w:val="24"/>
        </w:rPr>
        <w:lastRenderedPageBreak/>
        <w:t>title (and author)</w:t>
      </w:r>
      <w:r w:rsidRPr="005D380E">
        <w:rPr>
          <w:b/>
          <w:szCs w:val="24"/>
        </w:rPr>
        <w:tab/>
      </w:r>
      <w:r>
        <w:rPr>
          <w:i/>
          <w:szCs w:val="24"/>
        </w:rPr>
        <w:t>Sindūragirimātmya</w:t>
      </w:r>
    </w:p>
    <w:p w14:paraId="148635FE" w14:textId="77777777" w:rsidR="006259BC" w:rsidRPr="005C4052" w:rsidRDefault="006259BC" w:rsidP="006259BC">
      <w:pPr>
        <w:tabs>
          <w:tab w:val="left" w:pos="2880"/>
          <w:tab w:val="right" w:pos="9000"/>
        </w:tabs>
        <w:spacing w:after="120"/>
        <w:ind w:left="720" w:hanging="720"/>
        <w:rPr>
          <w:szCs w:val="24"/>
        </w:rPr>
      </w:pPr>
      <w:r w:rsidRPr="005D380E">
        <w:rPr>
          <w:b/>
          <w:szCs w:val="24"/>
        </w:rPr>
        <w:t>date (and provenance)</w:t>
      </w:r>
      <w:r w:rsidRPr="005D380E">
        <w:rPr>
          <w:b/>
          <w:szCs w:val="24"/>
        </w:rPr>
        <w:tab/>
      </w:r>
      <w:r>
        <w:rPr>
          <w:szCs w:val="24"/>
        </w:rPr>
        <w:t>late 18th century or earlier (Ramtek, Maharashtra)</w:t>
      </w:r>
    </w:p>
    <w:p w14:paraId="7BD20485" w14:textId="05E8808C" w:rsidR="006259BC" w:rsidRPr="005C4052" w:rsidRDefault="006259BC" w:rsidP="006259BC">
      <w:pPr>
        <w:tabs>
          <w:tab w:val="left" w:pos="1440"/>
          <w:tab w:val="right" w:pos="9000"/>
        </w:tabs>
        <w:spacing w:after="120"/>
        <w:ind w:left="720" w:hanging="720"/>
        <w:rPr>
          <w:rFonts w:eastAsia="Gentium Basic" w:cs="Gentium Basic"/>
          <w:i/>
          <w:szCs w:val="24"/>
        </w:rPr>
      </w:pPr>
      <w:r w:rsidRPr="005D380E">
        <w:rPr>
          <w:b/>
          <w:szCs w:val="24"/>
        </w:rPr>
        <w:t>edition(s)</w:t>
      </w:r>
      <w:r w:rsidRPr="005D380E">
        <w:rPr>
          <w:b/>
          <w:szCs w:val="24"/>
        </w:rPr>
        <w:tab/>
      </w:r>
      <w:r w:rsidRPr="002349F6">
        <w:rPr>
          <w:i/>
          <w:iCs/>
        </w:rPr>
        <w:t>Sindūragirimāhātmya</w:t>
      </w:r>
      <w:r w:rsidRPr="002349F6">
        <w:rPr>
          <w:rFonts w:cs="TimesNewRomanPSMT"/>
        </w:rPr>
        <w:t>, ed</w:t>
      </w:r>
      <w:r>
        <w:rPr>
          <w:rFonts w:cs="TimesNewRomanPSMT"/>
        </w:rPr>
        <w:t>.</w:t>
      </w:r>
      <w:r w:rsidRPr="002349F6">
        <w:rPr>
          <w:rFonts w:cs="TimesNewRomanPSMT"/>
        </w:rPr>
        <w:t xml:space="preserve"> by Sa. Mo. Ayācit </w:t>
      </w:r>
      <w:r w:rsidR="00181A5D">
        <w:rPr>
          <w:rFonts w:cs="TimesNewRomanPSMT"/>
        </w:rPr>
        <w:t>(</w:t>
      </w:r>
      <w:r w:rsidRPr="002349F6">
        <w:rPr>
          <w:rFonts w:cs="TimesNewRomanPSMT"/>
        </w:rPr>
        <w:t>Nāgpur: Amogh Prakāśan, 1989</w:t>
      </w:r>
      <w:r w:rsidR="00181A5D">
        <w:rPr>
          <w:rFonts w:cs="TimesNewRomanPSMT"/>
        </w:rPr>
        <w:t>)</w:t>
      </w:r>
      <w:r w:rsidRPr="002349F6">
        <w:rPr>
          <w:rFonts w:cs="TimesNewRomanPSMT"/>
        </w:rPr>
        <w:t>.</w:t>
      </w:r>
    </w:p>
    <w:p w14:paraId="43046BCF" w14:textId="77777777" w:rsidR="006259BC" w:rsidRPr="005D380E" w:rsidRDefault="006259BC" w:rsidP="006259BC">
      <w:pPr>
        <w:tabs>
          <w:tab w:val="left" w:pos="2880"/>
          <w:tab w:val="right" w:pos="9000"/>
        </w:tabs>
        <w:spacing w:after="120"/>
        <w:ind w:left="720" w:hanging="720"/>
        <w:rPr>
          <w:b/>
          <w:szCs w:val="24"/>
        </w:rPr>
      </w:pPr>
      <w:r w:rsidRPr="005D380E">
        <w:rPr>
          <w:b/>
          <w:szCs w:val="24"/>
        </w:rPr>
        <w:t>translation(s)</w:t>
      </w:r>
    </w:p>
    <w:p w14:paraId="1BA8CA08" w14:textId="77777777" w:rsidR="006259BC" w:rsidRDefault="006259BC" w:rsidP="006259BC">
      <w:pPr>
        <w:tabs>
          <w:tab w:val="left" w:pos="1440"/>
          <w:tab w:val="right" w:pos="9000"/>
        </w:tabs>
        <w:spacing w:after="120"/>
        <w:ind w:left="720" w:hanging="720"/>
        <w:rPr>
          <w:b/>
          <w:color w:val="000000"/>
        </w:rPr>
      </w:pPr>
      <w:r w:rsidRPr="005D380E">
        <w:rPr>
          <w:b/>
          <w:szCs w:val="24"/>
        </w:rPr>
        <w:t>studies</w:t>
      </w:r>
      <w:r>
        <w:rPr>
          <w:b/>
          <w:szCs w:val="24"/>
        </w:rPr>
        <w:tab/>
      </w:r>
      <w:r>
        <w:rPr>
          <w:b/>
          <w:szCs w:val="24"/>
        </w:rPr>
        <w:tab/>
      </w:r>
      <w:r w:rsidRPr="005C4052">
        <w:rPr>
          <w:color w:val="000000"/>
        </w:rPr>
        <w:t xml:space="preserve">Bakker, Hans (ed.) 1990:  “Ramtek: an ancient centre of Viṣṇu devotion in Maharashtra”, in </w:t>
      </w:r>
      <w:r w:rsidRPr="005C4052">
        <w:rPr>
          <w:i/>
          <w:color w:val="000000"/>
        </w:rPr>
        <w:t>The history of sacred places in India as reflected in traditional literature: papers on pilgrimage in South Asia,</w:t>
      </w:r>
      <w:r w:rsidRPr="005C4052">
        <w:rPr>
          <w:color w:val="000000"/>
        </w:rPr>
        <w:t xml:space="preserve"> Panels of the 7th WSC, vol. 3, ed. by Hans Bakker (Leiden: Brill): 76.</w:t>
      </w:r>
      <w:r w:rsidRPr="005C4052">
        <w:rPr>
          <w:color w:val="000000"/>
        </w:rPr>
        <w:tab/>
      </w:r>
      <w:r w:rsidRPr="005C4052">
        <w:rPr>
          <w:b/>
          <w:color w:val="000000"/>
        </w:rPr>
        <w:t>own copy</w:t>
      </w:r>
    </w:p>
    <w:p w14:paraId="355B429D" w14:textId="77777777" w:rsidR="006259BC" w:rsidRPr="003147DB" w:rsidRDefault="006259BC" w:rsidP="006259BC">
      <w:pPr>
        <w:tabs>
          <w:tab w:val="left" w:pos="1440"/>
          <w:tab w:val="right" w:pos="9000"/>
        </w:tabs>
        <w:spacing w:after="120"/>
        <w:ind w:left="720" w:hanging="720"/>
        <w:rPr>
          <w:szCs w:val="24"/>
        </w:rPr>
      </w:pPr>
      <w:r>
        <w:rPr>
          <w:rFonts w:eastAsia="Gentium Basic"/>
        </w:rPr>
        <w:t xml:space="preserve">Sherraden, Aaron Charles 2019:  </w:t>
      </w:r>
      <w:r>
        <w:rPr>
          <w:rFonts w:eastAsia="Gentium Basic"/>
          <w:i/>
        </w:rPr>
        <w:t>The many deaths of Śambūka: a history of variation in the Rāmāyaṇa tradition</w:t>
      </w:r>
      <w:r>
        <w:rPr>
          <w:rFonts w:eastAsia="Gentium Basic"/>
        </w:rPr>
        <w:t xml:space="preserve"> (PhD thesis, University of Texas at Austin): 223-36.</w:t>
      </w:r>
      <w:r>
        <w:rPr>
          <w:rFonts w:eastAsia="Gentium Basic"/>
        </w:rPr>
        <w:br/>
      </w:r>
      <w:r>
        <w:rPr>
          <w:rFonts w:eastAsia="Gentium Basic"/>
        </w:rPr>
        <w:tab/>
      </w:r>
      <w:r>
        <w:rPr>
          <w:rFonts w:eastAsia="Gentium Basic"/>
        </w:rPr>
        <w:tab/>
      </w:r>
      <w:r>
        <w:rPr>
          <w:rFonts w:eastAsia="Gentium Basic"/>
          <w:b/>
        </w:rPr>
        <w:t>PDF from author</w:t>
      </w:r>
    </w:p>
    <w:p w14:paraId="0917533C" w14:textId="77777777" w:rsidR="006259BC" w:rsidRDefault="006259BC" w:rsidP="006259BC">
      <w:pPr>
        <w:tabs>
          <w:tab w:val="left" w:pos="720"/>
          <w:tab w:val="left" w:pos="1440"/>
          <w:tab w:val="right" w:pos="9000"/>
        </w:tabs>
        <w:spacing w:before="120" w:after="120"/>
        <w:ind w:left="360" w:hanging="360"/>
        <w:rPr>
          <w:szCs w:val="24"/>
        </w:rPr>
      </w:pPr>
      <w:r w:rsidRPr="005D380E">
        <w:rPr>
          <w:b/>
          <w:szCs w:val="24"/>
        </w:rPr>
        <w:t>notes</w:t>
      </w:r>
      <w:r w:rsidRPr="005D380E">
        <w:rPr>
          <w:b/>
          <w:szCs w:val="24"/>
        </w:rPr>
        <w:tab/>
      </w:r>
      <w:r w:rsidRPr="003A6770">
        <w:rPr>
          <w:szCs w:val="24"/>
        </w:rPr>
        <w:t>Bakker</w:t>
      </w:r>
      <w:r>
        <w:rPr>
          <w:szCs w:val="24"/>
        </w:rPr>
        <w:t xml:space="preserve"> 1990: 76 –</w:t>
      </w:r>
      <w:r>
        <w:rPr>
          <w:szCs w:val="24"/>
        </w:rPr>
        <w:br/>
      </w:r>
      <w:r>
        <w:rPr>
          <w:szCs w:val="24"/>
        </w:rPr>
        <w:tab/>
        <w:t xml:space="preserve">The </w:t>
      </w:r>
      <w:r>
        <w:rPr>
          <w:i/>
          <w:szCs w:val="24"/>
        </w:rPr>
        <w:t>Sindūragirimāhātmya</w:t>
      </w:r>
      <w:r>
        <w:rPr>
          <w:szCs w:val="24"/>
        </w:rPr>
        <w:t xml:space="preserve"> as it is published by Dr. Ayachit appears to be a product of the second half of the eighteenth century.  It contains sixteen chapters and is based on three MSS preserved in Ramtek and Nagpur.  The Mairāl family, whom I visited in Ramtek, claims that this text was written by one of their ancestors, Bābū Mairāl,   . . .  </w:t>
      </w:r>
      <w:r>
        <w:rPr>
          <w:szCs w:val="24"/>
        </w:rPr>
        <w:br/>
        <w:t xml:space="preserve">At the end of his life (c. AD 1770-1800) this Bābū Mairāl returned to Ramtek to write several books, all of which are said to have been destroyed by a fire apart from this </w:t>
      </w:r>
      <w:r>
        <w:rPr>
          <w:szCs w:val="24"/>
        </w:rPr>
        <w:br/>
      </w:r>
      <w:r>
        <w:rPr>
          <w:i/>
          <w:szCs w:val="24"/>
        </w:rPr>
        <w:t xml:space="preserve">Sindūragirimāhātmya </w:t>
      </w:r>
      <w:r>
        <w:rPr>
          <w:szCs w:val="24"/>
        </w:rPr>
        <w:t xml:space="preserve">in 16 chapters.  . . .  . . .  However, although this claim does not seem to be completely unfounded, it is very unlikely that the </w:t>
      </w:r>
      <w:r>
        <w:rPr>
          <w:i/>
          <w:szCs w:val="24"/>
        </w:rPr>
        <w:t>māhātmya</w:t>
      </w:r>
      <w:r>
        <w:rPr>
          <w:szCs w:val="24"/>
        </w:rPr>
        <w:t xml:space="preserve"> text was a new creation of Bābū Mairāl.  . . .  . . .  Moreover, there appears to have existed a recension of the </w:t>
      </w:r>
      <w:r>
        <w:rPr>
          <w:i/>
          <w:szCs w:val="24"/>
        </w:rPr>
        <w:t>māhātmya</w:t>
      </w:r>
      <w:r>
        <w:rPr>
          <w:szCs w:val="24"/>
        </w:rPr>
        <w:t xml:space="preserve"> comprising 45</w:t>
      </w:r>
      <w:r>
        <w:rPr>
          <w:i/>
          <w:szCs w:val="24"/>
        </w:rPr>
        <w:t xml:space="preserve"> adhyāyas.</w:t>
      </w:r>
      <w:r>
        <w:rPr>
          <w:szCs w:val="24"/>
        </w:rPr>
        <w:t xml:space="preserve">  A MS of it was kept in Rāmtek village and has been consulted by Mirashi, but is now irretrievably lost.  From all this we conclude that there may have existed a local </w:t>
      </w:r>
      <w:r>
        <w:rPr>
          <w:i/>
          <w:szCs w:val="24"/>
        </w:rPr>
        <w:t>māhātmya</w:t>
      </w:r>
      <w:r>
        <w:rPr>
          <w:szCs w:val="24"/>
        </w:rPr>
        <w:t xml:space="preserve"> tradition in Ramtek which produced a new up-to-date recension in 16 </w:t>
      </w:r>
      <w:r>
        <w:rPr>
          <w:i/>
          <w:szCs w:val="24"/>
        </w:rPr>
        <w:t>adhyāyas</w:t>
      </w:r>
      <w:r>
        <w:rPr>
          <w:szCs w:val="24"/>
        </w:rPr>
        <w:t xml:space="preserve"> when the place was flourishing once again in the Marāṭhā period.</w:t>
      </w:r>
    </w:p>
    <w:p w14:paraId="5EE0E23D" w14:textId="77777777" w:rsidR="006259BC" w:rsidRPr="006D099F" w:rsidRDefault="006259BC" w:rsidP="006259BC">
      <w:pPr>
        <w:tabs>
          <w:tab w:val="right" w:pos="9000"/>
        </w:tabs>
        <w:spacing w:after="40"/>
        <w:ind w:left="360" w:hanging="360"/>
        <w:rPr>
          <w:color w:val="000000"/>
        </w:rPr>
      </w:pPr>
      <w:r>
        <w:rPr>
          <w:szCs w:val="24"/>
        </w:rPr>
        <w:t xml:space="preserve">More generally on the cult of Dhūmreśvara (=Śambūka) at Rāmṭek </w:t>
      </w:r>
      <w:r>
        <w:rPr>
          <w:b/>
          <w:szCs w:val="24"/>
        </w:rPr>
        <w:t>see</w:t>
      </w:r>
      <w:r>
        <w:rPr>
          <w:b/>
          <w:szCs w:val="24"/>
        </w:rPr>
        <w:br/>
      </w:r>
      <w:r w:rsidRPr="006D099F">
        <w:rPr>
          <w:color w:val="000000"/>
        </w:rPr>
        <w:t>Sherraden 2019: 194-205</w:t>
      </w:r>
      <w:r>
        <w:rPr>
          <w:color w:val="000000"/>
        </w:rPr>
        <w:t xml:space="preserve"> (</w:t>
      </w:r>
      <w:r w:rsidRPr="006D099F">
        <w:rPr>
          <w:color w:val="000000"/>
        </w:rPr>
        <w:t xml:space="preserve">4.1 Ramtek &amp; </w:t>
      </w:r>
      <w:r>
        <w:rPr>
          <w:color w:val="000000"/>
        </w:rPr>
        <w:t>t</w:t>
      </w:r>
      <w:r w:rsidRPr="006D099F">
        <w:rPr>
          <w:color w:val="000000"/>
        </w:rPr>
        <w:t>he Vākāṭakas</w:t>
      </w:r>
      <w:r>
        <w:rPr>
          <w:color w:val="000000"/>
        </w:rPr>
        <w:t>)</w:t>
      </w:r>
    </w:p>
    <w:p w14:paraId="745415E6" w14:textId="77777777" w:rsidR="006259BC" w:rsidRPr="006D099F" w:rsidRDefault="006259BC" w:rsidP="006259BC">
      <w:pPr>
        <w:tabs>
          <w:tab w:val="right" w:pos="9000"/>
        </w:tabs>
        <w:spacing w:after="40"/>
        <w:rPr>
          <w:color w:val="000000"/>
        </w:rPr>
      </w:pPr>
      <w:r w:rsidRPr="006D099F">
        <w:rPr>
          <w:color w:val="000000"/>
        </w:rPr>
        <w:t>Sherraden 2019: 205-217</w:t>
      </w:r>
      <w:r>
        <w:rPr>
          <w:color w:val="000000"/>
        </w:rPr>
        <w:t xml:space="preserve"> (</w:t>
      </w:r>
      <w:r w:rsidRPr="006D099F">
        <w:rPr>
          <w:color w:val="000000"/>
        </w:rPr>
        <w:t>4.2 Ramtek &amp; the Yādavas</w:t>
      </w:r>
      <w:r>
        <w:rPr>
          <w:color w:val="000000"/>
        </w:rPr>
        <w:t>)</w:t>
      </w:r>
    </w:p>
    <w:p w14:paraId="58D90D4B" w14:textId="77777777" w:rsidR="006259BC" w:rsidRDefault="006259BC" w:rsidP="006259BC">
      <w:pPr>
        <w:tabs>
          <w:tab w:val="right" w:pos="9000"/>
        </w:tabs>
        <w:spacing w:after="40"/>
        <w:rPr>
          <w:color w:val="000000"/>
        </w:rPr>
      </w:pPr>
      <w:r w:rsidRPr="006D099F">
        <w:rPr>
          <w:color w:val="000000"/>
        </w:rPr>
        <w:t>Sherraden 2019: 217-236</w:t>
      </w:r>
      <w:r>
        <w:rPr>
          <w:color w:val="000000"/>
        </w:rPr>
        <w:t xml:space="preserve"> (</w:t>
      </w:r>
      <w:r w:rsidRPr="006D099F">
        <w:rPr>
          <w:rFonts w:cs="Kohinoor Devanagari"/>
          <w:color w:val="000000"/>
        </w:rPr>
        <w:t xml:space="preserve">4.3 </w:t>
      </w:r>
      <w:r w:rsidRPr="006D099F">
        <w:rPr>
          <w:color w:val="000000"/>
        </w:rPr>
        <w:t>Ramtek &amp; the Marāṭhās</w:t>
      </w:r>
      <w:r>
        <w:rPr>
          <w:color w:val="000000"/>
        </w:rPr>
        <w:t>)</w:t>
      </w:r>
    </w:p>
    <w:p w14:paraId="19DFD016" w14:textId="77777777" w:rsidR="006259BC" w:rsidRPr="006D099F" w:rsidRDefault="006259BC" w:rsidP="006259BC">
      <w:pPr>
        <w:tabs>
          <w:tab w:val="right" w:pos="9000"/>
        </w:tabs>
        <w:spacing w:after="40"/>
        <w:rPr>
          <w:color w:val="000000"/>
        </w:rPr>
      </w:pPr>
    </w:p>
    <w:p w14:paraId="3A3EADAA" w14:textId="77777777" w:rsidR="006259BC" w:rsidRDefault="006259BC" w:rsidP="006259BC">
      <w:pPr>
        <w:tabs>
          <w:tab w:val="left" w:pos="720"/>
          <w:tab w:val="left" w:pos="1440"/>
          <w:tab w:val="right" w:pos="9000"/>
        </w:tabs>
        <w:spacing w:after="120"/>
        <w:ind w:left="360" w:hanging="360"/>
        <w:rPr>
          <w:szCs w:val="24"/>
        </w:rPr>
      </w:pPr>
      <w:r>
        <w:rPr>
          <w:b/>
          <w:szCs w:val="24"/>
        </w:rPr>
        <w:t>cf. also</w:t>
      </w:r>
      <w:r>
        <w:rPr>
          <w:szCs w:val="24"/>
        </w:rPr>
        <w:t xml:space="preserve"> for a long inscription of the Yādava ruler Rāmacandra I (end of 13th century), somewhat reminiscent of a </w:t>
      </w:r>
      <w:r>
        <w:rPr>
          <w:i/>
          <w:szCs w:val="24"/>
        </w:rPr>
        <w:t>māhātmya,</w:t>
      </w:r>
      <w:r>
        <w:rPr>
          <w:szCs w:val="24"/>
        </w:rPr>
        <w:t xml:space="preserve"> which mentions Śambūka and the </w:t>
      </w:r>
      <w:r>
        <w:rPr>
          <w:i/>
          <w:szCs w:val="24"/>
        </w:rPr>
        <w:t>liṅga</w:t>
      </w:r>
      <w:r>
        <w:rPr>
          <w:szCs w:val="24"/>
        </w:rPr>
        <w:t xml:space="preserve"> Dhūmrākṣa in line 45: </w:t>
      </w:r>
    </w:p>
    <w:p w14:paraId="11992C27" w14:textId="77777777" w:rsidR="006259BC" w:rsidRPr="00411600" w:rsidRDefault="006259BC" w:rsidP="006259BC">
      <w:pPr>
        <w:tabs>
          <w:tab w:val="left" w:pos="720"/>
          <w:tab w:val="left" w:pos="1440"/>
          <w:tab w:val="right" w:pos="9000"/>
        </w:tabs>
        <w:spacing w:after="120"/>
        <w:ind w:left="360" w:hanging="360"/>
        <w:rPr>
          <w:b/>
          <w:szCs w:val="24"/>
        </w:rPr>
      </w:pPr>
      <w:r>
        <w:rPr>
          <w:szCs w:val="24"/>
        </w:rPr>
        <w:tab/>
        <w:t xml:space="preserve">Mirashi, V.V. and Kulkarṇi, L.R. 1939-40:  “Ramtek stone inscription of the time of Ramachandra”, in </w:t>
      </w:r>
      <w:r>
        <w:rPr>
          <w:i/>
          <w:szCs w:val="24"/>
        </w:rPr>
        <w:t>Epigraphia Indica</w:t>
      </w:r>
      <w:r>
        <w:rPr>
          <w:szCs w:val="24"/>
        </w:rPr>
        <w:t xml:space="preserve"> 25: 7-20.</w:t>
      </w:r>
      <w:r>
        <w:rPr>
          <w:szCs w:val="24"/>
        </w:rPr>
        <w:tab/>
      </w:r>
      <w:r>
        <w:rPr>
          <w:b/>
          <w:szCs w:val="24"/>
        </w:rPr>
        <w:t>download (whole vol.)</w:t>
      </w:r>
    </w:p>
    <w:p w14:paraId="3B6574C0" w14:textId="77777777" w:rsidR="00BF4506" w:rsidRDefault="00BF4506"/>
    <w:sectPr w:rsidR="00BF4506" w:rsidSect="00C1214B">
      <w:type w:val="continuous"/>
      <w:pgSz w:w="11906" w:h="16838"/>
      <w:pgMar w:top="1440" w:right="1446" w:bottom="1152" w:left="142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D0C36" w14:textId="77777777" w:rsidR="0089036D" w:rsidRDefault="0089036D" w:rsidP="006259BC">
      <w:r>
        <w:separator/>
      </w:r>
    </w:p>
  </w:endnote>
  <w:endnote w:type="continuationSeparator" w:id="0">
    <w:p w14:paraId="23B32D1B" w14:textId="77777777" w:rsidR="0089036D" w:rsidRDefault="0089036D" w:rsidP="00625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Gentium Basic">
    <w:altName w:val="Calibri"/>
    <w:panose1 w:val="02000503060000020004"/>
    <w:charset w:val="4D"/>
    <w:family w:val="auto"/>
    <w:pitch w:val="variable"/>
    <w:sig w:usb0="E00000FF" w:usb1="00000003"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mXˇ">
    <w:altName w:val="Gentium"/>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Mangal">
    <w:panose1 w:val="02040503050203030202"/>
    <w:charset w:val="01"/>
    <w:family w:val="roman"/>
    <w:pitch w:val="variable"/>
    <w:sig w:usb0="0000A003" w:usb1="00000000" w:usb2="00000000" w:usb3="00000000" w:csb0="00000001" w:csb1="00000000"/>
  </w:font>
  <w:font w:name="TimesNewRomanPSMT">
    <w:panose1 w:val="02020603050405020304"/>
    <w:charset w:val="00"/>
    <w:family w:val="roman"/>
    <w:pitch w:val="variable"/>
    <w:sig w:usb0="E0002AEF" w:usb1="C0007841" w:usb2="00000009" w:usb3="00000000" w:csb0="000001FF" w:csb1="00000000"/>
  </w:font>
  <w:font w:name="Romance">
    <w:panose1 w:val="02000500000000000000"/>
    <w:charset w:val="00"/>
    <w:family w:val="auto"/>
    <w:pitch w:val="variable"/>
    <w:sig w:usb0="00000003" w:usb1="00000000" w:usb2="00000000" w:usb3="00000000" w:csb0="00000001" w:csb1="00000000"/>
  </w:font>
  <w:font w:name="Times-Roman">
    <w:altName w:val="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Palatino">
    <w:panose1 w:val="00000000000000000000"/>
    <w:charset w:val="4D"/>
    <w:family w:val="auto"/>
    <w:pitch w:val="variable"/>
    <w:sig w:usb0="A00002FF" w:usb1="7800205A" w:usb2="14600000" w:usb3="00000000" w:csb0="00000193" w:csb1="00000000"/>
  </w:font>
  <w:font w:name="Kohinoor Devanagari">
    <w:panose1 w:val="020000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02888" w14:textId="77777777" w:rsidR="00347E9A" w:rsidRDefault="00347E9A">
    <w:pPr>
      <w:pStyle w:val="Footer"/>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4A890" w14:textId="77777777" w:rsidR="00347E9A" w:rsidRDefault="00347E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6146D" w14:textId="77777777" w:rsidR="0089036D" w:rsidRDefault="0089036D" w:rsidP="006259BC">
      <w:r>
        <w:separator/>
      </w:r>
    </w:p>
  </w:footnote>
  <w:footnote w:type="continuationSeparator" w:id="0">
    <w:p w14:paraId="42432C07" w14:textId="77777777" w:rsidR="0089036D" w:rsidRDefault="0089036D" w:rsidP="006259BC">
      <w:r>
        <w:continuationSeparator/>
      </w:r>
    </w:p>
  </w:footnote>
  <w:footnote w:id="1">
    <w:p w14:paraId="3C3F7C08" w14:textId="77777777" w:rsidR="00347E9A" w:rsidRPr="006024F5" w:rsidRDefault="00347E9A" w:rsidP="006259BC">
      <w:pPr>
        <w:tabs>
          <w:tab w:val="left" w:pos="720"/>
          <w:tab w:val="left" w:pos="1440"/>
          <w:tab w:val="right" w:pos="9000"/>
        </w:tabs>
        <w:autoSpaceDN w:val="0"/>
        <w:adjustRightInd w:val="0"/>
        <w:spacing w:after="40"/>
        <w:ind w:left="360" w:hanging="360"/>
        <w:rPr>
          <w:rFonts w:eastAsia="Times New Roman"/>
          <w:sz w:val="22"/>
          <w:lang w:eastAsia="zh-CN" w:bidi="he-IL"/>
        </w:rPr>
      </w:pPr>
      <w:r w:rsidRPr="006024F5">
        <w:rPr>
          <w:rStyle w:val="FootnoteReference"/>
          <w:sz w:val="22"/>
        </w:rPr>
        <w:footnoteRef/>
      </w:r>
      <w:r w:rsidRPr="006024F5">
        <w:rPr>
          <w:sz w:val="22"/>
        </w:rPr>
        <w:t xml:space="preserve">  </w:t>
      </w:r>
      <w:r w:rsidRPr="006024F5">
        <w:rPr>
          <w:sz w:val="22"/>
        </w:rPr>
        <w:tab/>
        <w:t xml:space="preserve">Presumably to make way for this possibility </w:t>
      </w:r>
      <w:r w:rsidRPr="006024F5">
        <w:rPr>
          <w:rFonts w:eastAsia="Times New Roman"/>
          <w:sz w:val="22"/>
          <w:lang w:eastAsia="zh-CN" w:bidi="he-IL"/>
        </w:rPr>
        <w:t xml:space="preserve">Dvivida and Mainda are told by Rāma not to join the mass return to heaven but to remain until the Kaliyuga in an insertion at </w:t>
      </w:r>
      <w:r w:rsidRPr="006024F5">
        <w:rPr>
          <w:rFonts w:eastAsia="Times New Roman"/>
          <w:i/>
          <w:sz w:val="22"/>
          <w:lang w:eastAsia="zh-CN" w:bidi="he-IL"/>
        </w:rPr>
        <w:t>VRm</w:t>
      </w:r>
      <w:r w:rsidRPr="006024F5">
        <w:rPr>
          <w:rFonts w:eastAsia="Times New Roman"/>
          <w:sz w:val="22"/>
          <w:lang w:eastAsia="zh-CN" w:bidi="he-IL"/>
        </w:rPr>
        <w:t xml:space="preserve"> 7,1472*.</w:t>
      </w:r>
    </w:p>
  </w:footnote>
  <w:footnote w:id="2">
    <w:p w14:paraId="6A860AA8" w14:textId="77777777" w:rsidR="00347E9A" w:rsidRDefault="00347E9A" w:rsidP="00780DEE">
      <w:pPr>
        <w:pStyle w:val="FootnoteText"/>
        <w:spacing w:after="40"/>
        <w:ind w:firstLine="0"/>
      </w:pPr>
      <w:r w:rsidRPr="006024F5">
        <w:rPr>
          <w:rStyle w:val="FootnoteReference"/>
        </w:rPr>
        <w:footnoteRef/>
      </w:r>
      <w:r w:rsidRPr="006024F5">
        <w:t xml:space="preserve">  </w:t>
      </w:r>
      <w:r w:rsidRPr="006024F5">
        <w:tab/>
        <w:t>See MB 2006 on narrative allusions, and JLB 1985 on convergence of language.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pStyle w:val="Heading3"/>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9BC"/>
    <w:rsid w:val="000244A3"/>
    <w:rsid w:val="00033E8B"/>
    <w:rsid w:val="000733CA"/>
    <w:rsid w:val="000A27D1"/>
    <w:rsid w:val="000E7AF9"/>
    <w:rsid w:val="001252CC"/>
    <w:rsid w:val="00145EC4"/>
    <w:rsid w:val="00176B4E"/>
    <w:rsid w:val="00181A5D"/>
    <w:rsid w:val="001909BE"/>
    <w:rsid w:val="001A1323"/>
    <w:rsid w:val="001F0F84"/>
    <w:rsid w:val="001F466F"/>
    <w:rsid w:val="001F4DEB"/>
    <w:rsid w:val="00242A33"/>
    <w:rsid w:val="0024586A"/>
    <w:rsid w:val="00261FBA"/>
    <w:rsid w:val="002C3914"/>
    <w:rsid w:val="002D0289"/>
    <w:rsid w:val="002E023B"/>
    <w:rsid w:val="002E07FB"/>
    <w:rsid w:val="00303945"/>
    <w:rsid w:val="00316E04"/>
    <w:rsid w:val="00347E9A"/>
    <w:rsid w:val="003611F3"/>
    <w:rsid w:val="00381A2B"/>
    <w:rsid w:val="003E4B16"/>
    <w:rsid w:val="004154D0"/>
    <w:rsid w:val="00444280"/>
    <w:rsid w:val="00446F28"/>
    <w:rsid w:val="00455E8B"/>
    <w:rsid w:val="00492890"/>
    <w:rsid w:val="0049290E"/>
    <w:rsid w:val="004C33AA"/>
    <w:rsid w:val="004E23CD"/>
    <w:rsid w:val="00512E84"/>
    <w:rsid w:val="00514A7F"/>
    <w:rsid w:val="00531302"/>
    <w:rsid w:val="00565EF4"/>
    <w:rsid w:val="005C48C4"/>
    <w:rsid w:val="006259BC"/>
    <w:rsid w:val="0063352E"/>
    <w:rsid w:val="00643426"/>
    <w:rsid w:val="00647F17"/>
    <w:rsid w:val="006951CD"/>
    <w:rsid w:val="006A6667"/>
    <w:rsid w:val="006E3556"/>
    <w:rsid w:val="006F5C1D"/>
    <w:rsid w:val="006F6063"/>
    <w:rsid w:val="00744A42"/>
    <w:rsid w:val="00745BE3"/>
    <w:rsid w:val="0075381A"/>
    <w:rsid w:val="00780DEE"/>
    <w:rsid w:val="007869EF"/>
    <w:rsid w:val="007B375E"/>
    <w:rsid w:val="007D0EEC"/>
    <w:rsid w:val="00825299"/>
    <w:rsid w:val="00827E4B"/>
    <w:rsid w:val="0083500E"/>
    <w:rsid w:val="008467E7"/>
    <w:rsid w:val="0089036D"/>
    <w:rsid w:val="008C1EBC"/>
    <w:rsid w:val="008D1FBF"/>
    <w:rsid w:val="0096626F"/>
    <w:rsid w:val="00970063"/>
    <w:rsid w:val="009B742F"/>
    <w:rsid w:val="009C2965"/>
    <w:rsid w:val="009F07BA"/>
    <w:rsid w:val="009F1FBB"/>
    <w:rsid w:val="00A240CB"/>
    <w:rsid w:val="00A30383"/>
    <w:rsid w:val="00A61D55"/>
    <w:rsid w:val="00A90664"/>
    <w:rsid w:val="00AD3F96"/>
    <w:rsid w:val="00AF1688"/>
    <w:rsid w:val="00AF5788"/>
    <w:rsid w:val="00B15F08"/>
    <w:rsid w:val="00B62003"/>
    <w:rsid w:val="00B62D69"/>
    <w:rsid w:val="00B724D0"/>
    <w:rsid w:val="00B8454B"/>
    <w:rsid w:val="00BF4506"/>
    <w:rsid w:val="00C1214B"/>
    <w:rsid w:val="00C227FB"/>
    <w:rsid w:val="00C22AA7"/>
    <w:rsid w:val="00C3471C"/>
    <w:rsid w:val="00C54DCF"/>
    <w:rsid w:val="00C54FFD"/>
    <w:rsid w:val="00C7257D"/>
    <w:rsid w:val="00CA0B09"/>
    <w:rsid w:val="00CB1A4E"/>
    <w:rsid w:val="00CE61AB"/>
    <w:rsid w:val="00D456DB"/>
    <w:rsid w:val="00D46E8D"/>
    <w:rsid w:val="00D82AB3"/>
    <w:rsid w:val="00D9487B"/>
    <w:rsid w:val="00DA1E37"/>
    <w:rsid w:val="00DA6539"/>
    <w:rsid w:val="00DB2AED"/>
    <w:rsid w:val="00DF031D"/>
    <w:rsid w:val="00E00D92"/>
    <w:rsid w:val="00E0401F"/>
    <w:rsid w:val="00E371D1"/>
    <w:rsid w:val="00EA3B35"/>
    <w:rsid w:val="00EA3BC9"/>
    <w:rsid w:val="00EC2EDA"/>
    <w:rsid w:val="00EC704A"/>
    <w:rsid w:val="00ED44EF"/>
    <w:rsid w:val="00EE44BB"/>
    <w:rsid w:val="00F76CD4"/>
    <w:rsid w:val="00F976A0"/>
    <w:rsid w:val="00FC1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C9422"/>
  <w15:chartTrackingRefBased/>
  <w15:docId w15:val="{2B534CB5-A238-154B-9068-D3BB0A051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59BC"/>
    <w:pPr>
      <w:suppressAutoHyphens/>
      <w:overflowPunct w:val="0"/>
      <w:autoSpaceDE w:val="0"/>
      <w:ind w:firstLine="360"/>
      <w:textAlignment w:val="baseline"/>
    </w:pPr>
    <w:rPr>
      <w:rFonts w:eastAsia="SimSun" w:cs="Times New Roman"/>
      <w:color w:val="auto"/>
      <w:szCs w:val="20"/>
      <w:lang w:val="en-GB"/>
    </w:rPr>
  </w:style>
  <w:style w:type="paragraph" w:styleId="Heading2">
    <w:name w:val="heading 2"/>
    <w:basedOn w:val="Normal"/>
    <w:next w:val="BodyText"/>
    <w:link w:val="Heading2Char"/>
    <w:qFormat/>
    <w:rsid w:val="006259BC"/>
    <w:pPr>
      <w:numPr>
        <w:ilvl w:val="1"/>
        <w:numId w:val="1"/>
      </w:numPr>
      <w:overflowPunct/>
      <w:autoSpaceDE/>
      <w:spacing w:before="280" w:after="280"/>
      <w:ind w:left="0" w:firstLine="0"/>
      <w:textAlignment w:val="auto"/>
      <w:outlineLvl w:val="1"/>
    </w:pPr>
  </w:style>
  <w:style w:type="paragraph" w:styleId="Heading3">
    <w:name w:val="heading 3"/>
    <w:basedOn w:val="Normal"/>
    <w:next w:val="BodyText"/>
    <w:link w:val="Heading3Char"/>
    <w:qFormat/>
    <w:rsid w:val="006259BC"/>
    <w:pPr>
      <w:numPr>
        <w:ilvl w:val="2"/>
        <w:numId w:val="1"/>
      </w:numPr>
      <w:overflowPunct/>
      <w:autoSpaceDE/>
      <w:spacing w:before="280" w:after="280"/>
      <w:ind w:left="0" w:firstLine="0"/>
      <w:textAlignment w:val="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spacing w:after="80"/>
      <w:ind w:left="720" w:hanging="720"/>
    </w:p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nhideWhenUsed/>
    <w:rsid w:val="009F07BA"/>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jc w:val="right"/>
    </w:p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adjustRightInd w:val="0"/>
      <w:spacing w:before="60"/>
    </w:pPr>
    <w:rPr>
      <w:rFonts w:cs="Shruti"/>
      <w:sz w:val="22"/>
    </w:rPr>
  </w:style>
  <w:style w:type="character" w:customStyle="1" w:styleId="FootnoteTextChar">
    <w:name w:val="Footnote Text Char"/>
    <w:aliases w:val="Footnote Text (Gentium) Char"/>
    <w:basedOn w:val="DefaultParagraphFont"/>
    <w:link w:val="FootnoteText"/>
    <w:uiPriority w:val="99"/>
    <w:rsid w:val="00825299"/>
    <w:rPr>
      <w:rFonts w:cs="Shruti"/>
      <w:sz w:val="22"/>
      <w:lang w:val="en-GB"/>
    </w:rPr>
  </w:style>
  <w:style w:type="paragraph" w:styleId="ListNumber">
    <w:name w:val="List Number"/>
    <w:basedOn w:val="List"/>
    <w:rsid w:val="00E0401F"/>
    <w:pPr>
      <w:tabs>
        <w:tab w:val="left" w:pos="2880"/>
        <w:tab w:val="right" w:pos="9000"/>
      </w:tabs>
      <w:spacing w:after="120" w:line="288" w:lineRule="auto"/>
      <w:ind w:left="360" w:hanging="360"/>
      <w:contextualSpacing w:val="0"/>
    </w:pPr>
    <w:rPr>
      <w:sz w:val="20"/>
    </w:rPr>
  </w:style>
  <w:style w:type="paragraph" w:styleId="List">
    <w:name w:val="List"/>
    <w:basedOn w:val="Normal"/>
    <w:unhideWhenUsed/>
    <w:rsid w:val="00E0401F"/>
    <w:pPr>
      <w:ind w:left="283" w:hanging="283"/>
      <w:contextualSpacing/>
    </w:pPr>
  </w:style>
  <w:style w:type="character" w:customStyle="1" w:styleId="Heading2Char">
    <w:name w:val="Heading 2 Char"/>
    <w:basedOn w:val="DefaultParagraphFont"/>
    <w:link w:val="Heading2"/>
    <w:rsid w:val="006259BC"/>
    <w:rPr>
      <w:rFonts w:eastAsia="SimSun" w:cs="Times New Roman"/>
      <w:color w:val="auto"/>
      <w:szCs w:val="20"/>
      <w:lang w:val="en-GB"/>
    </w:rPr>
  </w:style>
  <w:style w:type="character" w:customStyle="1" w:styleId="Heading3Char">
    <w:name w:val="Heading 3 Char"/>
    <w:basedOn w:val="DefaultParagraphFont"/>
    <w:link w:val="Heading3"/>
    <w:rsid w:val="006259BC"/>
    <w:rPr>
      <w:rFonts w:eastAsia="SimSun" w:cs="Times New Roman"/>
      <w:color w:val="auto"/>
      <w:szCs w:val="20"/>
      <w:lang w:val="en-GB"/>
    </w:rPr>
  </w:style>
  <w:style w:type="character" w:customStyle="1" w:styleId="WW8Num1z0">
    <w:name w:val="WW8Num1z0"/>
    <w:rsid w:val="006259BC"/>
  </w:style>
  <w:style w:type="character" w:customStyle="1" w:styleId="WW8Num1z1">
    <w:name w:val="WW8Num1z1"/>
    <w:rsid w:val="006259BC"/>
  </w:style>
  <w:style w:type="character" w:customStyle="1" w:styleId="WW8Num1z2">
    <w:name w:val="WW8Num1z2"/>
    <w:rsid w:val="006259BC"/>
  </w:style>
  <w:style w:type="character" w:customStyle="1" w:styleId="WW8Num1z3">
    <w:name w:val="WW8Num1z3"/>
    <w:rsid w:val="006259BC"/>
  </w:style>
  <w:style w:type="character" w:customStyle="1" w:styleId="WW8Num1z4">
    <w:name w:val="WW8Num1z4"/>
    <w:rsid w:val="006259BC"/>
  </w:style>
  <w:style w:type="character" w:customStyle="1" w:styleId="WW8Num1z5">
    <w:name w:val="WW8Num1z5"/>
    <w:rsid w:val="006259BC"/>
  </w:style>
  <w:style w:type="character" w:customStyle="1" w:styleId="WW8Num1z6">
    <w:name w:val="WW8Num1z6"/>
    <w:rsid w:val="006259BC"/>
  </w:style>
  <w:style w:type="character" w:customStyle="1" w:styleId="WW8Num1z7">
    <w:name w:val="WW8Num1z7"/>
    <w:rsid w:val="006259BC"/>
  </w:style>
  <w:style w:type="character" w:customStyle="1" w:styleId="WW8Num1z8">
    <w:name w:val="WW8Num1z8"/>
    <w:rsid w:val="006259BC"/>
  </w:style>
  <w:style w:type="character" w:customStyle="1" w:styleId="FootnoteCharacters">
    <w:name w:val="Footnote Characters"/>
    <w:basedOn w:val="DefaultParagraphFont"/>
    <w:rsid w:val="006259BC"/>
  </w:style>
  <w:style w:type="character" w:customStyle="1" w:styleId="unicode">
    <w:name w:val="unicode"/>
    <w:basedOn w:val="DefaultParagraphFont"/>
    <w:rsid w:val="006259BC"/>
  </w:style>
  <w:style w:type="character" w:styleId="Hyperlink">
    <w:name w:val="Hyperlink"/>
    <w:basedOn w:val="DefaultParagraphFont"/>
    <w:rsid w:val="006259BC"/>
  </w:style>
  <w:style w:type="character" w:styleId="HTMLCite">
    <w:name w:val="HTML Cite"/>
    <w:rsid w:val="006259BC"/>
    <w:rPr>
      <w:i/>
    </w:rPr>
  </w:style>
  <w:style w:type="character" w:customStyle="1" w:styleId="searchword">
    <w:name w:val="searchword"/>
    <w:basedOn w:val="DefaultParagraphFont"/>
    <w:rsid w:val="006259BC"/>
  </w:style>
  <w:style w:type="character" w:customStyle="1" w:styleId="notlistview">
    <w:name w:val="notlistview"/>
    <w:basedOn w:val="DefaultParagraphFont"/>
    <w:rsid w:val="006259BC"/>
  </w:style>
  <w:style w:type="character" w:customStyle="1" w:styleId="st">
    <w:name w:val="st"/>
    <w:basedOn w:val="DefaultParagraphFont"/>
    <w:rsid w:val="006259BC"/>
  </w:style>
  <w:style w:type="character" w:styleId="Emphasis">
    <w:name w:val="Emphasis"/>
    <w:qFormat/>
    <w:rsid w:val="006259BC"/>
    <w:rPr>
      <w:i/>
    </w:rPr>
  </w:style>
  <w:style w:type="paragraph" w:customStyle="1" w:styleId="Heading">
    <w:name w:val="Heading"/>
    <w:basedOn w:val="Normal"/>
    <w:next w:val="BodyText"/>
    <w:rsid w:val="006259BC"/>
    <w:pPr>
      <w:keepNext/>
      <w:spacing w:before="240" w:after="120"/>
    </w:pPr>
  </w:style>
  <w:style w:type="paragraph" w:styleId="Caption">
    <w:name w:val="caption"/>
    <w:basedOn w:val="Normal"/>
    <w:qFormat/>
    <w:rsid w:val="006259BC"/>
    <w:pPr>
      <w:suppressLineNumbers/>
      <w:spacing w:before="120" w:after="120"/>
    </w:pPr>
  </w:style>
  <w:style w:type="paragraph" w:customStyle="1" w:styleId="Index">
    <w:name w:val="Index"/>
    <w:basedOn w:val="Normal"/>
    <w:rsid w:val="006259BC"/>
    <w:pPr>
      <w:suppressLineNumbers/>
    </w:pPr>
    <w:rPr>
      <w:rFonts w:cs="Gentium"/>
    </w:rPr>
  </w:style>
  <w:style w:type="paragraph" w:customStyle="1" w:styleId="quotes">
    <w:name w:val="quotes"/>
    <w:basedOn w:val="Normal"/>
    <w:rsid w:val="006259BC"/>
    <w:pPr>
      <w:overflowPunct/>
      <w:spacing w:after="120"/>
      <w:ind w:left="540" w:right="540" w:firstLine="0"/>
      <w:jc w:val="both"/>
      <w:textAlignment w:val="auto"/>
    </w:pPr>
  </w:style>
  <w:style w:type="paragraph" w:styleId="Footer">
    <w:name w:val="footer"/>
    <w:basedOn w:val="Normal"/>
    <w:link w:val="FooterChar"/>
    <w:uiPriority w:val="99"/>
    <w:rsid w:val="006259BC"/>
    <w:pPr>
      <w:tabs>
        <w:tab w:val="center" w:pos="4320"/>
        <w:tab w:val="right" w:pos="8640"/>
      </w:tabs>
    </w:pPr>
    <w:rPr>
      <w:rFonts w:cs="Gentium"/>
    </w:rPr>
  </w:style>
  <w:style w:type="character" w:customStyle="1" w:styleId="FooterChar">
    <w:name w:val="Footer Char"/>
    <w:basedOn w:val="DefaultParagraphFont"/>
    <w:link w:val="Footer"/>
    <w:uiPriority w:val="99"/>
    <w:rsid w:val="006259BC"/>
    <w:rPr>
      <w:rFonts w:eastAsia="SimSun" w:cs="Gentium"/>
      <w:color w:val="auto"/>
      <w:szCs w:val="20"/>
      <w:lang w:val="en-GB"/>
    </w:rPr>
  </w:style>
  <w:style w:type="paragraph" w:customStyle="1" w:styleId="FootnoteText1">
    <w:name w:val="Footnote Text1"/>
    <w:basedOn w:val="Normal"/>
    <w:next w:val="FootnoteText"/>
    <w:rsid w:val="006259BC"/>
    <w:pPr>
      <w:widowControl w:val="0"/>
      <w:overflowPunct/>
      <w:autoSpaceDE/>
      <w:ind w:left="720" w:hanging="720"/>
      <w:jc w:val="both"/>
      <w:textAlignment w:val="auto"/>
    </w:pPr>
  </w:style>
  <w:style w:type="paragraph" w:customStyle="1" w:styleId="Hanging">
    <w:name w:val="Hanging"/>
    <w:basedOn w:val="Normal"/>
    <w:rsid w:val="006259BC"/>
    <w:pPr>
      <w:overflowPunct/>
      <w:autoSpaceDE/>
      <w:spacing w:line="480" w:lineRule="auto"/>
      <w:ind w:left="360" w:hanging="360"/>
      <w:jc w:val="both"/>
      <w:textAlignment w:val="auto"/>
    </w:pPr>
    <w:rPr>
      <w:rFonts w:eastAsia="Times"/>
    </w:rPr>
  </w:style>
  <w:style w:type="paragraph" w:styleId="NormalWeb">
    <w:name w:val="Normal (Web)"/>
    <w:basedOn w:val="Normal"/>
    <w:rsid w:val="006259BC"/>
    <w:pPr>
      <w:overflowPunct/>
      <w:autoSpaceDE/>
      <w:spacing w:before="280" w:after="280"/>
      <w:ind w:firstLine="0"/>
      <w:textAlignment w:val="auto"/>
    </w:pPr>
  </w:style>
  <w:style w:type="paragraph" w:customStyle="1" w:styleId="narrativesideheading">
    <w:name w:val="narrative side heading"/>
    <w:basedOn w:val="narrativeelements"/>
    <w:next w:val="narrativeelements"/>
    <w:rsid w:val="006259BC"/>
    <w:pPr>
      <w:tabs>
        <w:tab w:val="left" w:pos="720"/>
        <w:tab w:val="left" w:pos="1440"/>
        <w:tab w:val="right" w:pos="9000"/>
      </w:tabs>
      <w:suppressAutoHyphens w:val="0"/>
      <w:autoSpaceDN w:val="0"/>
      <w:adjustRightInd w:val="0"/>
      <w:ind w:firstLine="0"/>
    </w:pPr>
    <w:rPr>
      <w:rFonts w:eastAsia="Times New Roman"/>
      <w:b/>
      <w:szCs w:val="20"/>
      <w:lang w:eastAsia="zh-CN" w:bidi="he-IL"/>
    </w:rPr>
  </w:style>
  <w:style w:type="character" w:customStyle="1" w:styleId="apple-converted-space">
    <w:name w:val="apple-converted-space"/>
    <w:rsid w:val="006259BC"/>
  </w:style>
  <w:style w:type="character" w:styleId="FootnoteReference">
    <w:name w:val="footnote reference"/>
    <w:uiPriority w:val="99"/>
    <w:semiHidden/>
    <w:unhideWhenUsed/>
    <w:rsid w:val="006259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74</Pages>
  <Words>22073</Words>
  <Characters>125820</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45</cp:revision>
  <dcterms:created xsi:type="dcterms:W3CDTF">2023-02-23T16:41:00Z</dcterms:created>
  <dcterms:modified xsi:type="dcterms:W3CDTF">2024-11-01T17:16:00Z</dcterms:modified>
</cp:coreProperties>
</file>